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57920" w14:textId="46B298FD" w:rsidR="008D47A3" w:rsidRPr="008D47A3" w:rsidRDefault="008D47A3" w:rsidP="008D47A3">
      <w:pPr>
        <w:widowControl w:val="0"/>
        <w:tabs>
          <w:tab w:val="left" w:pos="8640"/>
        </w:tabs>
        <w:spacing w:after="0"/>
        <w:ind w:right="-58"/>
        <w:rPr>
          <w:rFonts w:ascii="Arial" w:eastAsia="Malgun Gothic" w:hAnsi="Arial" w:cs="Arial"/>
          <w:b/>
          <w:sz w:val="24"/>
          <w:szCs w:val="24"/>
          <w:lang w:eastAsia="ko-KR"/>
        </w:rPr>
      </w:pPr>
      <w:bookmarkStart w:id="0" w:name="_GoBack"/>
      <w:r w:rsidRPr="58D574EA">
        <w:rPr>
          <w:rFonts w:ascii="Arial" w:hAnsi="Arial" w:cs="Arial"/>
          <w:b/>
          <w:sz w:val="24"/>
          <w:szCs w:val="24"/>
        </w:rPr>
        <w:t>3GPP TSG RAN WG1 Meeting #10</w:t>
      </w:r>
      <w:r w:rsidR="006D7FEA">
        <w:rPr>
          <w:rFonts w:ascii="Arial" w:hAnsi="Arial" w:cs="Arial"/>
          <w:b/>
          <w:sz w:val="24"/>
          <w:szCs w:val="24"/>
        </w:rPr>
        <w:t>4</w:t>
      </w:r>
      <w:r w:rsidR="005418F0">
        <w:rPr>
          <w:rFonts w:ascii="Arial" w:hAnsi="Arial" w:cs="Arial"/>
          <w:b/>
          <w:sz w:val="24"/>
          <w:szCs w:val="24"/>
        </w:rPr>
        <w:t>-</w:t>
      </w:r>
      <w:r w:rsidR="000D1AF4">
        <w:rPr>
          <w:rFonts w:ascii="Arial" w:hAnsi="Arial" w:cs="Arial"/>
          <w:b/>
          <w:sz w:val="24"/>
          <w:szCs w:val="24"/>
        </w:rPr>
        <w:t>e</w:t>
      </w:r>
      <w:r w:rsidR="00A235EC">
        <w:rPr>
          <w:rFonts w:ascii="Arial" w:hAnsi="Arial" w:cs="Arial"/>
          <w:b/>
          <w:sz w:val="24"/>
        </w:rPr>
        <w:tab/>
      </w:r>
      <w:r w:rsidR="00D04297" w:rsidRPr="00D04297">
        <w:rPr>
          <w:rFonts w:ascii="Arial" w:hAnsi="Arial" w:cs="Arial"/>
          <w:b/>
          <w:sz w:val="24"/>
          <w:szCs w:val="24"/>
        </w:rPr>
        <w:t>R1-2</w:t>
      </w:r>
      <w:r w:rsidR="00106EEF">
        <w:rPr>
          <w:rFonts w:ascii="Arial" w:hAnsi="Arial" w:cs="Arial"/>
          <w:b/>
          <w:sz w:val="24"/>
          <w:szCs w:val="24"/>
        </w:rPr>
        <w:t>100</w:t>
      </w:r>
      <w:r w:rsidR="006B308F">
        <w:rPr>
          <w:rFonts w:ascii="Arial" w:hAnsi="Arial" w:cs="Arial"/>
          <w:b/>
          <w:sz w:val="24"/>
          <w:szCs w:val="24"/>
        </w:rPr>
        <w:t>645</w:t>
      </w:r>
      <w:r w:rsidR="00D04297">
        <w:rPr>
          <w:rFonts w:ascii="Calibri" w:hAnsi="Calibri" w:cs="Calibri"/>
          <w:color w:val="FF0000"/>
          <w:sz w:val="22"/>
          <w:szCs w:val="22"/>
        </w:rPr>
        <w:t xml:space="preserve"> </w:t>
      </w:r>
    </w:p>
    <w:p w14:paraId="2754A0E9" w14:textId="438AEAB5" w:rsidR="008D47A3" w:rsidRPr="008D47A3" w:rsidRDefault="005418F0" w:rsidP="008D47A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4"/>
          <w:lang w:eastAsia="ja-JP"/>
        </w:rPr>
      </w:pPr>
      <w:r>
        <w:rPr>
          <w:rFonts w:ascii="Arial" w:eastAsia="MS Mincho" w:hAnsi="Arial" w:cs="Arial"/>
          <w:b/>
          <w:sz w:val="24"/>
          <w:lang w:eastAsia="ja-JP"/>
        </w:rPr>
        <w:t>e</w:t>
      </w:r>
      <w:r w:rsidR="008D47A3" w:rsidRPr="008D47A3">
        <w:rPr>
          <w:rFonts w:ascii="Arial" w:eastAsia="MS Mincho" w:hAnsi="Arial" w:cs="Arial"/>
          <w:b/>
          <w:sz w:val="24"/>
          <w:lang w:eastAsia="ja-JP"/>
        </w:rPr>
        <w:t xml:space="preserve">-Meeting, </w:t>
      </w:r>
      <w:r w:rsidR="006D7FEA">
        <w:rPr>
          <w:rFonts w:ascii="Arial" w:eastAsia="MS Mincho" w:hAnsi="Arial" w:cs="Arial"/>
          <w:b/>
          <w:sz w:val="24"/>
          <w:lang w:eastAsia="ja-JP"/>
        </w:rPr>
        <w:t>January</w:t>
      </w:r>
      <w:r w:rsidR="00A423A6">
        <w:rPr>
          <w:rFonts w:ascii="Arial" w:eastAsia="MS Mincho" w:hAnsi="Arial" w:cs="Arial"/>
          <w:b/>
          <w:sz w:val="24"/>
          <w:lang w:eastAsia="ja-JP"/>
        </w:rPr>
        <w:t xml:space="preserve"> 2</w:t>
      </w:r>
      <w:r w:rsidR="006D7FEA">
        <w:rPr>
          <w:rFonts w:ascii="Arial" w:eastAsia="MS Mincho" w:hAnsi="Arial" w:cs="Arial"/>
          <w:b/>
          <w:sz w:val="24"/>
          <w:lang w:eastAsia="ja-JP"/>
        </w:rPr>
        <w:t>5</w:t>
      </w:r>
      <w:r w:rsidR="006D7FEA" w:rsidRPr="006D7FEA">
        <w:rPr>
          <w:rFonts w:ascii="Arial" w:eastAsia="MS Mincho" w:hAnsi="Arial" w:cs="Arial"/>
          <w:b/>
          <w:sz w:val="24"/>
          <w:vertAlign w:val="superscript"/>
          <w:lang w:eastAsia="ja-JP"/>
        </w:rPr>
        <w:t>th</w:t>
      </w:r>
      <w:r w:rsidR="006D7FEA">
        <w:rPr>
          <w:rFonts w:ascii="Arial" w:eastAsia="MS Mincho" w:hAnsi="Arial" w:cs="Arial"/>
          <w:b/>
          <w:sz w:val="24"/>
          <w:lang w:eastAsia="ja-JP"/>
        </w:rPr>
        <w:t xml:space="preserve"> </w:t>
      </w:r>
      <w:r w:rsidR="008D47A3" w:rsidRPr="008D47A3">
        <w:rPr>
          <w:rFonts w:ascii="Arial" w:eastAsia="MS Mincho" w:hAnsi="Arial" w:cs="Arial"/>
          <w:b/>
          <w:sz w:val="24"/>
          <w:lang w:eastAsia="ja-JP"/>
        </w:rPr>
        <w:t xml:space="preserve">– </w:t>
      </w:r>
      <w:r w:rsidR="006D7FEA">
        <w:rPr>
          <w:rFonts w:ascii="Arial" w:eastAsia="MS Mincho" w:hAnsi="Arial" w:cs="Arial"/>
          <w:b/>
          <w:sz w:val="24"/>
          <w:lang w:eastAsia="ja-JP"/>
        </w:rPr>
        <w:t>February</w:t>
      </w:r>
      <w:r w:rsidR="00A423A6">
        <w:rPr>
          <w:rFonts w:ascii="Arial" w:eastAsia="MS Mincho" w:hAnsi="Arial" w:cs="Arial"/>
          <w:b/>
          <w:sz w:val="24"/>
          <w:lang w:eastAsia="ja-JP"/>
        </w:rPr>
        <w:t xml:space="preserve"> </w:t>
      </w:r>
      <w:r w:rsidR="006D7FEA">
        <w:rPr>
          <w:rFonts w:ascii="Arial" w:eastAsia="MS Mincho" w:hAnsi="Arial" w:cs="Arial"/>
          <w:b/>
          <w:sz w:val="24"/>
          <w:lang w:eastAsia="ja-JP"/>
        </w:rPr>
        <w:t>5</w:t>
      </w:r>
      <w:r w:rsidR="006D7FEA" w:rsidRPr="006D7FEA">
        <w:rPr>
          <w:rFonts w:ascii="Arial" w:eastAsia="MS Mincho" w:hAnsi="Arial" w:cs="Arial"/>
          <w:b/>
          <w:sz w:val="24"/>
          <w:vertAlign w:val="superscript"/>
          <w:lang w:eastAsia="ja-JP"/>
        </w:rPr>
        <w:t>th</w:t>
      </w:r>
      <w:r w:rsidR="008D47A3" w:rsidRPr="008D47A3">
        <w:rPr>
          <w:rFonts w:ascii="Arial" w:eastAsia="MS Mincho" w:hAnsi="Arial" w:cs="Arial"/>
          <w:b/>
          <w:sz w:val="24"/>
          <w:lang w:eastAsia="ja-JP"/>
        </w:rPr>
        <w:t>, 202</w:t>
      </w:r>
      <w:r w:rsidR="006D7FEA">
        <w:rPr>
          <w:rFonts w:ascii="Arial" w:eastAsia="MS Mincho" w:hAnsi="Arial" w:cs="Arial"/>
          <w:b/>
          <w:sz w:val="24"/>
          <w:lang w:eastAsia="ja-JP"/>
        </w:rPr>
        <w:t>1</w:t>
      </w:r>
    </w:p>
    <w:p w14:paraId="4ABC41E7" w14:textId="58E2164E" w:rsidR="008D47A3" w:rsidRPr="008D47A3" w:rsidRDefault="008D47A3" w:rsidP="31BCF62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31BCF62C">
        <w:rPr>
          <w:rFonts w:ascii="Arial" w:hAnsi="Arial" w:cs="Arial"/>
          <w:b/>
          <w:sz w:val="24"/>
          <w:szCs w:val="24"/>
        </w:rPr>
        <w:t>Source:</w:t>
      </w:r>
      <w:r w:rsidR="5A4A17CE" w:rsidRPr="31BCF62C">
        <w:rPr>
          <w:rFonts w:ascii="Arial" w:hAnsi="Arial" w:cs="Arial"/>
          <w:b/>
          <w:sz w:val="24"/>
          <w:szCs w:val="24"/>
        </w:rPr>
        <w:t xml:space="preserve"> </w:t>
      </w:r>
      <w:r w:rsidRPr="008D47A3">
        <w:rPr>
          <w:rFonts w:ascii="Arial" w:hAnsi="Arial" w:cs="Arial"/>
          <w:b/>
          <w:sz w:val="24"/>
        </w:rPr>
        <w:tab/>
      </w:r>
      <w:r w:rsidRPr="31BCF62C">
        <w:rPr>
          <w:rFonts w:ascii="Arial" w:hAnsi="Arial" w:cs="Arial"/>
          <w:b/>
          <w:sz w:val="24"/>
          <w:szCs w:val="24"/>
        </w:rPr>
        <w:t>Intel Corporation</w:t>
      </w:r>
    </w:p>
    <w:p w14:paraId="4E5D24F2" w14:textId="4CB2E964" w:rsidR="00B038F6" w:rsidRPr="00443753" w:rsidRDefault="00B038F6" w:rsidP="31BCF62C">
      <w:pPr>
        <w:spacing w:after="0"/>
        <w:ind w:left="1988" w:hanging="1988"/>
        <w:jc w:val="both"/>
        <w:rPr>
          <w:rFonts w:ascii="Arial" w:hAnsi="Arial" w:cs="Arial"/>
          <w:b/>
          <w:bCs/>
          <w:sz w:val="24"/>
          <w:szCs w:val="24"/>
        </w:rPr>
      </w:pPr>
      <w:r w:rsidRPr="31BCF62C">
        <w:rPr>
          <w:rFonts w:ascii="Arial" w:hAnsi="Arial" w:cs="Arial"/>
          <w:b/>
          <w:bCs/>
          <w:sz w:val="24"/>
          <w:szCs w:val="24"/>
        </w:rPr>
        <w:t>Title:</w:t>
      </w:r>
      <w:r w:rsidR="088ECB98" w:rsidRPr="31BCF62C">
        <w:rPr>
          <w:rFonts w:ascii="Arial" w:hAnsi="Arial" w:cs="Arial"/>
          <w:b/>
          <w:bCs/>
          <w:sz w:val="24"/>
          <w:szCs w:val="24"/>
        </w:rPr>
        <w:t xml:space="preserve"> </w:t>
      </w:r>
      <w:r w:rsidRPr="00443753">
        <w:rPr>
          <w:rFonts w:ascii="Arial" w:hAnsi="Arial" w:cs="Arial"/>
          <w:b/>
          <w:sz w:val="24"/>
        </w:rPr>
        <w:tab/>
      </w:r>
      <w:r w:rsidR="006D7FEA">
        <w:rPr>
          <w:rFonts w:ascii="Arial" w:hAnsi="Arial" w:cs="Arial"/>
          <w:b/>
          <w:bCs/>
          <w:sz w:val="24"/>
          <w:szCs w:val="24"/>
        </w:rPr>
        <w:t xml:space="preserve">Discussion on </w:t>
      </w:r>
      <w:r w:rsidR="00432A0F">
        <w:rPr>
          <w:rFonts w:ascii="Arial" w:hAnsi="Arial" w:cs="Arial"/>
          <w:b/>
          <w:bCs/>
          <w:sz w:val="24"/>
          <w:szCs w:val="24"/>
        </w:rPr>
        <w:t>PUCCH Format 0/1</w:t>
      </w:r>
      <w:r w:rsidR="00053B57">
        <w:rPr>
          <w:rFonts w:ascii="Arial" w:hAnsi="Arial" w:cs="Arial"/>
          <w:b/>
          <w:bCs/>
          <w:sz w:val="24"/>
          <w:szCs w:val="24"/>
        </w:rPr>
        <w:t>/</w:t>
      </w:r>
      <w:r w:rsidR="00432A0F">
        <w:rPr>
          <w:rFonts w:ascii="Arial" w:hAnsi="Arial" w:cs="Arial"/>
          <w:b/>
          <w:bCs/>
          <w:sz w:val="24"/>
          <w:szCs w:val="24"/>
        </w:rPr>
        <w:t xml:space="preserve">4 Enhancements for NR up to </w:t>
      </w:r>
      <w:r w:rsidR="00053B57">
        <w:rPr>
          <w:rFonts w:ascii="Arial" w:hAnsi="Arial" w:cs="Arial"/>
          <w:b/>
          <w:bCs/>
          <w:sz w:val="24"/>
          <w:szCs w:val="24"/>
        </w:rPr>
        <w:t>71 GHz</w:t>
      </w:r>
      <w:r w:rsidR="00432A0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65F4156" w14:textId="4CA40D22" w:rsidR="00B038F6" w:rsidRPr="00443753" w:rsidRDefault="00B038F6" w:rsidP="31BCF62C">
      <w:pPr>
        <w:spacing w:after="0"/>
        <w:ind w:left="1988" w:hanging="1988"/>
        <w:jc w:val="both"/>
        <w:rPr>
          <w:rFonts w:ascii="Arial" w:hAnsi="Arial" w:cs="Arial"/>
          <w:b/>
          <w:bCs/>
          <w:sz w:val="24"/>
          <w:szCs w:val="24"/>
          <w:lang w:eastAsia="zh-CN"/>
        </w:rPr>
      </w:pPr>
      <w:r w:rsidRPr="31BCF62C">
        <w:rPr>
          <w:rFonts w:ascii="Arial" w:hAnsi="Arial" w:cs="Arial"/>
          <w:b/>
          <w:bCs/>
          <w:sz w:val="24"/>
          <w:szCs w:val="24"/>
        </w:rPr>
        <w:t>Agenda item:</w:t>
      </w:r>
      <w:r w:rsidR="4231671D" w:rsidRPr="31BCF62C">
        <w:rPr>
          <w:rFonts w:ascii="Arial" w:hAnsi="Arial" w:cs="Arial"/>
          <w:b/>
          <w:bCs/>
          <w:sz w:val="24"/>
          <w:szCs w:val="24"/>
        </w:rPr>
        <w:t xml:space="preserve"> </w:t>
      </w:r>
      <w:r w:rsidRPr="00443753">
        <w:rPr>
          <w:rFonts w:ascii="Arial" w:hAnsi="Arial" w:cs="Arial"/>
          <w:b/>
          <w:sz w:val="24"/>
        </w:rPr>
        <w:tab/>
      </w:r>
      <w:r w:rsidRPr="31BCF62C">
        <w:rPr>
          <w:rFonts w:ascii="Arial" w:hAnsi="Arial" w:cs="Arial"/>
          <w:b/>
          <w:bCs/>
          <w:sz w:val="24"/>
          <w:szCs w:val="24"/>
        </w:rPr>
        <w:t>8.2.</w:t>
      </w:r>
      <w:r w:rsidR="00106EEF">
        <w:rPr>
          <w:rFonts w:ascii="Arial" w:hAnsi="Arial" w:cs="Arial"/>
          <w:b/>
          <w:bCs/>
          <w:sz w:val="24"/>
          <w:szCs w:val="24"/>
        </w:rPr>
        <w:t>3</w:t>
      </w:r>
    </w:p>
    <w:p w14:paraId="6F5A6FE2" w14:textId="0BBCFEB3" w:rsidR="00B038F6" w:rsidRPr="00443753" w:rsidRDefault="00B038F6" w:rsidP="31BCF62C">
      <w:pPr>
        <w:spacing w:after="0"/>
        <w:ind w:left="1988" w:hanging="1988"/>
        <w:jc w:val="both"/>
        <w:rPr>
          <w:rFonts w:ascii="Arial" w:hAnsi="Arial" w:cs="Arial"/>
          <w:b/>
          <w:bCs/>
          <w:sz w:val="24"/>
          <w:szCs w:val="24"/>
        </w:rPr>
      </w:pPr>
      <w:r w:rsidRPr="31BCF62C">
        <w:rPr>
          <w:rFonts w:ascii="Arial" w:hAnsi="Arial" w:cs="Arial"/>
          <w:b/>
          <w:bCs/>
          <w:sz w:val="24"/>
          <w:szCs w:val="24"/>
        </w:rPr>
        <w:t>Document for:</w:t>
      </w:r>
      <w:r w:rsidR="198F8548" w:rsidRPr="31BCF62C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1" w:name="DocumentFor"/>
      <w:bookmarkEnd w:id="1"/>
      <w:r w:rsidRPr="00443753">
        <w:rPr>
          <w:rFonts w:ascii="Arial" w:hAnsi="Arial" w:cs="Arial"/>
          <w:b/>
          <w:sz w:val="24"/>
        </w:rPr>
        <w:tab/>
      </w:r>
      <w:r w:rsidRPr="31BCF62C">
        <w:rPr>
          <w:rFonts w:ascii="Arial" w:hAnsi="Arial" w:cs="Arial"/>
          <w:b/>
          <w:bCs/>
          <w:sz w:val="24"/>
          <w:szCs w:val="24"/>
        </w:rPr>
        <w:t>Discussion</w:t>
      </w:r>
      <w:r w:rsidRPr="31BCF62C">
        <w:rPr>
          <w:rFonts w:ascii="Arial" w:eastAsia="Malgun Gothic" w:hAnsi="Arial" w:cs="Arial"/>
          <w:b/>
          <w:bCs/>
          <w:sz w:val="24"/>
          <w:szCs w:val="24"/>
          <w:lang w:eastAsia="ko-KR"/>
        </w:rPr>
        <w:t>/</w:t>
      </w:r>
      <w:r w:rsidRPr="31BCF62C">
        <w:rPr>
          <w:rFonts w:ascii="Arial" w:hAnsi="Arial" w:cs="Arial"/>
          <w:b/>
          <w:bCs/>
          <w:sz w:val="24"/>
          <w:szCs w:val="24"/>
        </w:rPr>
        <w:t>Decision</w:t>
      </w:r>
    </w:p>
    <w:p w14:paraId="7B8323AA" w14:textId="6ABF93B5" w:rsidR="00B038F6" w:rsidRPr="00355735" w:rsidRDefault="00B038F6" w:rsidP="007F2BAC">
      <w:pPr>
        <w:pStyle w:val="Heading1"/>
        <w:numPr>
          <w:ilvl w:val="0"/>
          <w:numId w:val="7"/>
        </w:numPr>
        <w:ind w:left="432" w:hanging="432"/>
        <w:textAlignment w:val="auto"/>
        <w:rPr>
          <w:sz w:val="32"/>
          <w:szCs w:val="18"/>
          <w:lang w:val="en-US" w:eastAsia="zh-CN"/>
        </w:rPr>
      </w:pPr>
      <w:r w:rsidRPr="00355735">
        <w:rPr>
          <w:sz w:val="32"/>
          <w:szCs w:val="18"/>
          <w:lang w:val="en-US" w:eastAsia="zh-CN"/>
        </w:rPr>
        <w:t>Introduction</w:t>
      </w:r>
    </w:p>
    <w:p w14:paraId="52702944" w14:textId="66242F2F" w:rsidR="00130D9E" w:rsidRPr="00EE3DF3" w:rsidRDefault="00DC48F8" w:rsidP="004514E8">
      <w:pPr>
        <w:spacing w:after="120"/>
        <w:jc w:val="both"/>
        <w:rPr>
          <w:sz w:val="22"/>
          <w:szCs w:val="22"/>
        </w:rPr>
      </w:pPr>
      <w:r w:rsidRPr="00EE3DF3">
        <w:rPr>
          <w:sz w:val="22"/>
          <w:szCs w:val="22"/>
        </w:rPr>
        <w:t xml:space="preserve">In 3GPP TSG RAN Meeting #86, a new SID on studying the support of NR from 52.6 GHz to 71 GHz (RP-193228) [1] was approved. </w:t>
      </w:r>
      <w:r w:rsidR="00F101DF">
        <w:rPr>
          <w:sz w:val="22"/>
          <w:szCs w:val="22"/>
        </w:rPr>
        <w:t>After completion of this study item</w:t>
      </w:r>
      <w:r w:rsidR="00234A4B">
        <w:rPr>
          <w:sz w:val="22"/>
          <w:szCs w:val="22"/>
        </w:rPr>
        <w:t xml:space="preserve">, in the </w:t>
      </w:r>
      <w:r w:rsidR="00C359F2" w:rsidRPr="00EE3DF3">
        <w:rPr>
          <w:sz w:val="22"/>
          <w:szCs w:val="22"/>
        </w:rPr>
        <w:t>3GPP TSG RAN Meeting #</w:t>
      </w:r>
      <w:r w:rsidR="00C359F2">
        <w:rPr>
          <w:sz w:val="22"/>
          <w:szCs w:val="22"/>
        </w:rPr>
        <w:t xml:space="preserve">90, </w:t>
      </w:r>
      <w:r w:rsidR="00F856DD">
        <w:rPr>
          <w:sz w:val="22"/>
          <w:szCs w:val="22"/>
        </w:rPr>
        <w:t xml:space="preserve">a </w:t>
      </w:r>
      <w:r w:rsidR="00F101DF">
        <w:rPr>
          <w:sz w:val="22"/>
          <w:szCs w:val="22"/>
        </w:rPr>
        <w:t>working item (</w:t>
      </w:r>
      <w:r w:rsidR="00F856DD">
        <w:rPr>
          <w:sz w:val="22"/>
          <w:szCs w:val="22"/>
        </w:rPr>
        <w:t>WI</w:t>
      </w:r>
      <w:r w:rsidR="00F101DF">
        <w:rPr>
          <w:sz w:val="22"/>
          <w:szCs w:val="22"/>
        </w:rPr>
        <w:t>)</w:t>
      </w:r>
      <w:r w:rsidR="00F856DD">
        <w:rPr>
          <w:sz w:val="22"/>
          <w:szCs w:val="22"/>
        </w:rPr>
        <w:t xml:space="preserve"> </w:t>
      </w:r>
      <w:r w:rsidR="005C0665">
        <w:rPr>
          <w:sz w:val="22"/>
          <w:szCs w:val="22"/>
        </w:rPr>
        <w:t xml:space="preserve">has been approved with the aim to extending </w:t>
      </w:r>
      <w:r w:rsidR="005C0665">
        <w:t>NR up to 71 GHz [2].</w:t>
      </w:r>
      <w:r w:rsidR="00130D9E">
        <w:t xml:space="preserve"> </w:t>
      </w:r>
      <w:r w:rsidR="00130D9E" w:rsidRPr="00EE3DF3">
        <w:rPr>
          <w:sz w:val="22"/>
          <w:szCs w:val="22"/>
        </w:rPr>
        <w:t xml:space="preserve">As part of the objectives of the </w:t>
      </w:r>
      <w:r w:rsidR="00130D9E">
        <w:rPr>
          <w:sz w:val="22"/>
          <w:szCs w:val="22"/>
        </w:rPr>
        <w:t>WI,</w:t>
      </w:r>
      <w:r w:rsidR="00130D9E" w:rsidRPr="00EE3DF3">
        <w:rPr>
          <w:sz w:val="22"/>
          <w:szCs w:val="22"/>
        </w:rPr>
        <w:t xml:space="preserve"> the following aspects were included: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E5168" w14:paraId="29456BE0" w14:textId="77777777" w:rsidTr="0033166B">
        <w:tc>
          <w:tcPr>
            <w:tcW w:w="9962" w:type="dxa"/>
          </w:tcPr>
          <w:p w14:paraId="2EF0B12D" w14:textId="77777777" w:rsidR="001E5168" w:rsidRDefault="001E5168" w:rsidP="007F2BAC">
            <w:pPr>
              <w:pStyle w:val="B1"/>
              <w:numPr>
                <w:ilvl w:val="0"/>
                <w:numId w:val="14"/>
              </w:numPr>
              <w:spacing w:before="0" w:after="0" w:line="240" w:lineRule="auto"/>
              <w:rPr>
                <w:lang w:eastAsia="ja-JP"/>
              </w:rPr>
            </w:pPr>
            <w:r w:rsidRPr="00E036CB">
              <w:rPr>
                <w:rFonts w:hint="eastAsia"/>
                <w:lang w:eastAsia="ja-JP"/>
              </w:rPr>
              <w:t>Physical layer aspects</w:t>
            </w:r>
            <w:r w:rsidRPr="00E036CB">
              <w:rPr>
                <w:lang w:eastAsia="ja-JP"/>
              </w:rPr>
              <w:t xml:space="preserve"> including</w:t>
            </w:r>
            <w:r>
              <w:rPr>
                <w:lang w:eastAsia="ja-JP"/>
              </w:rPr>
              <w:t xml:space="preserve"> </w:t>
            </w:r>
            <w:r w:rsidRPr="00E036CB">
              <w:rPr>
                <w:lang w:eastAsia="ja-JP"/>
              </w:rPr>
              <w:t>[RAN1]</w:t>
            </w:r>
            <w:r w:rsidRPr="00E036CB">
              <w:rPr>
                <w:rFonts w:hint="eastAsia"/>
                <w:lang w:eastAsia="ja-JP"/>
              </w:rPr>
              <w:t>:</w:t>
            </w:r>
          </w:p>
          <w:p w14:paraId="6B597DFF" w14:textId="77777777" w:rsidR="001E5168" w:rsidRPr="004F31B4" w:rsidRDefault="001E5168" w:rsidP="007F2BAC">
            <w:pPr>
              <w:pStyle w:val="B1"/>
              <w:numPr>
                <w:ilvl w:val="1"/>
                <w:numId w:val="14"/>
              </w:numPr>
              <w:spacing w:before="0" w:after="0" w:line="240" w:lineRule="auto"/>
              <w:rPr>
                <w:lang w:eastAsia="zh-CN"/>
              </w:rPr>
            </w:pPr>
            <w:r>
              <w:rPr>
                <w:rFonts w:eastAsia="DengXian"/>
                <w:lang w:eastAsia="ko-KR"/>
              </w:rPr>
              <w:t xml:space="preserve">Support </w:t>
            </w:r>
            <w:r w:rsidRPr="004F31B4">
              <w:rPr>
                <w:rFonts w:eastAsia="DengXian"/>
                <w:lang w:eastAsia="ko-KR"/>
              </w:rPr>
              <w:t>enhancement for PUCCH format 0/1/4 to increase the number of RBs under PSD limitation in shared spectrum operation</w:t>
            </w:r>
            <w:r>
              <w:rPr>
                <w:rFonts w:eastAsia="DengXian"/>
                <w:lang w:eastAsia="ko-KR"/>
              </w:rPr>
              <w:t>.</w:t>
            </w:r>
          </w:p>
          <w:p w14:paraId="6F1CF9C7" w14:textId="77777777" w:rsidR="001E5168" w:rsidRDefault="001E5168" w:rsidP="007F2BAC">
            <w:pPr>
              <w:pStyle w:val="B1"/>
              <w:numPr>
                <w:ilvl w:val="0"/>
                <w:numId w:val="14"/>
              </w:numPr>
              <w:spacing w:before="0" w:after="0" w:line="240" w:lineRule="auto"/>
            </w:pPr>
            <w:r w:rsidRPr="00E036CB">
              <w:rPr>
                <w:lang w:eastAsia="ja-JP"/>
              </w:rPr>
              <w:t>Physical layer procedure(s) including [RAN1]</w:t>
            </w:r>
            <w:r w:rsidRPr="00E036CB">
              <w:rPr>
                <w:rFonts w:hint="eastAsia"/>
                <w:lang w:eastAsia="ja-JP"/>
              </w:rPr>
              <w:t>:</w:t>
            </w:r>
          </w:p>
          <w:p w14:paraId="45A749BE" w14:textId="77777777" w:rsidR="001E5168" w:rsidRDefault="001E5168" w:rsidP="007F2BAC">
            <w:pPr>
              <w:pStyle w:val="B1"/>
              <w:numPr>
                <w:ilvl w:val="1"/>
                <w:numId w:val="14"/>
              </w:numPr>
              <w:spacing w:before="0" w:after="0" w:line="240" w:lineRule="auto"/>
            </w:pPr>
            <w:r>
              <w:rPr>
                <w:lang w:eastAsia="ja-JP"/>
              </w:rPr>
              <w:t>Channel access mechanism assuming beam based operation in order to comply with the regulatory requirements applicable to unlicensed spectrum for frequencies between 52.6GHz and 71GHz.</w:t>
            </w:r>
          </w:p>
          <w:p w14:paraId="3DC4E101" w14:textId="77777777" w:rsidR="001E5168" w:rsidRDefault="001E5168" w:rsidP="007F2BAC">
            <w:pPr>
              <w:pStyle w:val="B1"/>
              <w:numPr>
                <w:ilvl w:val="2"/>
                <w:numId w:val="14"/>
              </w:numPr>
              <w:spacing w:before="0" w:after="0" w:line="240" w:lineRule="auto"/>
            </w:pPr>
            <w:r>
              <w:t>Specify both LBT and No-LBT related procedures, and for No-LBT case no additional sensing mechanism is specified.</w:t>
            </w:r>
          </w:p>
          <w:p w14:paraId="44F8BB2E" w14:textId="77777777" w:rsidR="001E5168" w:rsidRPr="0059789F" w:rsidRDefault="001E5168" w:rsidP="007F2BAC">
            <w:pPr>
              <w:pStyle w:val="B1"/>
              <w:numPr>
                <w:ilvl w:val="2"/>
                <w:numId w:val="14"/>
              </w:numPr>
              <w:spacing w:before="0" w:after="0" w:line="240" w:lineRule="auto"/>
            </w:pPr>
            <w:r>
              <w:t xml:space="preserve">Study, and if needed specify, omni-directional LBT, directional LBT and receiver </w:t>
            </w:r>
            <w:r w:rsidRPr="00D25295">
              <w:rPr>
                <w:rFonts w:hint="eastAsia"/>
              </w:rPr>
              <w:t>assistance in channel access</w:t>
            </w:r>
          </w:p>
          <w:p w14:paraId="4EE4595F" w14:textId="6B00578C" w:rsidR="001E5168" w:rsidRDefault="001E5168" w:rsidP="00A97E40">
            <w:pPr>
              <w:pStyle w:val="B1"/>
              <w:numPr>
                <w:ilvl w:val="2"/>
                <w:numId w:val="14"/>
              </w:numPr>
              <w:spacing w:before="0" w:after="120" w:line="240" w:lineRule="auto"/>
            </w:pPr>
            <w:r>
              <w:t xml:space="preserve">Study, and if needed specify, </w:t>
            </w:r>
            <w:r w:rsidRPr="0059789F">
              <w:t xml:space="preserve">energy detection threshold enhancement </w:t>
            </w:r>
          </w:p>
        </w:tc>
      </w:tr>
    </w:tbl>
    <w:p w14:paraId="03B7D6AB" w14:textId="77777777" w:rsidR="00D33CFD" w:rsidRDefault="00D33CFD" w:rsidP="004514E8">
      <w:pPr>
        <w:jc w:val="both"/>
        <w:rPr>
          <w:sz w:val="22"/>
          <w:szCs w:val="22"/>
        </w:rPr>
      </w:pPr>
    </w:p>
    <w:p w14:paraId="197151F4" w14:textId="22A3DF3C" w:rsidR="00741C8D" w:rsidRPr="00E244F9" w:rsidRDefault="00741C8D" w:rsidP="004514E8">
      <w:pPr>
        <w:jc w:val="both"/>
        <w:rPr>
          <w:sz w:val="22"/>
          <w:szCs w:val="22"/>
        </w:rPr>
      </w:pPr>
      <w:r w:rsidRPr="00E244F9">
        <w:rPr>
          <w:sz w:val="22"/>
          <w:szCs w:val="22"/>
        </w:rPr>
        <w:t xml:space="preserve">In this contribution, the following aspects related to </w:t>
      </w:r>
      <w:r>
        <w:t>PUCCH enhancements for extending NR up to 71 GHz are discussed</w:t>
      </w:r>
      <w:r w:rsidRPr="00E244F9">
        <w:rPr>
          <w:sz w:val="22"/>
          <w:szCs w:val="22"/>
        </w:rPr>
        <w:t>:</w:t>
      </w:r>
    </w:p>
    <w:p w14:paraId="2B61B38E" w14:textId="756E4823" w:rsidR="00741C8D" w:rsidRPr="00E244F9" w:rsidRDefault="004F6A2C" w:rsidP="004514E8">
      <w:pPr>
        <w:pStyle w:val="ListParagraph"/>
        <w:numPr>
          <w:ilvl w:val="0"/>
          <w:numId w:val="10"/>
        </w:numPr>
        <w:spacing w:after="200"/>
        <w:contextualSpacing/>
        <w:jc w:val="both"/>
        <w:rPr>
          <w:rFonts w:ascii="Times New Roman" w:eastAsia="SimSun" w:hAnsi="Times New Roman"/>
          <w:lang w:val="en-GB"/>
        </w:rPr>
      </w:pPr>
      <w:r>
        <w:rPr>
          <w:rFonts w:ascii="Times New Roman" w:eastAsia="SimSun" w:hAnsi="Times New Roman"/>
          <w:lang w:val="en-GB"/>
        </w:rPr>
        <w:t>Global r</w:t>
      </w:r>
      <w:r w:rsidR="00A077A9">
        <w:rPr>
          <w:rFonts w:ascii="Times New Roman" w:eastAsia="SimSun" w:hAnsi="Times New Roman"/>
          <w:lang w:val="en-GB"/>
        </w:rPr>
        <w:t>estriction</w:t>
      </w:r>
      <w:r w:rsidR="00D00863">
        <w:rPr>
          <w:rFonts w:ascii="Times New Roman" w:eastAsia="SimSun" w:hAnsi="Times New Roman"/>
          <w:lang w:val="en-GB"/>
        </w:rPr>
        <w:t>s</w:t>
      </w:r>
      <w:r w:rsidR="00A077A9">
        <w:rPr>
          <w:rFonts w:ascii="Times New Roman" w:eastAsia="SimSun" w:hAnsi="Times New Roman"/>
          <w:lang w:val="en-GB"/>
        </w:rPr>
        <w:t xml:space="preserve"> and implications </w:t>
      </w:r>
      <w:r>
        <w:rPr>
          <w:rFonts w:ascii="Times New Roman" w:eastAsia="SimSun" w:hAnsi="Times New Roman"/>
          <w:lang w:val="en-GB"/>
        </w:rPr>
        <w:t>of the PSD requirements on the PUCCH format 0/1/4</w:t>
      </w:r>
      <w:r w:rsidR="00C272FC">
        <w:rPr>
          <w:rFonts w:ascii="Times New Roman" w:eastAsia="SimSun" w:hAnsi="Times New Roman"/>
          <w:lang w:val="en-GB"/>
        </w:rPr>
        <w:t>;</w:t>
      </w:r>
    </w:p>
    <w:p w14:paraId="5E32095E" w14:textId="65984474" w:rsidR="00741C8D" w:rsidRDefault="004F6A2C" w:rsidP="004514E8">
      <w:pPr>
        <w:pStyle w:val="ListParagraph"/>
        <w:numPr>
          <w:ilvl w:val="0"/>
          <w:numId w:val="10"/>
        </w:numPr>
        <w:spacing w:after="200"/>
        <w:contextualSpacing/>
        <w:jc w:val="both"/>
        <w:rPr>
          <w:rFonts w:ascii="Times New Roman" w:eastAsia="SimSun" w:hAnsi="Times New Roman"/>
          <w:lang w:val="en-GB"/>
        </w:rPr>
      </w:pPr>
      <w:r>
        <w:rPr>
          <w:rFonts w:ascii="Times New Roman" w:eastAsia="SimSun" w:hAnsi="Times New Roman"/>
          <w:lang w:val="en-GB"/>
        </w:rPr>
        <w:t xml:space="preserve">Enhancements </w:t>
      </w:r>
      <w:r w:rsidR="00C272FC">
        <w:rPr>
          <w:rFonts w:ascii="Times New Roman" w:eastAsia="SimSun" w:hAnsi="Times New Roman"/>
          <w:lang w:val="en-GB"/>
        </w:rPr>
        <w:t>on PUCCH</w:t>
      </w:r>
      <w:r>
        <w:rPr>
          <w:rFonts w:ascii="Times New Roman" w:eastAsia="SimSun" w:hAnsi="Times New Roman"/>
          <w:lang w:val="en-GB"/>
        </w:rPr>
        <w:t xml:space="preserve"> format 0</w:t>
      </w:r>
      <w:r w:rsidR="00C272FC">
        <w:rPr>
          <w:rFonts w:ascii="Times New Roman" w:eastAsia="SimSun" w:hAnsi="Times New Roman"/>
          <w:lang w:val="en-GB"/>
        </w:rPr>
        <w:t>/1;</w:t>
      </w:r>
    </w:p>
    <w:p w14:paraId="19FF050F" w14:textId="447F6025" w:rsidR="00C272FC" w:rsidRDefault="00C272FC" w:rsidP="004514E8">
      <w:pPr>
        <w:pStyle w:val="ListParagraph"/>
        <w:numPr>
          <w:ilvl w:val="0"/>
          <w:numId w:val="10"/>
        </w:numPr>
        <w:spacing w:after="200"/>
        <w:contextualSpacing/>
        <w:jc w:val="both"/>
        <w:rPr>
          <w:rFonts w:ascii="Times New Roman" w:eastAsia="SimSun" w:hAnsi="Times New Roman"/>
          <w:lang w:val="en-GB"/>
        </w:rPr>
      </w:pPr>
      <w:r>
        <w:rPr>
          <w:rFonts w:ascii="Times New Roman" w:eastAsia="SimSun" w:hAnsi="Times New Roman"/>
          <w:lang w:val="en-GB"/>
        </w:rPr>
        <w:t>Enhancements on PUCCH format 4;</w:t>
      </w:r>
    </w:p>
    <w:p w14:paraId="1100BFF7" w14:textId="08B16BD9" w:rsidR="00C272FC" w:rsidRPr="00E244F9" w:rsidRDefault="00C272FC" w:rsidP="004514E8">
      <w:pPr>
        <w:pStyle w:val="ListParagraph"/>
        <w:numPr>
          <w:ilvl w:val="0"/>
          <w:numId w:val="10"/>
        </w:numPr>
        <w:spacing w:after="200"/>
        <w:contextualSpacing/>
        <w:jc w:val="both"/>
        <w:rPr>
          <w:rFonts w:ascii="Times New Roman" w:eastAsia="SimSun" w:hAnsi="Times New Roman"/>
          <w:lang w:val="en-GB"/>
        </w:rPr>
      </w:pPr>
      <w:r>
        <w:rPr>
          <w:rFonts w:ascii="Times New Roman" w:eastAsia="SimSun" w:hAnsi="Times New Roman"/>
          <w:lang w:val="en-GB"/>
        </w:rPr>
        <w:t>Enhancements on PUCCH common resource sets.</w:t>
      </w:r>
    </w:p>
    <w:p w14:paraId="52543D2A" w14:textId="6928CDDA" w:rsidR="00FB19B2" w:rsidRDefault="00450223" w:rsidP="007F2BAC">
      <w:pPr>
        <w:pStyle w:val="Heading1"/>
        <w:numPr>
          <w:ilvl w:val="0"/>
          <w:numId w:val="7"/>
        </w:numPr>
        <w:ind w:left="432" w:hanging="432"/>
        <w:textAlignment w:val="auto"/>
        <w:rPr>
          <w:sz w:val="32"/>
          <w:szCs w:val="18"/>
          <w:lang w:val="en-US" w:eastAsia="zh-CN"/>
        </w:rPr>
      </w:pPr>
      <w:r>
        <w:rPr>
          <w:sz w:val="32"/>
          <w:szCs w:val="18"/>
          <w:lang w:val="en-US" w:eastAsia="zh-CN"/>
        </w:rPr>
        <w:t xml:space="preserve">Global Restrictions and </w:t>
      </w:r>
      <w:r w:rsidR="000A2034">
        <w:rPr>
          <w:sz w:val="32"/>
          <w:szCs w:val="18"/>
          <w:lang w:val="en-US" w:eastAsia="zh-CN"/>
        </w:rPr>
        <w:t xml:space="preserve">Implications </w:t>
      </w:r>
      <w:r>
        <w:rPr>
          <w:sz w:val="32"/>
          <w:szCs w:val="18"/>
          <w:lang w:val="en-US" w:eastAsia="zh-CN"/>
        </w:rPr>
        <w:t xml:space="preserve">on </w:t>
      </w:r>
      <w:r w:rsidR="00F57445">
        <w:rPr>
          <w:sz w:val="32"/>
          <w:szCs w:val="18"/>
          <w:lang w:val="en-US" w:eastAsia="zh-CN"/>
        </w:rPr>
        <w:t>PUCCH Format 0/1</w:t>
      </w:r>
      <w:r w:rsidR="00DF16A0">
        <w:rPr>
          <w:sz w:val="32"/>
          <w:szCs w:val="18"/>
          <w:lang w:val="en-US" w:eastAsia="zh-CN"/>
        </w:rPr>
        <w:t>/</w:t>
      </w:r>
      <w:r w:rsidR="00F57445">
        <w:rPr>
          <w:sz w:val="32"/>
          <w:szCs w:val="18"/>
          <w:lang w:val="en-US" w:eastAsia="zh-CN"/>
        </w:rPr>
        <w:t>4</w:t>
      </w:r>
    </w:p>
    <w:p w14:paraId="5F390995" w14:textId="7AFC3804" w:rsidR="00FD2BF5" w:rsidRPr="00EE3DF3" w:rsidRDefault="00FD2BF5" w:rsidP="004514E8">
      <w:pPr>
        <w:jc w:val="both"/>
        <w:rPr>
          <w:sz w:val="22"/>
          <w:szCs w:val="22"/>
        </w:rPr>
      </w:pPr>
      <w:bookmarkStart w:id="2" w:name="_Hlk53143709"/>
      <w:r w:rsidRPr="00EE3DF3">
        <w:rPr>
          <w:sz w:val="22"/>
          <w:szCs w:val="22"/>
        </w:rPr>
        <w:t>In light of the requirements</w:t>
      </w:r>
      <w:r w:rsidR="002965DC">
        <w:rPr>
          <w:sz w:val="22"/>
          <w:szCs w:val="22"/>
        </w:rPr>
        <w:t xml:space="preserve"> dictated by regional</w:t>
      </w:r>
      <w:r w:rsidR="001641E7">
        <w:rPr>
          <w:sz w:val="22"/>
          <w:szCs w:val="22"/>
        </w:rPr>
        <w:t xml:space="preserve"> </w:t>
      </w:r>
      <w:r w:rsidR="00F031FF">
        <w:rPr>
          <w:sz w:val="22"/>
          <w:szCs w:val="22"/>
        </w:rPr>
        <w:t>authorities</w:t>
      </w:r>
      <w:r w:rsidR="006011D4">
        <w:rPr>
          <w:sz w:val="22"/>
          <w:szCs w:val="22"/>
        </w:rPr>
        <w:t xml:space="preserve"> across the globe</w:t>
      </w:r>
      <w:r w:rsidRPr="00EE3DF3">
        <w:rPr>
          <w:sz w:val="22"/>
          <w:szCs w:val="22"/>
        </w:rPr>
        <w:t xml:space="preserve">, Table </w:t>
      </w:r>
      <w:r w:rsidR="006B7352">
        <w:rPr>
          <w:sz w:val="22"/>
          <w:szCs w:val="22"/>
        </w:rPr>
        <w:t>I</w:t>
      </w:r>
      <w:r w:rsidRPr="00EE3DF3">
        <w:rPr>
          <w:sz w:val="22"/>
          <w:szCs w:val="22"/>
        </w:rPr>
        <w:t xml:space="preserve"> provides a summary of the worldwide regulatory restrictions in terms of maximum average EIRP, </w:t>
      </w:r>
      <w:r w:rsidR="008421F4">
        <w:rPr>
          <w:sz w:val="22"/>
          <w:szCs w:val="22"/>
        </w:rPr>
        <w:t xml:space="preserve">and </w:t>
      </w:r>
      <w:r w:rsidRPr="00EE3DF3">
        <w:rPr>
          <w:sz w:val="22"/>
          <w:szCs w:val="22"/>
        </w:rPr>
        <w:t>maximum PSD.</w:t>
      </w:r>
    </w:p>
    <w:p w14:paraId="2A317C56" w14:textId="3C9F9375" w:rsidR="00FD2BF5" w:rsidRPr="00143062" w:rsidRDefault="00FD2BF5" w:rsidP="00FD2BF5">
      <w:pPr>
        <w:pStyle w:val="Caption"/>
        <w:keepNext/>
        <w:jc w:val="center"/>
        <w:rPr>
          <w:sz w:val="22"/>
          <w:szCs w:val="22"/>
        </w:rPr>
      </w:pPr>
      <w:bookmarkStart w:id="3" w:name="_Ref40348055"/>
      <w:r w:rsidRPr="00143062">
        <w:rPr>
          <w:sz w:val="22"/>
          <w:szCs w:val="22"/>
        </w:rPr>
        <w:t xml:space="preserve">Table </w:t>
      </w:r>
      <w:bookmarkEnd w:id="3"/>
      <w:r w:rsidR="00231352" w:rsidRPr="00143062">
        <w:rPr>
          <w:sz w:val="22"/>
          <w:szCs w:val="22"/>
        </w:rPr>
        <w:t>I</w:t>
      </w:r>
      <w:r w:rsidR="0039076C" w:rsidRPr="00143062">
        <w:rPr>
          <w:sz w:val="22"/>
          <w:szCs w:val="22"/>
        </w:rPr>
        <w:t xml:space="preserve"> -</w:t>
      </w:r>
      <w:r w:rsidRPr="00143062">
        <w:rPr>
          <w:sz w:val="22"/>
          <w:szCs w:val="22"/>
        </w:rPr>
        <w:t xml:space="preserve"> Summary of the global regulatory restrictions within the 52.6-71 GHz frequency band</w:t>
      </w:r>
    </w:p>
    <w:tbl>
      <w:tblPr>
        <w:tblStyle w:val="TableGrid"/>
        <w:tblW w:w="10012" w:type="dxa"/>
        <w:jc w:val="center"/>
        <w:tblLayout w:type="fixed"/>
        <w:tblLook w:val="04A0" w:firstRow="1" w:lastRow="0" w:firstColumn="1" w:lastColumn="0" w:noHBand="0" w:noVBand="1"/>
      </w:tblPr>
      <w:tblGrid>
        <w:gridCol w:w="1255"/>
        <w:gridCol w:w="729"/>
        <w:gridCol w:w="730"/>
        <w:gridCol w:w="730"/>
        <w:gridCol w:w="730"/>
        <w:gridCol w:w="729"/>
        <w:gridCol w:w="730"/>
        <w:gridCol w:w="730"/>
        <w:gridCol w:w="730"/>
        <w:gridCol w:w="729"/>
        <w:gridCol w:w="730"/>
        <w:gridCol w:w="730"/>
        <w:gridCol w:w="730"/>
      </w:tblGrid>
      <w:tr w:rsidR="00FD2BF5" w:rsidRPr="000855B9" w14:paraId="34130FC6" w14:textId="77777777" w:rsidTr="008B78B7">
        <w:trPr>
          <w:trHeight w:val="128"/>
          <w:jc w:val="center"/>
        </w:trPr>
        <w:tc>
          <w:tcPr>
            <w:tcW w:w="1255" w:type="dxa"/>
            <w:shd w:val="clear" w:color="auto" w:fill="FBE4D5" w:themeFill="accent2" w:themeFillTint="33"/>
            <w:vAlign w:val="center"/>
            <w:hideMark/>
          </w:tcPr>
          <w:p w14:paraId="477BB59A" w14:textId="77777777" w:rsidR="00FD2BF5" w:rsidRPr="006011D4" w:rsidRDefault="00FD2BF5" w:rsidP="008B78B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011D4">
              <w:rPr>
                <w:b/>
                <w:bCs/>
                <w:sz w:val="18"/>
                <w:szCs w:val="18"/>
              </w:rPr>
              <w:t>ITU-R Regions</w:t>
            </w:r>
          </w:p>
        </w:tc>
        <w:tc>
          <w:tcPr>
            <w:tcW w:w="2919" w:type="dxa"/>
            <w:gridSpan w:val="4"/>
            <w:shd w:val="clear" w:color="auto" w:fill="FBE4D5" w:themeFill="accent2" w:themeFillTint="33"/>
            <w:vAlign w:val="center"/>
            <w:hideMark/>
          </w:tcPr>
          <w:p w14:paraId="6FF29DEC" w14:textId="77777777" w:rsidR="00FD2BF5" w:rsidRPr="006011D4" w:rsidRDefault="00FD2BF5" w:rsidP="008B78B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011D4">
              <w:rPr>
                <w:b/>
                <w:bCs/>
                <w:sz w:val="18"/>
                <w:szCs w:val="18"/>
              </w:rPr>
              <w:t>Region 1</w:t>
            </w:r>
          </w:p>
        </w:tc>
        <w:tc>
          <w:tcPr>
            <w:tcW w:w="2919" w:type="dxa"/>
            <w:gridSpan w:val="4"/>
            <w:shd w:val="clear" w:color="auto" w:fill="FBE4D5" w:themeFill="accent2" w:themeFillTint="33"/>
            <w:vAlign w:val="center"/>
            <w:hideMark/>
          </w:tcPr>
          <w:p w14:paraId="49A163CA" w14:textId="77777777" w:rsidR="00FD2BF5" w:rsidRPr="006011D4" w:rsidRDefault="00FD2BF5" w:rsidP="008B78B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011D4">
              <w:rPr>
                <w:b/>
                <w:bCs/>
                <w:sz w:val="18"/>
                <w:szCs w:val="18"/>
              </w:rPr>
              <w:t>Region 2</w:t>
            </w:r>
          </w:p>
        </w:tc>
        <w:tc>
          <w:tcPr>
            <w:tcW w:w="2919" w:type="dxa"/>
            <w:gridSpan w:val="4"/>
            <w:shd w:val="clear" w:color="auto" w:fill="FBE4D5" w:themeFill="accent2" w:themeFillTint="33"/>
            <w:vAlign w:val="center"/>
            <w:hideMark/>
          </w:tcPr>
          <w:p w14:paraId="4F7E1C5E" w14:textId="77777777" w:rsidR="00FD2BF5" w:rsidRPr="006011D4" w:rsidRDefault="00FD2BF5" w:rsidP="008B78B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011D4">
              <w:rPr>
                <w:b/>
                <w:bCs/>
                <w:sz w:val="18"/>
                <w:szCs w:val="18"/>
              </w:rPr>
              <w:t>Region 3</w:t>
            </w:r>
          </w:p>
        </w:tc>
      </w:tr>
      <w:tr w:rsidR="00FD2BF5" w:rsidRPr="000855B9" w14:paraId="5D4567C5" w14:textId="77777777" w:rsidTr="008B78B7">
        <w:trPr>
          <w:trHeight w:val="356"/>
          <w:jc w:val="center"/>
        </w:trPr>
        <w:tc>
          <w:tcPr>
            <w:tcW w:w="1255" w:type="dxa"/>
            <w:shd w:val="clear" w:color="auto" w:fill="E2EFD9" w:themeFill="accent6" w:themeFillTint="33"/>
            <w:vAlign w:val="center"/>
            <w:hideMark/>
          </w:tcPr>
          <w:p w14:paraId="5A50FFA9" w14:textId="77777777" w:rsidR="00FD2BF5" w:rsidRPr="006011D4" w:rsidRDefault="00FD2BF5" w:rsidP="008B78B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011D4">
              <w:rPr>
                <w:b/>
                <w:bCs/>
                <w:sz w:val="18"/>
                <w:szCs w:val="18"/>
              </w:rPr>
              <w:t>Countries</w:t>
            </w:r>
          </w:p>
        </w:tc>
        <w:tc>
          <w:tcPr>
            <w:tcW w:w="729" w:type="dxa"/>
            <w:vAlign w:val="center"/>
            <w:hideMark/>
          </w:tcPr>
          <w:p w14:paraId="706CE356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Europe</w:t>
            </w:r>
          </w:p>
          <w:p w14:paraId="1C5A5E7E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/CEPT</w:t>
            </w:r>
          </w:p>
        </w:tc>
        <w:tc>
          <w:tcPr>
            <w:tcW w:w="730" w:type="dxa"/>
            <w:vAlign w:val="center"/>
            <w:hideMark/>
          </w:tcPr>
          <w:p w14:paraId="51E7D22D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South Africa</w:t>
            </w:r>
          </w:p>
        </w:tc>
        <w:tc>
          <w:tcPr>
            <w:tcW w:w="730" w:type="dxa"/>
            <w:vAlign w:val="center"/>
            <w:hideMark/>
          </w:tcPr>
          <w:p w14:paraId="4576F059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USA</w:t>
            </w:r>
          </w:p>
        </w:tc>
        <w:tc>
          <w:tcPr>
            <w:tcW w:w="730" w:type="dxa"/>
            <w:vAlign w:val="center"/>
            <w:hideMark/>
          </w:tcPr>
          <w:p w14:paraId="7EEF64AA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Canada</w:t>
            </w:r>
          </w:p>
        </w:tc>
        <w:tc>
          <w:tcPr>
            <w:tcW w:w="729" w:type="dxa"/>
            <w:vAlign w:val="center"/>
            <w:hideMark/>
          </w:tcPr>
          <w:p w14:paraId="40F5C1E6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Brazil</w:t>
            </w:r>
          </w:p>
        </w:tc>
        <w:tc>
          <w:tcPr>
            <w:tcW w:w="730" w:type="dxa"/>
            <w:vAlign w:val="center"/>
            <w:hideMark/>
          </w:tcPr>
          <w:p w14:paraId="2F1C5D03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Mexico</w:t>
            </w:r>
          </w:p>
        </w:tc>
        <w:tc>
          <w:tcPr>
            <w:tcW w:w="730" w:type="dxa"/>
            <w:vAlign w:val="center"/>
            <w:hideMark/>
          </w:tcPr>
          <w:p w14:paraId="6E29085D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China</w:t>
            </w:r>
          </w:p>
        </w:tc>
        <w:tc>
          <w:tcPr>
            <w:tcW w:w="730" w:type="dxa"/>
            <w:vAlign w:val="center"/>
            <w:hideMark/>
          </w:tcPr>
          <w:p w14:paraId="3732D48B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Japan</w:t>
            </w:r>
          </w:p>
        </w:tc>
        <w:tc>
          <w:tcPr>
            <w:tcW w:w="729" w:type="dxa"/>
            <w:vAlign w:val="center"/>
            <w:hideMark/>
          </w:tcPr>
          <w:p w14:paraId="34109C9B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South Korea</w:t>
            </w:r>
          </w:p>
        </w:tc>
        <w:tc>
          <w:tcPr>
            <w:tcW w:w="730" w:type="dxa"/>
            <w:vAlign w:val="center"/>
            <w:hideMark/>
          </w:tcPr>
          <w:p w14:paraId="7C54C46A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India</w:t>
            </w:r>
          </w:p>
        </w:tc>
        <w:tc>
          <w:tcPr>
            <w:tcW w:w="730" w:type="dxa"/>
            <w:vAlign w:val="center"/>
            <w:hideMark/>
          </w:tcPr>
          <w:p w14:paraId="5B001C1B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Singapore</w:t>
            </w:r>
          </w:p>
        </w:tc>
        <w:tc>
          <w:tcPr>
            <w:tcW w:w="730" w:type="dxa"/>
            <w:vAlign w:val="center"/>
            <w:hideMark/>
          </w:tcPr>
          <w:p w14:paraId="2E430C8E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Australia</w:t>
            </w:r>
          </w:p>
        </w:tc>
      </w:tr>
      <w:tr w:rsidR="00FD2BF5" w:rsidRPr="000855B9" w14:paraId="73ACF84C" w14:textId="77777777" w:rsidTr="008B78B7">
        <w:trPr>
          <w:trHeight w:val="179"/>
          <w:jc w:val="center"/>
        </w:trPr>
        <w:tc>
          <w:tcPr>
            <w:tcW w:w="1255" w:type="dxa"/>
            <w:shd w:val="clear" w:color="auto" w:fill="E2EFD9" w:themeFill="accent6" w:themeFillTint="33"/>
            <w:vAlign w:val="center"/>
          </w:tcPr>
          <w:p w14:paraId="4AAAD5A5" w14:textId="77777777" w:rsidR="00FD2BF5" w:rsidRPr="006011D4" w:rsidRDefault="00FD2BF5" w:rsidP="008B78B7">
            <w:pPr>
              <w:spacing w:before="0" w:after="0" w:line="240" w:lineRule="auto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6011D4">
              <w:rPr>
                <w:b/>
                <w:bCs/>
                <w:sz w:val="18"/>
                <w:szCs w:val="18"/>
                <w:lang w:val="en-US"/>
              </w:rPr>
              <w:t>Band (GHz)</w:t>
            </w:r>
          </w:p>
        </w:tc>
        <w:tc>
          <w:tcPr>
            <w:tcW w:w="729" w:type="dxa"/>
            <w:vAlign w:val="center"/>
          </w:tcPr>
          <w:p w14:paraId="16D2F60F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57-71</w:t>
            </w:r>
          </w:p>
        </w:tc>
        <w:tc>
          <w:tcPr>
            <w:tcW w:w="730" w:type="dxa"/>
            <w:vAlign w:val="center"/>
          </w:tcPr>
          <w:p w14:paraId="36364C21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57-66</w:t>
            </w:r>
          </w:p>
        </w:tc>
        <w:tc>
          <w:tcPr>
            <w:tcW w:w="730" w:type="dxa"/>
            <w:vAlign w:val="center"/>
          </w:tcPr>
          <w:p w14:paraId="5C136E0C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57-71</w:t>
            </w:r>
          </w:p>
        </w:tc>
        <w:tc>
          <w:tcPr>
            <w:tcW w:w="730" w:type="dxa"/>
            <w:vAlign w:val="center"/>
          </w:tcPr>
          <w:p w14:paraId="707196F3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57-64</w:t>
            </w:r>
          </w:p>
        </w:tc>
        <w:tc>
          <w:tcPr>
            <w:tcW w:w="729" w:type="dxa"/>
            <w:vAlign w:val="center"/>
          </w:tcPr>
          <w:p w14:paraId="50B8EB40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57-64</w:t>
            </w:r>
          </w:p>
        </w:tc>
        <w:tc>
          <w:tcPr>
            <w:tcW w:w="730" w:type="dxa"/>
            <w:vAlign w:val="center"/>
          </w:tcPr>
          <w:p w14:paraId="6125E392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57-64</w:t>
            </w:r>
          </w:p>
        </w:tc>
        <w:tc>
          <w:tcPr>
            <w:tcW w:w="730" w:type="dxa"/>
            <w:vAlign w:val="center"/>
          </w:tcPr>
          <w:p w14:paraId="05983268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59-64</w:t>
            </w:r>
          </w:p>
        </w:tc>
        <w:tc>
          <w:tcPr>
            <w:tcW w:w="730" w:type="dxa"/>
            <w:vAlign w:val="center"/>
          </w:tcPr>
          <w:p w14:paraId="3AD27581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57-66</w:t>
            </w:r>
          </w:p>
        </w:tc>
        <w:tc>
          <w:tcPr>
            <w:tcW w:w="729" w:type="dxa"/>
            <w:vAlign w:val="center"/>
          </w:tcPr>
          <w:p w14:paraId="36F2B8C5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57-66</w:t>
            </w:r>
          </w:p>
        </w:tc>
        <w:tc>
          <w:tcPr>
            <w:tcW w:w="730" w:type="dxa"/>
            <w:vAlign w:val="center"/>
          </w:tcPr>
          <w:p w14:paraId="18A72E6B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61-61.5</w:t>
            </w:r>
          </w:p>
        </w:tc>
        <w:tc>
          <w:tcPr>
            <w:tcW w:w="730" w:type="dxa"/>
            <w:vAlign w:val="center"/>
          </w:tcPr>
          <w:p w14:paraId="60AC71F8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57-66</w:t>
            </w:r>
          </w:p>
        </w:tc>
        <w:tc>
          <w:tcPr>
            <w:tcW w:w="730" w:type="dxa"/>
            <w:vAlign w:val="center"/>
          </w:tcPr>
          <w:p w14:paraId="529D32A6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57-66</w:t>
            </w:r>
          </w:p>
        </w:tc>
      </w:tr>
      <w:tr w:rsidR="00FD2BF5" w:rsidRPr="000855B9" w14:paraId="54761F1A" w14:textId="77777777" w:rsidTr="008421F4">
        <w:trPr>
          <w:trHeight w:val="179"/>
          <w:jc w:val="center"/>
        </w:trPr>
        <w:tc>
          <w:tcPr>
            <w:tcW w:w="1255" w:type="dxa"/>
            <w:shd w:val="clear" w:color="auto" w:fill="E2EFD9" w:themeFill="accent6" w:themeFillTint="33"/>
            <w:vAlign w:val="center"/>
            <w:hideMark/>
          </w:tcPr>
          <w:p w14:paraId="4DBE6E53" w14:textId="77777777" w:rsidR="00FD2BF5" w:rsidRPr="006011D4" w:rsidRDefault="00FD2BF5" w:rsidP="008B78B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011D4">
              <w:rPr>
                <w:b/>
                <w:bCs/>
                <w:sz w:val="18"/>
                <w:szCs w:val="18"/>
                <w:lang w:val="en-US"/>
              </w:rPr>
              <w:t>Max Avg. EIRP</w:t>
            </w:r>
          </w:p>
        </w:tc>
        <w:tc>
          <w:tcPr>
            <w:tcW w:w="729" w:type="dxa"/>
            <w:shd w:val="clear" w:color="auto" w:fill="FFC000"/>
            <w:vAlign w:val="center"/>
            <w:hideMark/>
          </w:tcPr>
          <w:p w14:paraId="1D9B4397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40 dBm</w:t>
            </w:r>
          </w:p>
        </w:tc>
        <w:tc>
          <w:tcPr>
            <w:tcW w:w="730" w:type="dxa"/>
            <w:vAlign w:val="center"/>
            <w:hideMark/>
          </w:tcPr>
          <w:p w14:paraId="687CBEBC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40 dBm</w:t>
            </w:r>
          </w:p>
        </w:tc>
        <w:tc>
          <w:tcPr>
            <w:tcW w:w="730" w:type="dxa"/>
            <w:vAlign w:val="center"/>
            <w:hideMark/>
          </w:tcPr>
          <w:p w14:paraId="14AE2C0F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40 dBm</w:t>
            </w:r>
          </w:p>
        </w:tc>
        <w:tc>
          <w:tcPr>
            <w:tcW w:w="730" w:type="dxa"/>
            <w:vAlign w:val="center"/>
            <w:hideMark/>
          </w:tcPr>
          <w:p w14:paraId="78DCF54A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40 dBm</w:t>
            </w:r>
          </w:p>
        </w:tc>
        <w:tc>
          <w:tcPr>
            <w:tcW w:w="729" w:type="dxa"/>
            <w:vAlign w:val="center"/>
            <w:hideMark/>
          </w:tcPr>
          <w:p w14:paraId="4FBB20C7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27dBm</w:t>
            </w:r>
          </w:p>
        </w:tc>
        <w:tc>
          <w:tcPr>
            <w:tcW w:w="730" w:type="dxa"/>
            <w:vAlign w:val="center"/>
            <w:hideMark/>
          </w:tcPr>
          <w:p w14:paraId="58E546BC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30" w:type="dxa"/>
            <w:vAlign w:val="center"/>
            <w:hideMark/>
          </w:tcPr>
          <w:p w14:paraId="6ED78F55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44 dBm</w:t>
            </w:r>
          </w:p>
        </w:tc>
        <w:tc>
          <w:tcPr>
            <w:tcW w:w="730" w:type="dxa"/>
            <w:vAlign w:val="center"/>
            <w:hideMark/>
          </w:tcPr>
          <w:p w14:paraId="5EA2A571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40 dBm</w:t>
            </w:r>
          </w:p>
        </w:tc>
        <w:tc>
          <w:tcPr>
            <w:tcW w:w="729" w:type="dxa"/>
            <w:shd w:val="clear" w:color="auto" w:fill="FFC000"/>
            <w:vAlign w:val="center"/>
            <w:hideMark/>
          </w:tcPr>
          <w:p w14:paraId="20B1B9BE" w14:textId="4EFB7EDE" w:rsidR="00FD2BF5" w:rsidRPr="00A0137F" w:rsidRDefault="009D62B2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43</w:t>
            </w:r>
            <w:r w:rsidRPr="004514E8">
              <w:rPr>
                <w:b/>
                <w:bCs/>
                <w:sz w:val="16"/>
                <w:szCs w:val="16"/>
                <w:lang w:val="en-US"/>
              </w:rPr>
              <w:t>*</w:t>
            </w:r>
            <w:r w:rsidR="00FD2BF5" w:rsidRPr="00A0137F">
              <w:rPr>
                <w:sz w:val="16"/>
                <w:szCs w:val="16"/>
                <w:lang w:val="en-US"/>
              </w:rPr>
              <w:t xml:space="preserve"> dBm</w:t>
            </w:r>
          </w:p>
        </w:tc>
        <w:tc>
          <w:tcPr>
            <w:tcW w:w="730" w:type="dxa"/>
            <w:shd w:val="clear" w:color="auto" w:fill="FFFFFF" w:themeFill="background1"/>
            <w:vAlign w:val="center"/>
            <w:hideMark/>
          </w:tcPr>
          <w:p w14:paraId="5D2F71C2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20 dBm</w:t>
            </w:r>
          </w:p>
        </w:tc>
        <w:tc>
          <w:tcPr>
            <w:tcW w:w="730" w:type="dxa"/>
            <w:vAlign w:val="center"/>
            <w:hideMark/>
          </w:tcPr>
          <w:p w14:paraId="002C011D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30" w:type="dxa"/>
            <w:vAlign w:val="center"/>
            <w:hideMark/>
          </w:tcPr>
          <w:p w14:paraId="33335CA6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FD2BF5" w:rsidRPr="000855B9" w14:paraId="629E5FAD" w14:textId="77777777" w:rsidTr="00E45B20">
        <w:trPr>
          <w:trHeight w:val="234"/>
          <w:jc w:val="center"/>
        </w:trPr>
        <w:tc>
          <w:tcPr>
            <w:tcW w:w="1255" w:type="dxa"/>
            <w:shd w:val="clear" w:color="auto" w:fill="E2EFD9" w:themeFill="accent6" w:themeFillTint="33"/>
            <w:vAlign w:val="center"/>
            <w:hideMark/>
          </w:tcPr>
          <w:p w14:paraId="529405A8" w14:textId="77777777" w:rsidR="00FD2BF5" w:rsidRPr="006011D4" w:rsidRDefault="00FD2BF5" w:rsidP="008B78B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011D4">
              <w:rPr>
                <w:b/>
                <w:bCs/>
                <w:sz w:val="18"/>
                <w:szCs w:val="18"/>
                <w:lang w:val="en-US"/>
              </w:rPr>
              <w:t>PSD (dBm/MHz)</w:t>
            </w:r>
          </w:p>
        </w:tc>
        <w:tc>
          <w:tcPr>
            <w:tcW w:w="729" w:type="dxa"/>
            <w:shd w:val="clear" w:color="auto" w:fill="FFC000"/>
            <w:vAlign w:val="center"/>
            <w:hideMark/>
          </w:tcPr>
          <w:p w14:paraId="13A9D660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23</w:t>
            </w:r>
          </w:p>
        </w:tc>
        <w:tc>
          <w:tcPr>
            <w:tcW w:w="730" w:type="dxa"/>
            <w:vAlign w:val="center"/>
            <w:hideMark/>
          </w:tcPr>
          <w:p w14:paraId="7591DA44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30" w:type="dxa"/>
            <w:vAlign w:val="center"/>
            <w:hideMark/>
          </w:tcPr>
          <w:p w14:paraId="776F6826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30" w:type="dxa"/>
            <w:vAlign w:val="center"/>
            <w:hideMark/>
          </w:tcPr>
          <w:p w14:paraId="07FB66FB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29" w:type="dxa"/>
            <w:vAlign w:val="center"/>
            <w:hideMark/>
          </w:tcPr>
          <w:p w14:paraId="52AA5152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30" w:type="dxa"/>
            <w:vAlign w:val="center"/>
            <w:hideMark/>
          </w:tcPr>
          <w:p w14:paraId="6AFEA216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30" w:type="dxa"/>
            <w:vAlign w:val="center"/>
            <w:hideMark/>
          </w:tcPr>
          <w:p w14:paraId="459D0407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30" w:type="dxa"/>
            <w:vAlign w:val="center"/>
            <w:hideMark/>
          </w:tcPr>
          <w:p w14:paraId="33B058E2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29" w:type="dxa"/>
            <w:shd w:val="clear" w:color="auto" w:fill="FFC000"/>
            <w:vAlign w:val="center"/>
            <w:hideMark/>
          </w:tcPr>
          <w:p w14:paraId="0F4EB5DD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730" w:type="dxa"/>
            <w:vAlign w:val="center"/>
            <w:hideMark/>
          </w:tcPr>
          <w:p w14:paraId="59A39801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30" w:type="dxa"/>
            <w:vAlign w:val="center"/>
            <w:hideMark/>
          </w:tcPr>
          <w:p w14:paraId="740B4B75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30" w:type="dxa"/>
            <w:vAlign w:val="center"/>
            <w:hideMark/>
          </w:tcPr>
          <w:p w14:paraId="705AB353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FD2BF5" w:rsidRPr="000855B9" w14:paraId="180D1DD9" w14:textId="77777777" w:rsidTr="008B78B7">
        <w:trPr>
          <w:trHeight w:val="396"/>
          <w:jc w:val="center"/>
        </w:trPr>
        <w:tc>
          <w:tcPr>
            <w:tcW w:w="1255" w:type="dxa"/>
            <w:shd w:val="clear" w:color="auto" w:fill="E2EFD9" w:themeFill="accent6" w:themeFillTint="33"/>
            <w:vAlign w:val="center"/>
            <w:hideMark/>
          </w:tcPr>
          <w:p w14:paraId="70C958AB" w14:textId="77777777" w:rsidR="00FD2BF5" w:rsidRPr="006011D4" w:rsidRDefault="00FD2BF5" w:rsidP="008B78B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011D4">
              <w:rPr>
                <w:b/>
                <w:bCs/>
                <w:sz w:val="18"/>
                <w:szCs w:val="18"/>
                <w:lang w:val="en-US"/>
              </w:rPr>
              <w:t>Max Peak EIRP (dBm)</w:t>
            </w:r>
          </w:p>
        </w:tc>
        <w:tc>
          <w:tcPr>
            <w:tcW w:w="729" w:type="dxa"/>
            <w:vAlign w:val="center"/>
            <w:hideMark/>
          </w:tcPr>
          <w:p w14:paraId="775B9CBE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30" w:type="dxa"/>
            <w:vAlign w:val="center"/>
            <w:hideMark/>
          </w:tcPr>
          <w:p w14:paraId="10991259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30" w:type="dxa"/>
            <w:vAlign w:val="center"/>
            <w:hideMark/>
          </w:tcPr>
          <w:p w14:paraId="5B619468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43</w:t>
            </w:r>
          </w:p>
        </w:tc>
        <w:tc>
          <w:tcPr>
            <w:tcW w:w="730" w:type="dxa"/>
            <w:vAlign w:val="center"/>
            <w:hideMark/>
          </w:tcPr>
          <w:p w14:paraId="49873CD6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43</w:t>
            </w:r>
          </w:p>
        </w:tc>
        <w:tc>
          <w:tcPr>
            <w:tcW w:w="729" w:type="dxa"/>
            <w:vAlign w:val="center"/>
            <w:hideMark/>
          </w:tcPr>
          <w:p w14:paraId="6435BC86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30" w:type="dxa"/>
            <w:vAlign w:val="center"/>
            <w:hideMark/>
          </w:tcPr>
          <w:p w14:paraId="7C8E5843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85</w:t>
            </w:r>
          </w:p>
        </w:tc>
        <w:tc>
          <w:tcPr>
            <w:tcW w:w="730" w:type="dxa"/>
            <w:vAlign w:val="center"/>
            <w:hideMark/>
          </w:tcPr>
          <w:p w14:paraId="7BDCFEA4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47</w:t>
            </w:r>
          </w:p>
        </w:tc>
        <w:tc>
          <w:tcPr>
            <w:tcW w:w="730" w:type="dxa"/>
            <w:vAlign w:val="center"/>
            <w:hideMark/>
          </w:tcPr>
          <w:p w14:paraId="6821E6F7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&lt;=24</w:t>
            </w:r>
          </w:p>
        </w:tc>
        <w:tc>
          <w:tcPr>
            <w:tcW w:w="729" w:type="dxa"/>
            <w:vAlign w:val="center"/>
            <w:hideMark/>
          </w:tcPr>
          <w:p w14:paraId="77A688A3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43</w:t>
            </w:r>
          </w:p>
        </w:tc>
        <w:tc>
          <w:tcPr>
            <w:tcW w:w="730" w:type="dxa"/>
            <w:vAlign w:val="center"/>
            <w:hideMark/>
          </w:tcPr>
          <w:p w14:paraId="4AD4DF88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30" w:type="dxa"/>
            <w:vAlign w:val="center"/>
            <w:hideMark/>
          </w:tcPr>
          <w:p w14:paraId="63904A3B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730" w:type="dxa"/>
            <w:vAlign w:val="center"/>
            <w:hideMark/>
          </w:tcPr>
          <w:p w14:paraId="317CB3DE" w14:textId="77777777" w:rsidR="00FD2BF5" w:rsidRPr="00A0137F" w:rsidRDefault="00FD2BF5" w:rsidP="008B78B7">
            <w:pPr>
              <w:spacing w:before="0"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A0137F">
              <w:rPr>
                <w:sz w:val="16"/>
                <w:szCs w:val="16"/>
                <w:lang w:val="en-US"/>
              </w:rPr>
              <w:t>43</w:t>
            </w:r>
          </w:p>
        </w:tc>
      </w:tr>
    </w:tbl>
    <w:p w14:paraId="16FC776E" w14:textId="78CD9C8E" w:rsidR="008307E9" w:rsidRPr="004514E8" w:rsidRDefault="0004392C" w:rsidP="008307E9">
      <w:pPr>
        <w:spacing w:line="276" w:lineRule="auto"/>
        <w:jc w:val="both"/>
        <w:rPr>
          <w:sz w:val="16"/>
          <w:szCs w:val="16"/>
        </w:rPr>
      </w:pPr>
      <w:r w:rsidRPr="004514E8">
        <w:rPr>
          <w:b/>
          <w:bCs/>
          <w:sz w:val="16"/>
          <w:szCs w:val="16"/>
        </w:rPr>
        <w:t>*</w:t>
      </w:r>
      <w:r w:rsidRPr="004514E8">
        <w:rPr>
          <w:sz w:val="16"/>
          <w:szCs w:val="16"/>
        </w:rPr>
        <w:t xml:space="preserve">27 </w:t>
      </w:r>
      <w:r w:rsidR="001B7A86" w:rsidRPr="004514E8">
        <w:rPr>
          <w:sz w:val="16"/>
          <w:szCs w:val="16"/>
        </w:rPr>
        <w:t xml:space="preserve">dBm </w:t>
      </w:r>
      <w:r w:rsidRPr="004514E8">
        <w:rPr>
          <w:sz w:val="16"/>
          <w:szCs w:val="16"/>
        </w:rPr>
        <w:t>for</w:t>
      </w:r>
      <w:r w:rsidR="001B7A86" w:rsidRPr="004514E8">
        <w:rPr>
          <w:sz w:val="16"/>
          <w:szCs w:val="16"/>
        </w:rPr>
        <w:t xml:space="preserve"> an</w:t>
      </w:r>
      <w:r w:rsidRPr="004514E8">
        <w:rPr>
          <w:sz w:val="16"/>
          <w:szCs w:val="16"/>
        </w:rPr>
        <w:t xml:space="preserve"> </w:t>
      </w:r>
      <w:r w:rsidR="001B7A86" w:rsidRPr="004514E8">
        <w:rPr>
          <w:sz w:val="16"/>
          <w:szCs w:val="16"/>
        </w:rPr>
        <w:t>equipment</w:t>
      </w:r>
      <w:r w:rsidRPr="004514E8">
        <w:rPr>
          <w:sz w:val="16"/>
          <w:szCs w:val="16"/>
        </w:rPr>
        <w:t xml:space="preserve"> within 300m from </w:t>
      </w:r>
      <w:r w:rsidR="005C0D3C">
        <w:rPr>
          <w:sz w:val="16"/>
          <w:szCs w:val="16"/>
        </w:rPr>
        <w:t>an a</w:t>
      </w:r>
      <w:r w:rsidRPr="004514E8">
        <w:rPr>
          <w:sz w:val="16"/>
          <w:szCs w:val="16"/>
        </w:rPr>
        <w:t>stronomical antenna</w:t>
      </w:r>
      <w:r w:rsidR="001B7A86" w:rsidRPr="004514E8">
        <w:rPr>
          <w:sz w:val="16"/>
          <w:szCs w:val="16"/>
        </w:rPr>
        <w:t>.</w:t>
      </w:r>
    </w:p>
    <w:p w14:paraId="2ABFFB7B" w14:textId="3535F031" w:rsidR="00542F1A" w:rsidRDefault="00FD2BF5" w:rsidP="004514E8">
      <w:pPr>
        <w:jc w:val="both"/>
        <w:rPr>
          <w:sz w:val="22"/>
          <w:szCs w:val="22"/>
          <w:lang w:val="en-US"/>
        </w:rPr>
      </w:pPr>
      <w:r w:rsidRPr="00EE3DF3">
        <w:rPr>
          <w:sz w:val="22"/>
          <w:szCs w:val="22"/>
          <w:lang w:val="en-US"/>
        </w:rPr>
        <w:lastRenderedPageBreak/>
        <w:t xml:space="preserve">As </w:t>
      </w:r>
      <w:r w:rsidR="000A2034">
        <w:rPr>
          <w:sz w:val="22"/>
          <w:szCs w:val="22"/>
          <w:lang w:val="en-US"/>
        </w:rPr>
        <w:t>noticed</w:t>
      </w:r>
      <w:r w:rsidRPr="00EE3DF3">
        <w:rPr>
          <w:sz w:val="22"/>
          <w:szCs w:val="22"/>
          <w:lang w:val="en-US"/>
        </w:rPr>
        <w:t xml:space="preserve"> </w:t>
      </w:r>
      <w:r w:rsidRPr="004E59CF">
        <w:rPr>
          <w:sz w:val="22"/>
          <w:szCs w:val="22"/>
          <w:lang w:val="en-US"/>
        </w:rPr>
        <w:t xml:space="preserve">from </w:t>
      </w:r>
      <w:r w:rsidR="008421F4">
        <w:rPr>
          <w:sz w:val="22"/>
          <w:szCs w:val="22"/>
          <w:lang w:val="en-US"/>
        </w:rPr>
        <w:t>Table I</w:t>
      </w:r>
      <w:r w:rsidRPr="003427EB">
        <w:rPr>
          <w:sz w:val="22"/>
          <w:szCs w:val="22"/>
          <w:lang w:val="en-US"/>
        </w:rPr>
        <w:t xml:space="preserve">, </w:t>
      </w:r>
      <w:r w:rsidR="00716295">
        <w:rPr>
          <w:sz w:val="22"/>
          <w:szCs w:val="22"/>
          <w:lang w:val="en-US"/>
        </w:rPr>
        <w:t xml:space="preserve">Europe and South Korea are restricted by </w:t>
      </w:r>
      <w:r w:rsidR="009C4B90">
        <w:rPr>
          <w:sz w:val="22"/>
          <w:szCs w:val="22"/>
          <w:lang w:val="en-US"/>
        </w:rPr>
        <w:t xml:space="preserve">a </w:t>
      </w:r>
      <w:r w:rsidR="00E27D17">
        <w:rPr>
          <w:sz w:val="22"/>
          <w:szCs w:val="22"/>
          <w:lang w:val="en-US"/>
        </w:rPr>
        <w:t>maximum PSD of 23 dBm/MHz and 13 dBm/MHz</w:t>
      </w:r>
      <w:r w:rsidR="009C4B90">
        <w:rPr>
          <w:sz w:val="22"/>
          <w:szCs w:val="22"/>
          <w:lang w:val="en-US"/>
        </w:rPr>
        <w:t>, respectively</w:t>
      </w:r>
      <w:r w:rsidR="00E27D17">
        <w:rPr>
          <w:sz w:val="22"/>
          <w:szCs w:val="22"/>
          <w:lang w:val="en-US"/>
        </w:rPr>
        <w:t>.</w:t>
      </w:r>
      <w:r w:rsidR="00DD2CEA">
        <w:rPr>
          <w:sz w:val="22"/>
          <w:szCs w:val="22"/>
          <w:lang w:val="en-US"/>
        </w:rPr>
        <w:t xml:space="preserve"> </w:t>
      </w:r>
      <w:r w:rsidR="004514E8">
        <w:rPr>
          <w:sz w:val="22"/>
          <w:szCs w:val="22"/>
          <w:lang w:val="en-US"/>
        </w:rPr>
        <w:t xml:space="preserve">While in Europe the maximum </w:t>
      </w:r>
      <w:r w:rsidR="00546603">
        <w:rPr>
          <w:sz w:val="22"/>
          <w:szCs w:val="22"/>
          <w:lang w:val="en-US"/>
        </w:rPr>
        <w:t xml:space="preserve">average EIRP is 40 dBm, in South Korea </w:t>
      </w:r>
      <w:r w:rsidR="009F34A2">
        <w:rPr>
          <w:sz w:val="22"/>
          <w:szCs w:val="22"/>
          <w:lang w:val="en-US"/>
        </w:rPr>
        <w:t>this is constrained to 27 dBm in proximity (&lt;300</w:t>
      </w:r>
      <w:r w:rsidR="002B39CD">
        <w:rPr>
          <w:sz w:val="22"/>
          <w:szCs w:val="22"/>
          <w:lang w:val="en-US"/>
        </w:rPr>
        <w:t xml:space="preserve"> meter</w:t>
      </w:r>
      <w:r w:rsidR="00BC56A5">
        <w:rPr>
          <w:sz w:val="22"/>
          <w:szCs w:val="22"/>
          <w:lang w:val="en-US"/>
        </w:rPr>
        <w:t>s</w:t>
      </w:r>
      <w:r w:rsidR="009F34A2">
        <w:rPr>
          <w:sz w:val="22"/>
          <w:szCs w:val="22"/>
          <w:lang w:val="en-US"/>
        </w:rPr>
        <w:t>)</w:t>
      </w:r>
      <w:r w:rsidR="002B39CD">
        <w:rPr>
          <w:sz w:val="22"/>
          <w:szCs w:val="22"/>
          <w:lang w:val="en-US"/>
        </w:rPr>
        <w:t xml:space="preserve"> </w:t>
      </w:r>
      <w:r w:rsidR="005C0D3C">
        <w:rPr>
          <w:sz w:val="22"/>
          <w:szCs w:val="22"/>
          <w:lang w:val="en-US"/>
        </w:rPr>
        <w:t>of</w:t>
      </w:r>
      <w:r w:rsidR="002B39CD">
        <w:rPr>
          <w:sz w:val="22"/>
          <w:szCs w:val="22"/>
          <w:lang w:val="en-US"/>
        </w:rPr>
        <w:t xml:space="preserve"> an astronomical antenna, and 43 dBm </w:t>
      </w:r>
      <w:r w:rsidR="00104373">
        <w:rPr>
          <w:sz w:val="22"/>
          <w:szCs w:val="22"/>
          <w:lang w:val="en-US"/>
        </w:rPr>
        <w:t xml:space="preserve">in </w:t>
      </w:r>
      <w:r w:rsidR="005C0D3C">
        <w:rPr>
          <w:sz w:val="22"/>
          <w:szCs w:val="22"/>
          <w:lang w:val="en-US"/>
        </w:rPr>
        <w:t>case the equipment is further way</w:t>
      </w:r>
      <w:r w:rsidR="00104373">
        <w:rPr>
          <w:sz w:val="22"/>
          <w:szCs w:val="22"/>
          <w:lang w:val="en-US"/>
        </w:rPr>
        <w:t>.</w:t>
      </w:r>
      <w:r w:rsidR="002B39CD">
        <w:rPr>
          <w:sz w:val="22"/>
          <w:szCs w:val="22"/>
          <w:lang w:val="en-US"/>
        </w:rPr>
        <w:t xml:space="preserve"> </w:t>
      </w:r>
    </w:p>
    <w:p w14:paraId="4092EDE1" w14:textId="0A8E2381" w:rsidR="00542F1A" w:rsidRPr="00542F1A" w:rsidRDefault="005D7138" w:rsidP="00104373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Rel.15 </w:t>
      </w:r>
      <w:r w:rsidR="00542F1A" w:rsidRPr="00542F1A">
        <w:rPr>
          <w:sz w:val="22"/>
          <w:szCs w:val="22"/>
          <w:lang w:val="en-US"/>
        </w:rPr>
        <w:t>NR framework defines 5 PUCCH formats, which can be categorized into two classes based on their frequency domain span:</w:t>
      </w:r>
    </w:p>
    <w:p w14:paraId="5FBC997E" w14:textId="1117D515" w:rsidR="00542F1A" w:rsidRPr="00542F1A" w:rsidRDefault="00542F1A" w:rsidP="00104373">
      <w:pPr>
        <w:pStyle w:val="ListParagraph"/>
        <w:numPr>
          <w:ilvl w:val="0"/>
          <w:numId w:val="16"/>
        </w:numPr>
        <w:spacing w:after="200"/>
        <w:contextualSpacing/>
        <w:jc w:val="both"/>
        <w:rPr>
          <w:rFonts w:ascii="Times New Roman" w:eastAsia="SimSun" w:hAnsi="Times New Roman"/>
        </w:rPr>
      </w:pPr>
      <w:r w:rsidRPr="00542F1A">
        <w:rPr>
          <w:rFonts w:ascii="Times New Roman" w:eastAsia="SimSun" w:hAnsi="Times New Roman"/>
        </w:rPr>
        <w:t>Single-PRB transmission: three PUCCH formats, viz. formats 0/1/4 use single-PRB transmission</w:t>
      </w:r>
      <w:r>
        <w:rPr>
          <w:rFonts w:ascii="Times New Roman" w:eastAsia="SimSun" w:hAnsi="Times New Roman"/>
        </w:rPr>
        <w:t>;</w:t>
      </w:r>
    </w:p>
    <w:p w14:paraId="61595EEC" w14:textId="77777777" w:rsidR="00542F1A" w:rsidRDefault="00542F1A" w:rsidP="00104373">
      <w:pPr>
        <w:pStyle w:val="ListParagraph"/>
        <w:numPr>
          <w:ilvl w:val="0"/>
          <w:numId w:val="16"/>
        </w:numPr>
        <w:spacing w:after="200"/>
        <w:contextualSpacing/>
        <w:jc w:val="both"/>
        <w:rPr>
          <w:rFonts w:ascii="Times New Roman" w:eastAsia="SimSun" w:hAnsi="Times New Roman"/>
        </w:rPr>
      </w:pPr>
      <w:r w:rsidRPr="00542F1A">
        <w:rPr>
          <w:rFonts w:ascii="Times New Roman" w:eastAsia="SimSun" w:hAnsi="Times New Roman"/>
        </w:rPr>
        <w:t xml:space="preserve">Multi-PRB transmission: two PUCCH formats, viz. formats 2/3 use multi-PRB transmission. </w:t>
      </w:r>
    </w:p>
    <w:p w14:paraId="7F8A4AF6" w14:textId="501117C8" w:rsidR="00483AF9" w:rsidRPr="00DE0BC5" w:rsidRDefault="00483AF9" w:rsidP="00483AF9">
      <w:pPr>
        <w:spacing w:after="200"/>
        <w:contextualSpacing/>
        <w:jc w:val="both"/>
        <w:rPr>
          <w:sz w:val="22"/>
          <w:szCs w:val="22"/>
          <w:lang w:val="en-US"/>
        </w:rPr>
      </w:pPr>
      <w:r w:rsidRPr="00DE0BC5">
        <w:rPr>
          <w:sz w:val="22"/>
          <w:szCs w:val="22"/>
          <w:lang w:val="en-US"/>
        </w:rPr>
        <w:t>In Rel.16</w:t>
      </w:r>
      <w:r>
        <w:rPr>
          <w:sz w:val="22"/>
          <w:szCs w:val="22"/>
          <w:lang w:val="en-US"/>
        </w:rPr>
        <w:t xml:space="preserve">, in order to </w:t>
      </w:r>
      <w:r w:rsidR="00AF4A14">
        <w:rPr>
          <w:sz w:val="22"/>
          <w:szCs w:val="22"/>
          <w:lang w:val="en-US"/>
        </w:rPr>
        <w:t>cope with the OCB restriction mandate</w:t>
      </w:r>
      <w:r w:rsidR="005E36D4">
        <w:rPr>
          <w:sz w:val="22"/>
          <w:szCs w:val="22"/>
          <w:lang w:val="en-US"/>
        </w:rPr>
        <w:t>d</w:t>
      </w:r>
      <w:r w:rsidR="00AF4A14">
        <w:rPr>
          <w:sz w:val="22"/>
          <w:szCs w:val="22"/>
          <w:lang w:val="en-US"/>
        </w:rPr>
        <w:t xml:space="preserve"> by the </w:t>
      </w:r>
      <w:r w:rsidR="005E36D4">
        <w:rPr>
          <w:sz w:val="22"/>
          <w:szCs w:val="22"/>
          <w:lang w:val="en-US"/>
        </w:rPr>
        <w:t>ETSI BRAN</w:t>
      </w:r>
      <w:r w:rsidR="0062675A">
        <w:rPr>
          <w:sz w:val="22"/>
          <w:szCs w:val="22"/>
          <w:lang w:val="en-US"/>
        </w:rPr>
        <w:t xml:space="preserve">, </w:t>
      </w:r>
      <w:r w:rsidR="00F43643">
        <w:rPr>
          <w:sz w:val="22"/>
          <w:szCs w:val="22"/>
          <w:lang w:val="en-US"/>
        </w:rPr>
        <w:t xml:space="preserve">PUCCH format 0/1/2 and 3 have been enhanced </w:t>
      </w:r>
      <w:r w:rsidR="00541768">
        <w:rPr>
          <w:sz w:val="22"/>
          <w:szCs w:val="22"/>
          <w:lang w:val="en-US"/>
        </w:rPr>
        <w:t xml:space="preserve">to support </w:t>
      </w:r>
      <w:r w:rsidR="004C3216">
        <w:rPr>
          <w:sz w:val="22"/>
          <w:szCs w:val="22"/>
          <w:lang w:val="en-US"/>
        </w:rPr>
        <w:t xml:space="preserve">a block </w:t>
      </w:r>
      <w:r w:rsidR="00E179A2">
        <w:rPr>
          <w:sz w:val="22"/>
          <w:szCs w:val="22"/>
          <w:lang w:val="en-US"/>
        </w:rPr>
        <w:t>interleaved structure</w:t>
      </w:r>
      <w:r w:rsidR="00EB3EED">
        <w:rPr>
          <w:sz w:val="22"/>
          <w:szCs w:val="22"/>
          <w:lang w:val="en-US"/>
        </w:rPr>
        <w:t>.</w:t>
      </w:r>
      <w:r w:rsidR="00292635">
        <w:rPr>
          <w:sz w:val="22"/>
          <w:szCs w:val="22"/>
          <w:lang w:val="en-US"/>
        </w:rPr>
        <w:t xml:space="preserve"> However, </w:t>
      </w:r>
      <w:r w:rsidR="0047707D">
        <w:rPr>
          <w:sz w:val="22"/>
          <w:szCs w:val="22"/>
          <w:lang w:val="en-US"/>
        </w:rPr>
        <w:t xml:space="preserve">during </w:t>
      </w:r>
      <w:r w:rsidR="00BA7700">
        <w:rPr>
          <w:sz w:val="22"/>
          <w:szCs w:val="22"/>
          <w:lang w:val="en-US"/>
        </w:rPr>
        <w:t>the SI</w:t>
      </w:r>
      <w:r w:rsidR="00B94DE3">
        <w:rPr>
          <w:sz w:val="22"/>
          <w:szCs w:val="22"/>
          <w:lang w:val="en-US"/>
        </w:rPr>
        <w:t>, it was concluded that no interlaced structure would be needed for NR</w:t>
      </w:r>
      <w:r w:rsidR="000142D9">
        <w:rPr>
          <w:sz w:val="22"/>
          <w:szCs w:val="22"/>
          <w:lang w:val="en-US"/>
        </w:rPr>
        <w:t xml:space="preserve"> above 52.6 GHz</w:t>
      </w:r>
      <w:r w:rsidR="001D027B">
        <w:rPr>
          <w:sz w:val="22"/>
          <w:szCs w:val="22"/>
          <w:lang w:val="en-US"/>
        </w:rPr>
        <w:t>.</w:t>
      </w:r>
      <w:r w:rsidR="00B94DE3">
        <w:rPr>
          <w:sz w:val="22"/>
          <w:szCs w:val="22"/>
          <w:lang w:val="en-US"/>
        </w:rPr>
        <w:t xml:space="preserve"> </w:t>
      </w:r>
      <w:r w:rsidR="00814506">
        <w:rPr>
          <w:sz w:val="22"/>
          <w:szCs w:val="22"/>
          <w:lang w:val="en-US"/>
        </w:rPr>
        <w:t xml:space="preserve"> </w:t>
      </w:r>
    </w:p>
    <w:p w14:paraId="4BFB11A0" w14:textId="77777777" w:rsidR="00483AF9" w:rsidRPr="005468A8" w:rsidRDefault="00483AF9" w:rsidP="00DE0BC5">
      <w:pPr>
        <w:spacing w:after="200"/>
        <w:contextualSpacing/>
        <w:jc w:val="both"/>
      </w:pPr>
    </w:p>
    <w:p w14:paraId="05268F16" w14:textId="714C4ADC" w:rsidR="00FD2BF5" w:rsidRDefault="00DD2CEA" w:rsidP="00104373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Given </w:t>
      </w:r>
      <w:r w:rsidR="00597191">
        <w:rPr>
          <w:sz w:val="22"/>
          <w:szCs w:val="22"/>
          <w:lang w:val="en-US"/>
        </w:rPr>
        <w:t>th</w:t>
      </w:r>
      <w:r w:rsidR="0066630F">
        <w:rPr>
          <w:sz w:val="22"/>
          <w:szCs w:val="22"/>
          <w:lang w:val="en-US"/>
        </w:rPr>
        <w:t>e</w:t>
      </w:r>
      <w:r w:rsidR="00597191">
        <w:rPr>
          <w:sz w:val="22"/>
          <w:szCs w:val="22"/>
          <w:lang w:val="en-US"/>
        </w:rPr>
        <w:t xml:space="preserve"> </w:t>
      </w:r>
      <w:r w:rsidR="00D164B3">
        <w:rPr>
          <w:sz w:val="22"/>
          <w:szCs w:val="22"/>
          <w:lang w:val="en-US"/>
        </w:rPr>
        <w:t xml:space="preserve">PSD </w:t>
      </w:r>
      <w:r w:rsidR="00597191">
        <w:rPr>
          <w:sz w:val="22"/>
          <w:szCs w:val="22"/>
          <w:lang w:val="en-US"/>
        </w:rPr>
        <w:t>restriction</w:t>
      </w:r>
      <w:r w:rsidR="0066630F">
        <w:rPr>
          <w:sz w:val="22"/>
          <w:szCs w:val="22"/>
          <w:lang w:val="en-US"/>
        </w:rPr>
        <w:t>s</w:t>
      </w:r>
      <w:r w:rsidR="00D164B3">
        <w:rPr>
          <w:sz w:val="22"/>
          <w:szCs w:val="22"/>
          <w:lang w:val="en-US"/>
        </w:rPr>
        <w:t xml:space="preserve"> </w:t>
      </w:r>
      <w:r w:rsidR="0066630F">
        <w:rPr>
          <w:sz w:val="22"/>
          <w:szCs w:val="22"/>
          <w:lang w:val="en-US"/>
        </w:rPr>
        <w:t>mentioned</w:t>
      </w:r>
      <w:r w:rsidR="00D164B3">
        <w:rPr>
          <w:sz w:val="22"/>
          <w:szCs w:val="22"/>
          <w:lang w:val="en-US"/>
        </w:rPr>
        <w:t xml:space="preserve"> above</w:t>
      </w:r>
      <w:r w:rsidR="00597191">
        <w:rPr>
          <w:sz w:val="22"/>
          <w:szCs w:val="22"/>
          <w:lang w:val="en-US"/>
        </w:rPr>
        <w:t xml:space="preserve">, and the fact </w:t>
      </w:r>
      <w:r>
        <w:rPr>
          <w:sz w:val="22"/>
          <w:szCs w:val="22"/>
          <w:lang w:val="en-US"/>
        </w:rPr>
        <w:t xml:space="preserve">that in </w:t>
      </w:r>
      <w:r w:rsidR="00574254">
        <w:rPr>
          <w:sz w:val="22"/>
          <w:szCs w:val="22"/>
          <w:lang w:val="en-US"/>
        </w:rPr>
        <w:t>Re</w:t>
      </w:r>
      <w:r w:rsidR="00990AB7">
        <w:rPr>
          <w:sz w:val="22"/>
          <w:szCs w:val="22"/>
          <w:lang w:val="en-US"/>
        </w:rPr>
        <w:t xml:space="preserve">l-15 </w:t>
      </w:r>
      <w:r>
        <w:rPr>
          <w:sz w:val="22"/>
          <w:szCs w:val="22"/>
          <w:lang w:val="en-US"/>
        </w:rPr>
        <w:t>NR</w:t>
      </w:r>
      <w:r w:rsidR="00597191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the PUCCH format 0/1 and 4</w:t>
      </w:r>
      <w:r w:rsidR="00221014">
        <w:rPr>
          <w:sz w:val="22"/>
          <w:szCs w:val="22"/>
          <w:lang w:val="en-US"/>
        </w:rPr>
        <w:t xml:space="preserve"> use single-PRB transmission, </w:t>
      </w:r>
      <w:r w:rsidR="00FE408D">
        <w:rPr>
          <w:sz w:val="22"/>
          <w:szCs w:val="22"/>
          <w:lang w:val="en-US"/>
        </w:rPr>
        <w:t xml:space="preserve">these formats are severely restricted in transmit power </w:t>
      </w:r>
      <w:r w:rsidR="00FE408D" w:rsidRPr="000F325D">
        <w:rPr>
          <w:sz w:val="22"/>
          <w:szCs w:val="22"/>
          <w:lang w:val="en-US"/>
        </w:rPr>
        <w:t xml:space="preserve">due to </w:t>
      </w:r>
      <w:r w:rsidR="00FE408D">
        <w:rPr>
          <w:sz w:val="22"/>
          <w:szCs w:val="22"/>
          <w:lang w:val="en-US"/>
        </w:rPr>
        <w:t>limited</w:t>
      </w:r>
      <w:r w:rsidR="00FE408D" w:rsidRPr="000F325D">
        <w:rPr>
          <w:sz w:val="22"/>
          <w:szCs w:val="22"/>
          <w:lang w:val="en-US"/>
        </w:rPr>
        <w:t xml:space="preserve"> frequency resource allocation</w:t>
      </w:r>
      <w:r w:rsidR="00FE408D">
        <w:rPr>
          <w:sz w:val="22"/>
          <w:szCs w:val="22"/>
          <w:lang w:val="en-US"/>
        </w:rPr>
        <w:t xml:space="preserve">. In order to highlight this issue, </w:t>
      </w:r>
      <w:r w:rsidR="00597191">
        <w:rPr>
          <w:sz w:val="22"/>
          <w:szCs w:val="22"/>
          <w:lang w:val="en-US"/>
        </w:rPr>
        <w:t xml:space="preserve">Table II provides a summary of the maximum transmit power at which a UE </w:t>
      </w:r>
      <w:r w:rsidR="00FF4A6A">
        <w:rPr>
          <w:sz w:val="22"/>
          <w:szCs w:val="22"/>
          <w:lang w:val="en-US"/>
        </w:rPr>
        <w:t xml:space="preserve">can </w:t>
      </w:r>
      <w:r w:rsidR="00597191">
        <w:rPr>
          <w:sz w:val="22"/>
          <w:szCs w:val="22"/>
          <w:lang w:val="en-US"/>
        </w:rPr>
        <w:t xml:space="preserve">perform </w:t>
      </w:r>
      <w:r w:rsidR="00FF4A6A">
        <w:rPr>
          <w:sz w:val="22"/>
          <w:szCs w:val="22"/>
          <w:lang w:val="en-US"/>
        </w:rPr>
        <w:t>a</w:t>
      </w:r>
      <w:r w:rsidR="00597191">
        <w:rPr>
          <w:sz w:val="22"/>
          <w:szCs w:val="22"/>
          <w:lang w:val="en-US"/>
        </w:rPr>
        <w:t xml:space="preserve"> </w:t>
      </w:r>
      <w:r w:rsidR="006C5BCC">
        <w:rPr>
          <w:sz w:val="22"/>
          <w:szCs w:val="22"/>
          <w:lang w:val="en-US"/>
        </w:rPr>
        <w:t>transmission</w:t>
      </w:r>
      <w:r w:rsidR="00F175DD">
        <w:rPr>
          <w:sz w:val="22"/>
          <w:szCs w:val="22"/>
          <w:lang w:val="en-US"/>
        </w:rPr>
        <w:t>. Th</w:t>
      </w:r>
      <w:r w:rsidR="00FF4A6A">
        <w:rPr>
          <w:sz w:val="22"/>
          <w:szCs w:val="22"/>
          <w:lang w:val="en-US"/>
        </w:rPr>
        <w:t xml:space="preserve">is table provides the maximum </w:t>
      </w:r>
      <w:r w:rsidR="00AA3FEA">
        <w:rPr>
          <w:sz w:val="22"/>
          <w:szCs w:val="22"/>
          <w:lang w:val="en-US"/>
        </w:rPr>
        <w:t>values achievable in</w:t>
      </w:r>
      <w:r w:rsidR="00707C29">
        <w:rPr>
          <w:sz w:val="22"/>
          <w:szCs w:val="22"/>
          <w:lang w:val="en-US"/>
        </w:rPr>
        <w:t xml:space="preserve"> different numerologies and for both regions</w:t>
      </w:r>
      <w:r w:rsidR="0079607A">
        <w:rPr>
          <w:sz w:val="22"/>
          <w:szCs w:val="22"/>
          <w:lang w:val="en-US"/>
        </w:rPr>
        <w:t xml:space="preserve"> for the</w:t>
      </w:r>
      <w:r w:rsidR="00AA3FEA">
        <w:rPr>
          <w:sz w:val="22"/>
          <w:szCs w:val="22"/>
          <w:lang w:val="en-US"/>
        </w:rPr>
        <w:t xml:space="preserve"> case when a</w:t>
      </w:r>
      <w:r w:rsidR="0079607A">
        <w:rPr>
          <w:sz w:val="22"/>
          <w:szCs w:val="22"/>
          <w:lang w:val="en-US"/>
        </w:rPr>
        <w:t xml:space="preserve"> single-PRB</w:t>
      </w:r>
      <w:r w:rsidR="00880A24">
        <w:rPr>
          <w:sz w:val="22"/>
          <w:szCs w:val="22"/>
          <w:lang w:val="en-US"/>
        </w:rPr>
        <w:t xml:space="preserve"> PUCCH format</w:t>
      </w:r>
      <w:r w:rsidR="00AA3FEA">
        <w:rPr>
          <w:sz w:val="22"/>
          <w:szCs w:val="22"/>
          <w:lang w:val="en-US"/>
        </w:rPr>
        <w:t xml:space="preserve"> is used.</w:t>
      </w:r>
      <w:r w:rsidR="0022101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 </w:t>
      </w:r>
      <w:r w:rsidR="00716295">
        <w:rPr>
          <w:sz w:val="22"/>
          <w:szCs w:val="22"/>
          <w:lang w:val="en-US"/>
        </w:rPr>
        <w:t xml:space="preserve"> </w:t>
      </w:r>
    </w:p>
    <w:p w14:paraId="72AE1529" w14:textId="386B044D" w:rsidR="00CA12CA" w:rsidRPr="00143062" w:rsidRDefault="00CA12CA" w:rsidP="00CA12CA">
      <w:pPr>
        <w:pStyle w:val="Caption"/>
        <w:keepNext/>
        <w:jc w:val="center"/>
        <w:rPr>
          <w:sz w:val="22"/>
          <w:szCs w:val="22"/>
        </w:rPr>
      </w:pPr>
      <w:r w:rsidRPr="00143062">
        <w:rPr>
          <w:sz w:val="22"/>
          <w:szCs w:val="22"/>
        </w:rPr>
        <w:t>Table II – Maximum allowed transmit power</w:t>
      </w:r>
      <w:r w:rsidR="00BC3055" w:rsidRPr="00143062">
        <w:rPr>
          <w:sz w:val="22"/>
          <w:szCs w:val="22"/>
        </w:rPr>
        <w:t xml:space="preserve"> in [dBm]</w:t>
      </w:r>
      <w:r w:rsidRPr="00143062">
        <w:rPr>
          <w:sz w:val="22"/>
          <w:szCs w:val="22"/>
        </w:rPr>
        <w:t xml:space="preserve"> for current PUCCH format 0/1 and 4</w:t>
      </w:r>
    </w:p>
    <w:tbl>
      <w:tblPr>
        <w:tblStyle w:val="TableGrid"/>
        <w:tblW w:w="7020" w:type="dxa"/>
        <w:jc w:val="center"/>
        <w:tblLayout w:type="fixed"/>
        <w:tblLook w:val="04A0" w:firstRow="1" w:lastRow="0" w:firstColumn="1" w:lastColumn="0" w:noHBand="0" w:noVBand="1"/>
      </w:tblPr>
      <w:tblGrid>
        <w:gridCol w:w="2250"/>
        <w:gridCol w:w="2160"/>
        <w:gridCol w:w="2610"/>
      </w:tblGrid>
      <w:tr w:rsidR="00231352" w:rsidRPr="00143062" w14:paraId="6517AFB4" w14:textId="77777777" w:rsidTr="0096508C">
        <w:trPr>
          <w:trHeight w:val="692"/>
          <w:jc w:val="center"/>
        </w:trPr>
        <w:tc>
          <w:tcPr>
            <w:tcW w:w="2250" w:type="dxa"/>
            <w:tcBorders>
              <w:tl2br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40A3872C" w14:textId="1FA4D9DD" w:rsidR="00814EA8" w:rsidRDefault="0096508C" w:rsidP="00984284">
            <w:pPr>
              <w:spacing w:before="0"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                           </w:t>
            </w:r>
            <w:r w:rsidR="00814EA8" w:rsidRPr="00984284">
              <w:rPr>
                <w:sz w:val="18"/>
                <w:szCs w:val="18"/>
                <w:lang w:eastAsia="zh-CN"/>
              </w:rPr>
              <w:t xml:space="preserve">Region </w:t>
            </w:r>
          </w:p>
          <w:p w14:paraId="27B9D6B1" w14:textId="77777777" w:rsidR="0096508C" w:rsidRDefault="0096508C" w:rsidP="00984284">
            <w:pPr>
              <w:spacing w:before="0" w:after="0" w:line="240" w:lineRule="auto"/>
              <w:rPr>
                <w:sz w:val="18"/>
                <w:szCs w:val="18"/>
                <w:lang w:eastAsia="zh-CN"/>
              </w:rPr>
            </w:pPr>
          </w:p>
          <w:p w14:paraId="2A731F30" w14:textId="24C56908" w:rsidR="00814EA8" w:rsidRPr="0096508C" w:rsidRDefault="0096508C" w:rsidP="00984284">
            <w:pPr>
              <w:spacing w:before="0" w:after="0" w:line="240" w:lineRule="auto"/>
              <w:rPr>
                <w:sz w:val="18"/>
                <w:szCs w:val="18"/>
                <w:lang w:eastAsia="zh-CN"/>
              </w:rPr>
            </w:pPr>
            <w:r w:rsidRPr="00984284">
              <w:rPr>
                <w:sz w:val="18"/>
                <w:szCs w:val="18"/>
                <w:lang w:eastAsia="zh-CN"/>
              </w:rPr>
              <w:t>Subcarrier</w:t>
            </w:r>
            <w:r>
              <w:rPr>
                <w:sz w:val="18"/>
                <w:szCs w:val="18"/>
                <w:lang w:eastAsia="zh-CN"/>
              </w:rPr>
              <w:t xml:space="preserve"> </w:t>
            </w:r>
            <w:r w:rsidRPr="00984284">
              <w:rPr>
                <w:sz w:val="18"/>
                <w:szCs w:val="18"/>
                <w:lang w:eastAsia="zh-CN"/>
              </w:rPr>
              <w:t>spacing</w:t>
            </w:r>
          </w:p>
          <w:p w14:paraId="256AD636" w14:textId="3D293539" w:rsidR="00231352" w:rsidRPr="00CA12CA" w:rsidRDefault="00231352" w:rsidP="00814EA8">
            <w:pPr>
              <w:spacing w:before="0" w:after="0" w:line="24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160" w:type="dxa"/>
            <w:shd w:val="clear" w:color="auto" w:fill="FBE4D5" w:themeFill="accent2" w:themeFillTint="33"/>
            <w:vAlign w:val="center"/>
            <w:hideMark/>
          </w:tcPr>
          <w:p w14:paraId="0EA8A32C" w14:textId="0FD87316" w:rsidR="00231352" w:rsidRPr="0096508C" w:rsidRDefault="00231352" w:rsidP="00CA12CA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96508C">
              <w:rPr>
                <w:b/>
                <w:bCs/>
                <w:sz w:val="18"/>
                <w:szCs w:val="18"/>
              </w:rPr>
              <w:t>Europe/CEPT</w:t>
            </w:r>
          </w:p>
        </w:tc>
        <w:tc>
          <w:tcPr>
            <w:tcW w:w="2610" w:type="dxa"/>
            <w:shd w:val="clear" w:color="auto" w:fill="FBE4D5" w:themeFill="accent2" w:themeFillTint="33"/>
            <w:vAlign w:val="center"/>
            <w:hideMark/>
          </w:tcPr>
          <w:p w14:paraId="76888262" w14:textId="0E9B502A" w:rsidR="00231352" w:rsidRPr="0096508C" w:rsidRDefault="00231352" w:rsidP="008B78B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96508C">
              <w:rPr>
                <w:b/>
                <w:bCs/>
                <w:sz w:val="18"/>
                <w:szCs w:val="18"/>
              </w:rPr>
              <w:t>South Korea</w:t>
            </w:r>
          </w:p>
        </w:tc>
      </w:tr>
      <w:tr w:rsidR="00CA12CA" w:rsidRPr="000855B9" w14:paraId="0BE6FF45" w14:textId="77777777" w:rsidTr="0096508C">
        <w:trPr>
          <w:trHeight w:val="269"/>
          <w:jc w:val="center"/>
        </w:trPr>
        <w:tc>
          <w:tcPr>
            <w:tcW w:w="2250" w:type="dxa"/>
            <w:shd w:val="clear" w:color="auto" w:fill="E2EFD9" w:themeFill="accent6" w:themeFillTint="33"/>
            <w:vAlign w:val="center"/>
            <w:hideMark/>
          </w:tcPr>
          <w:p w14:paraId="58BC87A5" w14:textId="088C676C" w:rsidR="00CA12CA" w:rsidRPr="0096508C" w:rsidRDefault="00CA12CA" w:rsidP="008B78B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96508C">
              <w:rPr>
                <w:b/>
                <w:bCs/>
                <w:sz w:val="18"/>
                <w:szCs w:val="18"/>
              </w:rPr>
              <w:t xml:space="preserve">120 </w:t>
            </w:r>
            <w:proofErr w:type="spellStart"/>
            <w:r w:rsidRPr="0096508C">
              <w:rPr>
                <w:b/>
                <w:bCs/>
                <w:sz w:val="18"/>
                <w:szCs w:val="18"/>
              </w:rPr>
              <w:t>KHz</w:t>
            </w:r>
            <w:proofErr w:type="spellEnd"/>
          </w:p>
        </w:tc>
        <w:tc>
          <w:tcPr>
            <w:tcW w:w="2160" w:type="dxa"/>
            <w:vAlign w:val="center"/>
          </w:tcPr>
          <w:p w14:paraId="781C7DE5" w14:textId="4D6D1310" w:rsidR="00CA12CA" w:rsidRPr="0096508C" w:rsidRDefault="00CC083C" w:rsidP="008B78B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96508C">
              <w:rPr>
                <w:sz w:val="18"/>
                <w:szCs w:val="18"/>
                <w:lang w:val="en-US"/>
              </w:rPr>
              <w:t>24.5836</w:t>
            </w:r>
          </w:p>
        </w:tc>
        <w:tc>
          <w:tcPr>
            <w:tcW w:w="2610" w:type="dxa"/>
            <w:vAlign w:val="center"/>
          </w:tcPr>
          <w:p w14:paraId="79CFCD47" w14:textId="6E1B0CF0" w:rsidR="00CA12CA" w:rsidRPr="0096508C" w:rsidRDefault="00CC083C" w:rsidP="008B78B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96508C">
              <w:rPr>
                <w:sz w:val="18"/>
                <w:szCs w:val="18"/>
                <w:lang w:val="en-US"/>
              </w:rPr>
              <w:t>14.5836</w:t>
            </w:r>
          </w:p>
        </w:tc>
      </w:tr>
      <w:tr w:rsidR="00CA12CA" w:rsidRPr="000855B9" w14:paraId="2B3460C5" w14:textId="77777777" w:rsidTr="0096508C">
        <w:trPr>
          <w:trHeight w:val="170"/>
          <w:jc w:val="center"/>
        </w:trPr>
        <w:tc>
          <w:tcPr>
            <w:tcW w:w="2250" w:type="dxa"/>
            <w:shd w:val="clear" w:color="auto" w:fill="E2EFD9" w:themeFill="accent6" w:themeFillTint="33"/>
            <w:vAlign w:val="center"/>
          </w:tcPr>
          <w:p w14:paraId="37DBC0BA" w14:textId="185BF038" w:rsidR="00CA12CA" w:rsidRPr="0096508C" w:rsidRDefault="00CA12CA" w:rsidP="008B78B7">
            <w:pPr>
              <w:spacing w:before="0" w:after="0" w:line="240" w:lineRule="auto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96508C">
              <w:rPr>
                <w:b/>
                <w:bCs/>
                <w:sz w:val="18"/>
                <w:szCs w:val="18"/>
                <w:lang w:val="en-US"/>
              </w:rPr>
              <w:t xml:space="preserve">480 </w:t>
            </w:r>
            <w:proofErr w:type="spellStart"/>
            <w:r w:rsidRPr="0096508C">
              <w:rPr>
                <w:b/>
                <w:bCs/>
                <w:sz w:val="18"/>
                <w:szCs w:val="18"/>
                <w:lang w:val="en-US"/>
              </w:rPr>
              <w:t>KHz</w:t>
            </w:r>
            <w:proofErr w:type="spellEnd"/>
          </w:p>
        </w:tc>
        <w:tc>
          <w:tcPr>
            <w:tcW w:w="2160" w:type="dxa"/>
            <w:vAlign w:val="center"/>
          </w:tcPr>
          <w:p w14:paraId="3D3748A4" w14:textId="59BFDF66" w:rsidR="00CA12CA" w:rsidRPr="0096508C" w:rsidRDefault="00AD0932" w:rsidP="008B78B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96508C">
              <w:rPr>
                <w:sz w:val="18"/>
                <w:szCs w:val="18"/>
                <w:lang w:val="en-US"/>
              </w:rPr>
              <w:t>30.6042</w:t>
            </w:r>
          </w:p>
        </w:tc>
        <w:tc>
          <w:tcPr>
            <w:tcW w:w="2610" w:type="dxa"/>
            <w:vAlign w:val="center"/>
          </w:tcPr>
          <w:p w14:paraId="70D8FD15" w14:textId="70962873" w:rsidR="00CA12CA" w:rsidRPr="0096508C" w:rsidRDefault="00CC083C" w:rsidP="008B78B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96508C">
              <w:rPr>
                <w:sz w:val="18"/>
                <w:szCs w:val="18"/>
                <w:lang w:val="en-US"/>
              </w:rPr>
              <w:t>20.6042</w:t>
            </w:r>
          </w:p>
        </w:tc>
      </w:tr>
      <w:tr w:rsidR="00CA12CA" w:rsidRPr="000855B9" w14:paraId="10C644AC" w14:textId="77777777" w:rsidTr="0096508C">
        <w:trPr>
          <w:trHeight w:val="215"/>
          <w:jc w:val="center"/>
        </w:trPr>
        <w:tc>
          <w:tcPr>
            <w:tcW w:w="2250" w:type="dxa"/>
            <w:shd w:val="clear" w:color="auto" w:fill="E2EFD9" w:themeFill="accent6" w:themeFillTint="33"/>
            <w:vAlign w:val="center"/>
            <w:hideMark/>
          </w:tcPr>
          <w:p w14:paraId="1371366B" w14:textId="660A2CBE" w:rsidR="00CA12CA" w:rsidRPr="0096508C" w:rsidRDefault="00CA12CA" w:rsidP="008B78B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96508C">
              <w:rPr>
                <w:b/>
                <w:bCs/>
                <w:sz w:val="18"/>
                <w:szCs w:val="18"/>
                <w:lang w:val="en-US"/>
              </w:rPr>
              <w:t xml:space="preserve">960 </w:t>
            </w:r>
            <w:proofErr w:type="spellStart"/>
            <w:r w:rsidRPr="0096508C">
              <w:rPr>
                <w:b/>
                <w:bCs/>
                <w:sz w:val="18"/>
                <w:szCs w:val="18"/>
                <w:lang w:val="en-US"/>
              </w:rPr>
              <w:t>KHz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55E9D632" w14:textId="0D54B7D6" w:rsidR="00CA12CA" w:rsidRPr="0096508C" w:rsidRDefault="00BC3055" w:rsidP="008B78B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96508C">
              <w:rPr>
                <w:sz w:val="18"/>
                <w:szCs w:val="18"/>
                <w:lang w:val="en-US"/>
              </w:rPr>
              <w:t>33.6145</w:t>
            </w:r>
          </w:p>
        </w:tc>
        <w:tc>
          <w:tcPr>
            <w:tcW w:w="2610" w:type="dxa"/>
            <w:vAlign w:val="center"/>
          </w:tcPr>
          <w:p w14:paraId="35C5F000" w14:textId="32A9E352" w:rsidR="00CA12CA" w:rsidRPr="0096508C" w:rsidRDefault="0041307E" w:rsidP="008B78B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96508C">
              <w:rPr>
                <w:sz w:val="18"/>
                <w:szCs w:val="18"/>
                <w:lang w:val="en-US"/>
              </w:rPr>
              <w:t>23.6145</w:t>
            </w:r>
          </w:p>
        </w:tc>
      </w:tr>
    </w:tbl>
    <w:p w14:paraId="7D9250F6" w14:textId="5996FCC6" w:rsidR="00716295" w:rsidRDefault="00716295" w:rsidP="00FD2BF5">
      <w:pPr>
        <w:jc w:val="both"/>
        <w:rPr>
          <w:sz w:val="22"/>
          <w:szCs w:val="22"/>
          <w:lang w:val="en-US"/>
        </w:rPr>
      </w:pPr>
    </w:p>
    <w:p w14:paraId="07EF2826" w14:textId="3F061532" w:rsidR="00405994" w:rsidRDefault="0041307E" w:rsidP="00AA3FEA">
      <w:pPr>
        <w:jc w:val="both"/>
        <w:rPr>
          <w:sz w:val="22"/>
          <w:szCs w:val="22"/>
          <w:lang w:val="en-US"/>
        </w:rPr>
      </w:pPr>
      <w:r w:rsidRPr="00AA3FEA">
        <w:rPr>
          <w:sz w:val="22"/>
          <w:szCs w:val="22"/>
          <w:lang w:val="en-US"/>
        </w:rPr>
        <w:t>Table II</w:t>
      </w:r>
      <w:r w:rsidR="004F3C0C">
        <w:rPr>
          <w:sz w:val="22"/>
          <w:szCs w:val="22"/>
          <w:lang w:val="en-US"/>
        </w:rPr>
        <w:t xml:space="preserve"> highlights that </w:t>
      </w:r>
      <w:r w:rsidRPr="00AA3FEA">
        <w:rPr>
          <w:sz w:val="22"/>
          <w:szCs w:val="22"/>
          <w:lang w:val="en-US"/>
        </w:rPr>
        <w:t>in both regions</w:t>
      </w:r>
      <w:r w:rsidR="00BD03CE" w:rsidRPr="00AA3FEA">
        <w:rPr>
          <w:sz w:val="22"/>
          <w:szCs w:val="22"/>
          <w:lang w:val="en-US"/>
        </w:rPr>
        <w:t xml:space="preserve">, and for all </w:t>
      </w:r>
      <w:r w:rsidR="00A4641D" w:rsidRPr="00AA3FEA">
        <w:rPr>
          <w:sz w:val="22"/>
          <w:szCs w:val="22"/>
          <w:lang w:val="en-US"/>
        </w:rPr>
        <w:t>subcarrier spacing</w:t>
      </w:r>
      <w:r w:rsidR="00AE1C2D" w:rsidRPr="00AA3FEA">
        <w:rPr>
          <w:sz w:val="22"/>
          <w:szCs w:val="22"/>
          <w:lang w:val="en-US"/>
        </w:rPr>
        <w:t>s</w:t>
      </w:r>
      <w:r w:rsidR="00A4641D" w:rsidRPr="00AA3FEA">
        <w:rPr>
          <w:sz w:val="22"/>
          <w:szCs w:val="22"/>
          <w:lang w:val="en-US"/>
        </w:rPr>
        <w:t xml:space="preserve"> currently under consideration</w:t>
      </w:r>
      <w:r w:rsidR="00467FEF" w:rsidRPr="00AA3FEA">
        <w:rPr>
          <w:sz w:val="22"/>
          <w:szCs w:val="22"/>
          <w:lang w:val="en-US"/>
        </w:rPr>
        <w:t xml:space="preserve"> </w:t>
      </w:r>
      <w:r w:rsidR="0015429F" w:rsidRPr="00AA3FEA">
        <w:rPr>
          <w:sz w:val="22"/>
          <w:szCs w:val="22"/>
        </w:rPr>
        <w:t>to extend NR up to 71 GHz</w:t>
      </w:r>
      <w:r w:rsidR="00A4641D" w:rsidRPr="00AA3FEA">
        <w:rPr>
          <w:sz w:val="22"/>
          <w:szCs w:val="22"/>
          <w:lang w:val="en-US"/>
        </w:rPr>
        <w:t xml:space="preserve">, the maximum transmit power </w:t>
      </w:r>
      <w:r w:rsidR="00543D43" w:rsidRPr="00AA3FEA">
        <w:rPr>
          <w:sz w:val="22"/>
          <w:szCs w:val="22"/>
          <w:lang w:val="en-US"/>
        </w:rPr>
        <w:t xml:space="preserve">for </w:t>
      </w:r>
      <w:r w:rsidR="004F3C0C">
        <w:rPr>
          <w:sz w:val="22"/>
          <w:szCs w:val="22"/>
          <w:lang w:val="en-US"/>
        </w:rPr>
        <w:t>single-PRB PUCCH format</w:t>
      </w:r>
      <w:r w:rsidR="00B5501A">
        <w:rPr>
          <w:sz w:val="22"/>
          <w:szCs w:val="22"/>
          <w:lang w:val="en-US"/>
        </w:rPr>
        <w:t>s</w:t>
      </w:r>
      <w:r w:rsidR="004F3C0C">
        <w:rPr>
          <w:sz w:val="22"/>
          <w:szCs w:val="22"/>
          <w:lang w:val="en-US"/>
        </w:rPr>
        <w:t xml:space="preserve"> </w:t>
      </w:r>
      <w:r w:rsidR="00A4641D" w:rsidRPr="00AA3FEA">
        <w:rPr>
          <w:sz w:val="22"/>
          <w:szCs w:val="22"/>
          <w:lang w:val="en-US"/>
        </w:rPr>
        <w:t xml:space="preserve">is </w:t>
      </w:r>
      <w:r w:rsidR="00DA3970" w:rsidRPr="00AA3FEA">
        <w:rPr>
          <w:sz w:val="22"/>
          <w:szCs w:val="22"/>
          <w:lang w:val="en-US"/>
        </w:rPr>
        <w:t>greatly</w:t>
      </w:r>
      <w:r w:rsidR="00D43BCD" w:rsidRPr="00AA3FEA">
        <w:rPr>
          <w:sz w:val="22"/>
          <w:szCs w:val="22"/>
          <w:lang w:val="en-US"/>
        </w:rPr>
        <w:t xml:space="preserve"> below the maximum EIRP that the </w:t>
      </w:r>
      <w:r w:rsidR="00E54EAF" w:rsidRPr="00AA3FEA">
        <w:rPr>
          <w:sz w:val="22"/>
          <w:szCs w:val="22"/>
          <w:lang w:val="en-US"/>
        </w:rPr>
        <w:t xml:space="preserve">corresponding </w:t>
      </w:r>
      <w:r w:rsidR="00AE1C2D" w:rsidRPr="00AA3FEA">
        <w:rPr>
          <w:sz w:val="22"/>
          <w:szCs w:val="22"/>
          <w:lang w:val="en-US"/>
        </w:rPr>
        <w:t xml:space="preserve">regional </w:t>
      </w:r>
      <w:r w:rsidR="00663EC0" w:rsidRPr="00AA3FEA">
        <w:rPr>
          <w:sz w:val="22"/>
          <w:szCs w:val="22"/>
          <w:lang w:val="en-US"/>
        </w:rPr>
        <w:t>authorities allow</w:t>
      </w:r>
      <w:r w:rsidR="00B5501A">
        <w:rPr>
          <w:sz w:val="22"/>
          <w:szCs w:val="22"/>
          <w:lang w:val="en-US"/>
        </w:rPr>
        <w:t xml:space="preserve">. </w:t>
      </w:r>
      <w:r w:rsidR="008F1CFF">
        <w:rPr>
          <w:sz w:val="22"/>
          <w:szCs w:val="22"/>
          <w:lang w:val="en-US"/>
        </w:rPr>
        <w:t>In fact, t</w:t>
      </w:r>
      <w:r w:rsidR="00B5501A">
        <w:rPr>
          <w:sz w:val="22"/>
          <w:szCs w:val="22"/>
          <w:lang w:val="en-US"/>
        </w:rPr>
        <w:t>he gap between the maximum allowe</w:t>
      </w:r>
      <w:r w:rsidR="008F1CFF">
        <w:rPr>
          <w:sz w:val="22"/>
          <w:szCs w:val="22"/>
          <w:lang w:val="en-US"/>
        </w:rPr>
        <w:t>d power and that achievable with a</w:t>
      </w:r>
      <w:r w:rsidR="008F1CFF" w:rsidRPr="00AA3FEA">
        <w:rPr>
          <w:sz w:val="22"/>
          <w:szCs w:val="22"/>
          <w:lang w:val="en-US"/>
        </w:rPr>
        <w:t xml:space="preserve"> </w:t>
      </w:r>
      <w:r w:rsidR="008F1CFF">
        <w:rPr>
          <w:sz w:val="22"/>
          <w:szCs w:val="22"/>
          <w:lang w:val="en-US"/>
        </w:rPr>
        <w:t xml:space="preserve">single-PRB PUCCH formats </w:t>
      </w:r>
      <w:r w:rsidR="009B5BB8" w:rsidRPr="00AA3FEA">
        <w:rPr>
          <w:sz w:val="22"/>
          <w:szCs w:val="22"/>
          <w:lang w:val="en-US"/>
        </w:rPr>
        <w:t xml:space="preserve">varies between ~7 </w:t>
      </w:r>
      <w:r w:rsidR="00F12C6F">
        <w:rPr>
          <w:sz w:val="22"/>
          <w:szCs w:val="22"/>
          <w:lang w:val="en-US"/>
        </w:rPr>
        <w:t>to</w:t>
      </w:r>
      <w:r w:rsidR="009B5BB8" w:rsidRPr="00AA3FEA">
        <w:rPr>
          <w:sz w:val="22"/>
          <w:szCs w:val="22"/>
          <w:lang w:val="en-US"/>
        </w:rPr>
        <w:t xml:space="preserve"> ~16 dBm in Europe, and </w:t>
      </w:r>
      <w:r w:rsidR="007371FA" w:rsidRPr="00AA3FEA">
        <w:rPr>
          <w:sz w:val="22"/>
          <w:szCs w:val="22"/>
          <w:lang w:val="en-US"/>
        </w:rPr>
        <w:t xml:space="preserve">between ~4 </w:t>
      </w:r>
      <w:r w:rsidR="00F12C6F">
        <w:rPr>
          <w:sz w:val="22"/>
          <w:szCs w:val="22"/>
          <w:lang w:val="en-US"/>
        </w:rPr>
        <w:t>to</w:t>
      </w:r>
      <w:r w:rsidR="007371FA" w:rsidRPr="00AA3FEA">
        <w:rPr>
          <w:sz w:val="22"/>
          <w:szCs w:val="22"/>
          <w:lang w:val="en-US"/>
        </w:rPr>
        <w:t xml:space="preserve"> </w:t>
      </w:r>
      <w:r w:rsidR="00F12C6F">
        <w:rPr>
          <w:sz w:val="22"/>
          <w:szCs w:val="22"/>
          <w:lang w:val="en-US"/>
        </w:rPr>
        <w:t>~</w:t>
      </w:r>
      <w:r w:rsidR="007371FA" w:rsidRPr="00AA3FEA">
        <w:rPr>
          <w:sz w:val="22"/>
          <w:szCs w:val="22"/>
          <w:lang w:val="en-US"/>
        </w:rPr>
        <w:t>13 dBm</w:t>
      </w:r>
      <w:r w:rsidR="008F1CFF">
        <w:rPr>
          <w:sz w:val="22"/>
          <w:szCs w:val="22"/>
          <w:lang w:val="en-US"/>
        </w:rPr>
        <w:t xml:space="preserve">, and </w:t>
      </w:r>
      <w:r w:rsidR="00295BFB">
        <w:rPr>
          <w:sz w:val="22"/>
          <w:szCs w:val="22"/>
          <w:lang w:val="en-US"/>
        </w:rPr>
        <w:t>~20 to ~29 dBm</w:t>
      </w:r>
      <w:r w:rsidR="007371FA" w:rsidRPr="00AA3FEA">
        <w:rPr>
          <w:sz w:val="22"/>
          <w:szCs w:val="22"/>
          <w:lang w:val="en-US"/>
        </w:rPr>
        <w:t xml:space="preserve"> in South Korea</w:t>
      </w:r>
      <w:r w:rsidR="00295BFB">
        <w:rPr>
          <w:sz w:val="22"/>
          <w:szCs w:val="22"/>
          <w:lang w:val="en-US"/>
        </w:rPr>
        <w:t xml:space="preserve"> depending on whether </w:t>
      </w:r>
      <w:r w:rsidR="00D65E24">
        <w:rPr>
          <w:sz w:val="22"/>
          <w:szCs w:val="22"/>
          <w:lang w:val="en-US"/>
        </w:rPr>
        <w:t>the equipment is in proximity of an astronomic antenna or not</w:t>
      </w:r>
      <w:r w:rsidR="007371FA" w:rsidRPr="00AA3FEA">
        <w:rPr>
          <w:sz w:val="22"/>
          <w:szCs w:val="22"/>
          <w:lang w:val="en-US"/>
        </w:rPr>
        <w:t xml:space="preserve">. </w:t>
      </w:r>
    </w:p>
    <w:p w14:paraId="1D2613DF" w14:textId="317F40DC" w:rsidR="00880A24" w:rsidRPr="00AA3FEA" w:rsidRDefault="00DA3970" w:rsidP="00AA3FEA">
      <w:pPr>
        <w:jc w:val="both"/>
        <w:rPr>
          <w:sz w:val="22"/>
          <w:szCs w:val="22"/>
          <w:lang w:val="en-US"/>
        </w:rPr>
      </w:pPr>
      <w:r w:rsidRPr="00AA3FEA">
        <w:rPr>
          <w:sz w:val="22"/>
          <w:szCs w:val="22"/>
          <w:lang w:val="en-US"/>
        </w:rPr>
        <w:t xml:space="preserve">In order to </w:t>
      </w:r>
      <w:r w:rsidR="00405994">
        <w:rPr>
          <w:sz w:val="22"/>
          <w:szCs w:val="22"/>
          <w:lang w:val="en-US"/>
        </w:rPr>
        <w:t xml:space="preserve">overcome this </w:t>
      </w:r>
      <w:r w:rsidR="00226CBF">
        <w:rPr>
          <w:sz w:val="22"/>
          <w:szCs w:val="22"/>
          <w:lang w:val="en-US"/>
        </w:rPr>
        <w:t>issue and</w:t>
      </w:r>
      <w:r w:rsidR="00405994">
        <w:rPr>
          <w:sz w:val="22"/>
          <w:szCs w:val="22"/>
          <w:lang w:val="en-US"/>
        </w:rPr>
        <w:t xml:space="preserve"> </w:t>
      </w:r>
      <w:r w:rsidR="00FC79BD" w:rsidRPr="00AA3FEA">
        <w:rPr>
          <w:sz w:val="22"/>
          <w:szCs w:val="22"/>
          <w:lang w:val="en-US"/>
        </w:rPr>
        <w:t xml:space="preserve">allow these PUCCH formats to be potentially transmitted at the highest </w:t>
      </w:r>
      <w:r w:rsidR="00046492" w:rsidRPr="00AA3FEA">
        <w:rPr>
          <w:sz w:val="22"/>
          <w:szCs w:val="22"/>
          <w:lang w:val="en-US"/>
        </w:rPr>
        <w:t xml:space="preserve">allowed </w:t>
      </w:r>
      <w:r w:rsidR="00EF5F34" w:rsidRPr="00AA3FEA">
        <w:rPr>
          <w:sz w:val="22"/>
          <w:szCs w:val="22"/>
          <w:lang w:val="en-US"/>
        </w:rPr>
        <w:t xml:space="preserve">transmit power, those formats </w:t>
      </w:r>
      <w:r w:rsidR="00E35877" w:rsidRPr="00AA3FEA">
        <w:rPr>
          <w:sz w:val="22"/>
          <w:szCs w:val="22"/>
          <w:lang w:val="en-US"/>
        </w:rPr>
        <w:t xml:space="preserve">would need to be enhanced so that they can span over a larger </w:t>
      </w:r>
      <w:r w:rsidR="003265CF" w:rsidRPr="00AA3FEA">
        <w:rPr>
          <w:sz w:val="22"/>
          <w:szCs w:val="22"/>
          <w:lang w:val="en-US"/>
        </w:rPr>
        <w:t>bandwidth</w:t>
      </w:r>
      <w:r w:rsidR="00E35877" w:rsidRPr="00AA3FEA">
        <w:rPr>
          <w:sz w:val="22"/>
          <w:szCs w:val="22"/>
          <w:lang w:val="en-US"/>
        </w:rPr>
        <w:t xml:space="preserve">. </w:t>
      </w:r>
      <w:r w:rsidR="00861A5B" w:rsidRPr="00AA3FEA">
        <w:rPr>
          <w:sz w:val="22"/>
          <w:szCs w:val="22"/>
          <w:lang w:val="en-US"/>
        </w:rPr>
        <w:t>In</w:t>
      </w:r>
      <w:r w:rsidR="00290321" w:rsidRPr="00AA3FEA">
        <w:rPr>
          <w:sz w:val="22"/>
          <w:szCs w:val="22"/>
          <w:lang w:val="en-US"/>
        </w:rPr>
        <w:t xml:space="preserve"> this context</w:t>
      </w:r>
      <w:r w:rsidR="00861A5B" w:rsidRPr="00AA3FEA">
        <w:rPr>
          <w:sz w:val="22"/>
          <w:szCs w:val="22"/>
          <w:lang w:val="en-US"/>
        </w:rPr>
        <w:t>,</w:t>
      </w:r>
      <w:r w:rsidR="00290321" w:rsidRPr="00AA3FEA">
        <w:rPr>
          <w:sz w:val="22"/>
          <w:szCs w:val="22"/>
          <w:lang w:val="en-US"/>
        </w:rPr>
        <w:t xml:space="preserve"> </w:t>
      </w:r>
      <w:r w:rsidR="003123B2" w:rsidRPr="00AA3FEA">
        <w:rPr>
          <w:sz w:val="22"/>
          <w:szCs w:val="22"/>
          <w:lang w:val="en-US"/>
        </w:rPr>
        <w:t>Table III provides</w:t>
      </w:r>
      <w:r w:rsidR="00E35877" w:rsidRPr="00AA3FEA">
        <w:rPr>
          <w:sz w:val="22"/>
          <w:szCs w:val="22"/>
          <w:lang w:val="en-US"/>
        </w:rPr>
        <w:t xml:space="preserve"> </w:t>
      </w:r>
      <w:r w:rsidR="003123B2" w:rsidRPr="00AA3FEA">
        <w:rPr>
          <w:sz w:val="22"/>
          <w:szCs w:val="22"/>
          <w:lang w:val="en-US"/>
        </w:rPr>
        <w:t xml:space="preserve">a summary of the minimum number of PRBs required in both regions </w:t>
      </w:r>
      <w:r w:rsidR="00290321" w:rsidRPr="00AA3FEA">
        <w:rPr>
          <w:sz w:val="22"/>
          <w:szCs w:val="22"/>
          <w:lang w:val="en-US"/>
        </w:rPr>
        <w:t xml:space="preserve">and for different numerologies to </w:t>
      </w:r>
      <w:r w:rsidR="00646891" w:rsidRPr="00AA3FEA">
        <w:rPr>
          <w:sz w:val="22"/>
          <w:szCs w:val="22"/>
          <w:lang w:val="en-US"/>
        </w:rPr>
        <w:t>make use of the allowed maximum average EIRP</w:t>
      </w:r>
      <w:r w:rsidR="00D85F36" w:rsidRPr="00AA3FEA">
        <w:rPr>
          <w:sz w:val="22"/>
          <w:szCs w:val="22"/>
          <w:lang w:val="en-US"/>
        </w:rPr>
        <w:t>.</w:t>
      </w:r>
    </w:p>
    <w:p w14:paraId="4B6DD175" w14:textId="2ACFA466" w:rsidR="00646891" w:rsidRDefault="00646891" w:rsidP="00646891">
      <w:pPr>
        <w:pStyle w:val="Caption"/>
        <w:keepNext/>
        <w:jc w:val="center"/>
        <w:rPr>
          <w:sz w:val="22"/>
          <w:szCs w:val="22"/>
        </w:rPr>
      </w:pPr>
      <w:r w:rsidRPr="00143062">
        <w:rPr>
          <w:sz w:val="22"/>
          <w:szCs w:val="22"/>
        </w:rPr>
        <w:t>Table I</w:t>
      </w:r>
      <w:r w:rsidR="00041A30" w:rsidRPr="00143062">
        <w:rPr>
          <w:sz w:val="22"/>
          <w:szCs w:val="22"/>
        </w:rPr>
        <w:t>I</w:t>
      </w:r>
      <w:r w:rsidRPr="00143062">
        <w:rPr>
          <w:sz w:val="22"/>
          <w:szCs w:val="22"/>
        </w:rPr>
        <w:t>I – Minimum number of PRBs required to transmit at the maximum</w:t>
      </w:r>
      <w:r w:rsidR="00F0734E" w:rsidRPr="00143062">
        <w:rPr>
          <w:sz w:val="22"/>
          <w:szCs w:val="22"/>
        </w:rPr>
        <w:t xml:space="preserve"> allowed power</w:t>
      </w:r>
    </w:p>
    <w:tbl>
      <w:tblPr>
        <w:tblStyle w:val="TableGrid"/>
        <w:tblW w:w="9630" w:type="dxa"/>
        <w:jc w:val="center"/>
        <w:tblLayout w:type="fixed"/>
        <w:tblLook w:val="04A0" w:firstRow="1" w:lastRow="0" w:firstColumn="1" w:lastColumn="0" w:noHBand="0" w:noVBand="1"/>
      </w:tblPr>
      <w:tblGrid>
        <w:gridCol w:w="2250"/>
        <w:gridCol w:w="2160"/>
        <w:gridCol w:w="2610"/>
        <w:gridCol w:w="2610"/>
      </w:tblGrid>
      <w:tr w:rsidR="000B54C6" w:rsidRPr="00143062" w14:paraId="72A3BA3C" w14:textId="4DD0BAD8" w:rsidTr="000B54C6">
        <w:trPr>
          <w:trHeight w:val="692"/>
          <w:jc w:val="center"/>
        </w:trPr>
        <w:tc>
          <w:tcPr>
            <w:tcW w:w="2250" w:type="dxa"/>
            <w:tcBorders>
              <w:tl2br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6EA5477E" w14:textId="77777777" w:rsidR="000B54C6" w:rsidRDefault="000B54C6" w:rsidP="007D3FBF">
            <w:pPr>
              <w:spacing w:before="0"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                           </w:t>
            </w:r>
            <w:r w:rsidRPr="00984284">
              <w:rPr>
                <w:sz w:val="18"/>
                <w:szCs w:val="18"/>
                <w:lang w:eastAsia="zh-CN"/>
              </w:rPr>
              <w:t xml:space="preserve">Region </w:t>
            </w:r>
          </w:p>
          <w:p w14:paraId="55B48E1B" w14:textId="77777777" w:rsidR="000B54C6" w:rsidRDefault="000B54C6" w:rsidP="007D3FBF">
            <w:pPr>
              <w:spacing w:before="0" w:after="0" w:line="240" w:lineRule="auto"/>
              <w:rPr>
                <w:sz w:val="18"/>
                <w:szCs w:val="18"/>
                <w:lang w:eastAsia="zh-CN"/>
              </w:rPr>
            </w:pPr>
          </w:p>
          <w:p w14:paraId="0ABC79DA" w14:textId="77777777" w:rsidR="000B54C6" w:rsidRPr="0096508C" w:rsidRDefault="000B54C6" w:rsidP="007D3FBF">
            <w:pPr>
              <w:spacing w:before="0" w:after="0" w:line="240" w:lineRule="auto"/>
              <w:rPr>
                <w:sz w:val="18"/>
                <w:szCs w:val="18"/>
                <w:lang w:eastAsia="zh-CN"/>
              </w:rPr>
            </w:pPr>
            <w:r w:rsidRPr="00984284">
              <w:rPr>
                <w:sz w:val="18"/>
                <w:szCs w:val="18"/>
                <w:lang w:eastAsia="zh-CN"/>
              </w:rPr>
              <w:t>Subcarrier</w:t>
            </w:r>
            <w:r>
              <w:rPr>
                <w:sz w:val="18"/>
                <w:szCs w:val="18"/>
                <w:lang w:eastAsia="zh-CN"/>
              </w:rPr>
              <w:t xml:space="preserve"> </w:t>
            </w:r>
            <w:r w:rsidRPr="00984284">
              <w:rPr>
                <w:sz w:val="18"/>
                <w:szCs w:val="18"/>
                <w:lang w:eastAsia="zh-CN"/>
              </w:rPr>
              <w:t>spacing</w:t>
            </w:r>
          </w:p>
          <w:p w14:paraId="7B9B6414" w14:textId="77777777" w:rsidR="000B54C6" w:rsidRPr="00CA12CA" w:rsidRDefault="000B54C6" w:rsidP="007D3FBF">
            <w:pPr>
              <w:spacing w:before="0" w:after="0" w:line="24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160" w:type="dxa"/>
            <w:shd w:val="clear" w:color="auto" w:fill="FBE4D5" w:themeFill="accent2" w:themeFillTint="33"/>
            <w:vAlign w:val="center"/>
            <w:hideMark/>
          </w:tcPr>
          <w:p w14:paraId="135B42D6" w14:textId="77777777" w:rsidR="000B54C6" w:rsidRPr="0096508C" w:rsidRDefault="000B54C6" w:rsidP="007D3FB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96508C">
              <w:rPr>
                <w:b/>
                <w:bCs/>
                <w:sz w:val="18"/>
                <w:szCs w:val="18"/>
              </w:rPr>
              <w:t>Europe/CEPT</w:t>
            </w:r>
          </w:p>
        </w:tc>
        <w:tc>
          <w:tcPr>
            <w:tcW w:w="2610" w:type="dxa"/>
            <w:shd w:val="clear" w:color="auto" w:fill="FBE4D5" w:themeFill="accent2" w:themeFillTint="33"/>
            <w:vAlign w:val="center"/>
            <w:hideMark/>
          </w:tcPr>
          <w:p w14:paraId="2F1FD10D" w14:textId="064E4470" w:rsidR="000B54C6" w:rsidRPr="0096508C" w:rsidRDefault="000B54C6" w:rsidP="007D3FB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96508C">
              <w:rPr>
                <w:b/>
                <w:bCs/>
                <w:sz w:val="18"/>
                <w:szCs w:val="18"/>
              </w:rPr>
              <w:t>South Korea</w:t>
            </w:r>
            <w:r>
              <w:rPr>
                <w:b/>
                <w:bCs/>
                <w:sz w:val="18"/>
                <w:szCs w:val="18"/>
              </w:rPr>
              <w:t xml:space="preserve"> when an equipment is &lt;300m from an astronomical antenna</w:t>
            </w:r>
          </w:p>
        </w:tc>
        <w:tc>
          <w:tcPr>
            <w:tcW w:w="2610" w:type="dxa"/>
            <w:shd w:val="clear" w:color="auto" w:fill="FBE4D5" w:themeFill="accent2" w:themeFillTint="33"/>
          </w:tcPr>
          <w:p w14:paraId="5B9CD5FF" w14:textId="7C648494" w:rsidR="000B54C6" w:rsidRPr="0096508C" w:rsidRDefault="000B54C6" w:rsidP="007D3FBF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South Korea when an equipment is &gt;300m from an astronomical antenna</w:t>
            </w:r>
          </w:p>
        </w:tc>
      </w:tr>
      <w:tr w:rsidR="000B54C6" w:rsidRPr="000855B9" w14:paraId="3B95B979" w14:textId="13E8C6C7" w:rsidTr="00DE0BC5">
        <w:trPr>
          <w:trHeight w:val="197"/>
          <w:jc w:val="center"/>
        </w:trPr>
        <w:tc>
          <w:tcPr>
            <w:tcW w:w="2250" w:type="dxa"/>
            <w:shd w:val="clear" w:color="auto" w:fill="E2EFD9" w:themeFill="accent6" w:themeFillTint="33"/>
            <w:vAlign w:val="center"/>
            <w:hideMark/>
          </w:tcPr>
          <w:p w14:paraId="0E2C79D3" w14:textId="77777777" w:rsidR="000B54C6" w:rsidRPr="0096508C" w:rsidRDefault="000B54C6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96508C">
              <w:rPr>
                <w:b/>
                <w:bCs/>
                <w:sz w:val="18"/>
                <w:szCs w:val="18"/>
              </w:rPr>
              <w:t xml:space="preserve">120 </w:t>
            </w:r>
            <w:proofErr w:type="spellStart"/>
            <w:r w:rsidRPr="0096508C">
              <w:rPr>
                <w:b/>
                <w:bCs/>
                <w:sz w:val="18"/>
                <w:szCs w:val="18"/>
              </w:rPr>
              <w:t>KHz</w:t>
            </w:r>
            <w:proofErr w:type="spellEnd"/>
          </w:p>
        </w:tc>
        <w:tc>
          <w:tcPr>
            <w:tcW w:w="2160" w:type="dxa"/>
            <w:vAlign w:val="center"/>
          </w:tcPr>
          <w:p w14:paraId="5B4A4807" w14:textId="1056F1C7" w:rsidR="000B54C6" w:rsidRPr="0096508C" w:rsidRDefault="000B54C6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96508C"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2610" w:type="dxa"/>
            <w:vAlign w:val="center"/>
          </w:tcPr>
          <w:p w14:paraId="4BBA0D1C" w14:textId="1FFA79AB" w:rsidR="000B54C6" w:rsidRPr="0096508C" w:rsidRDefault="000B54C6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96508C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2610" w:type="dxa"/>
          </w:tcPr>
          <w:p w14:paraId="641E7FC1" w14:textId="6940CE4D" w:rsidR="000B54C6" w:rsidRPr="0096508C" w:rsidRDefault="00C27D88" w:rsidP="00DE0BC5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695</w:t>
            </w:r>
          </w:p>
        </w:tc>
      </w:tr>
      <w:tr w:rsidR="000B54C6" w:rsidRPr="000855B9" w14:paraId="74FFAC31" w14:textId="4C4886E4" w:rsidTr="00DE0BC5">
        <w:trPr>
          <w:trHeight w:val="70"/>
          <w:jc w:val="center"/>
        </w:trPr>
        <w:tc>
          <w:tcPr>
            <w:tcW w:w="2250" w:type="dxa"/>
            <w:shd w:val="clear" w:color="auto" w:fill="E2EFD9" w:themeFill="accent6" w:themeFillTint="33"/>
            <w:vAlign w:val="center"/>
          </w:tcPr>
          <w:p w14:paraId="79F929AD" w14:textId="77777777" w:rsidR="000B54C6" w:rsidRPr="0096508C" w:rsidRDefault="000B54C6">
            <w:pPr>
              <w:spacing w:before="0" w:after="0" w:line="240" w:lineRule="auto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96508C">
              <w:rPr>
                <w:b/>
                <w:bCs/>
                <w:sz w:val="18"/>
                <w:szCs w:val="18"/>
                <w:lang w:val="en-US"/>
              </w:rPr>
              <w:t xml:space="preserve">480 </w:t>
            </w:r>
            <w:proofErr w:type="spellStart"/>
            <w:r w:rsidRPr="0096508C">
              <w:rPr>
                <w:b/>
                <w:bCs/>
                <w:sz w:val="18"/>
                <w:szCs w:val="18"/>
                <w:lang w:val="en-US"/>
              </w:rPr>
              <w:t>KHz</w:t>
            </w:r>
            <w:proofErr w:type="spellEnd"/>
          </w:p>
        </w:tc>
        <w:tc>
          <w:tcPr>
            <w:tcW w:w="2160" w:type="dxa"/>
            <w:vAlign w:val="center"/>
          </w:tcPr>
          <w:p w14:paraId="66C0C011" w14:textId="770C5F7E" w:rsidR="000B54C6" w:rsidRPr="0096508C" w:rsidRDefault="000B54C6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96508C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2610" w:type="dxa"/>
            <w:vAlign w:val="center"/>
          </w:tcPr>
          <w:p w14:paraId="0B952D83" w14:textId="2A65FAD5" w:rsidR="000B54C6" w:rsidRPr="0096508C" w:rsidRDefault="000B54C6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96508C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610" w:type="dxa"/>
          </w:tcPr>
          <w:p w14:paraId="156BBC13" w14:textId="7938FC79" w:rsidR="000B54C6" w:rsidRPr="0096508C" w:rsidRDefault="00C27D88" w:rsidP="00DE0BC5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174</w:t>
            </w:r>
          </w:p>
        </w:tc>
      </w:tr>
      <w:tr w:rsidR="000B54C6" w:rsidRPr="000855B9" w14:paraId="2F4BA33E" w14:textId="40DAD755" w:rsidTr="000B54C6">
        <w:trPr>
          <w:trHeight w:val="215"/>
          <w:jc w:val="center"/>
        </w:trPr>
        <w:tc>
          <w:tcPr>
            <w:tcW w:w="2250" w:type="dxa"/>
            <w:shd w:val="clear" w:color="auto" w:fill="E2EFD9" w:themeFill="accent6" w:themeFillTint="33"/>
            <w:vAlign w:val="center"/>
            <w:hideMark/>
          </w:tcPr>
          <w:p w14:paraId="0F7DB716" w14:textId="77777777" w:rsidR="000B54C6" w:rsidRPr="0096508C" w:rsidRDefault="000B54C6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96508C">
              <w:rPr>
                <w:b/>
                <w:bCs/>
                <w:sz w:val="18"/>
                <w:szCs w:val="18"/>
                <w:lang w:val="en-US"/>
              </w:rPr>
              <w:t xml:space="preserve">960 </w:t>
            </w:r>
            <w:proofErr w:type="spellStart"/>
            <w:r w:rsidRPr="0096508C">
              <w:rPr>
                <w:b/>
                <w:bCs/>
                <w:sz w:val="18"/>
                <w:szCs w:val="18"/>
                <w:lang w:val="en-US"/>
              </w:rPr>
              <w:t>KHz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64E56E07" w14:textId="353D9EED" w:rsidR="000B54C6" w:rsidRPr="0096508C" w:rsidRDefault="000B54C6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96508C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610" w:type="dxa"/>
            <w:vAlign w:val="center"/>
          </w:tcPr>
          <w:p w14:paraId="50BAF4BC" w14:textId="574CB7B6" w:rsidR="000B54C6" w:rsidRPr="0096508C" w:rsidRDefault="000B54C6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96508C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610" w:type="dxa"/>
          </w:tcPr>
          <w:p w14:paraId="2683B637" w14:textId="57AB530D" w:rsidR="000B54C6" w:rsidRPr="0096508C" w:rsidRDefault="00C27D88" w:rsidP="00DE0BC5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87</w:t>
            </w:r>
          </w:p>
        </w:tc>
      </w:tr>
    </w:tbl>
    <w:p w14:paraId="518ECEED" w14:textId="77777777" w:rsidR="0096508C" w:rsidRPr="0096508C" w:rsidRDefault="0096508C" w:rsidP="0096508C"/>
    <w:p w14:paraId="482E5401" w14:textId="25E49DDD" w:rsidR="00520D1E" w:rsidRPr="00F0734E" w:rsidRDefault="005E24B2" w:rsidP="00716213">
      <w:pPr>
        <w:pStyle w:val="paragraph"/>
        <w:jc w:val="both"/>
        <w:textAlignment w:val="baseline"/>
        <w:rPr>
          <w:rStyle w:val="normaltextrun1"/>
          <w:rFonts w:eastAsia="MS Mincho"/>
          <w:b/>
          <w:sz w:val="22"/>
          <w:szCs w:val="22"/>
        </w:rPr>
      </w:pPr>
      <w:r w:rsidRPr="00F0734E">
        <w:rPr>
          <w:rStyle w:val="normaltextrun1"/>
          <w:rFonts w:eastAsia="MS Mincho"/>
          <w:b/>
          <w:sz w:val="22"/>
          <w:szCs w:val="22"/>
        </w:rPr>
        <w:lastRenderedPageBreak/>
        <w:t>Observation 1: In ITU region 1, where the PSD is</w:t>
      </w:r>
      <w:r w:rsidR="009A5949" w:rsidRPr="00F0734E">
        <w:rPr>
          <w:rStyle w:val="normaltextrun1"/>
          <w:rFonts w:eastAsia="MS Mincho"/>
          <w:b/>
          <w:sz w:val="22"/>
          <w:szCs w:val="22"/>
        </w:rPr>
        <w:t xml:space="preserve"> restricted to not exceed 23 dBm/MHz</w:t>
      </w:r>
      <w:r w:rsidR="00DE0BC5">
        <w:rPr>
          <w:rStyle w:val="normaltextrun1"/>
          <w:rFonts w:eastAsia="MS Mincho"/>
          <w:b/>
          <w:sz w:val="22"/>
          <w:szCs w:val="22"/>
        </w:rPr>
        <w:t xml:space="preserve"> </w:t>
      </w:r>
      <w:r w:rsidR="008C3BA0">
        <w:rPr>
          <w:rStyle w:val="normaltextrun1"/>
          <w:rFonts w:eastAsia="MS Mincho"/>
          <w:b/>
          <w:sz w:val="22"/>
          <w:szCs w:val="22"/>
        </w:rPr>
        <w:t xml:space="preserve">to </w:t>
      </w:r>
      <w:r w:rsidR="00EC6B40">
        <w:rPr>
          <w:rStyle w:val="normaltextrun1"/>
          <w:rFonts w:eastAsia="MS Mincho"/>
          <w:b/>
          <w:sz w:val="22"/>
          <w:szCs w:val="22"/>
        </w:rPr>
        <w:t xml:space="preserve">reach </w:t>
      </w:r>
      <w:r w:rsidR="00A158F2">
        <w:rPr>
          <w:rStyle w:val="normaltextrun1"/>
          <w:rFonts w:eastAsia="MS Mincho"/>
          <w:b/>
          <w:sz w:val="22"/>
          <w:szCs w:val="22"/>
        </w:rPr>
        <w:t xml:space="preserve">the </w:t>
      </w:r>
      <w:r w:rsidR="00EC6B40">
        <w:rPr>
          <w:rStyle w:val="normaltextrun1"/>
          <w:rFonts w:eastAsia="MS Mincho"/>
          <w:b/>
          <w:sz w:val="22"/>
          <w:szCs w:val="22"/>
        </w:rPr>
        <w:t xml:space="preserve">maximum </w:t>
      </w:r>
      <w:r w:rsidR="007B78E3">
        <w:rPr>
          <w:rStyle w:val="normaltextrun1"/>
          <w:rFonts w:eastAsia="MS Mincho"/>
          <w:b/>
          <w:sz w:val="22"/>
          <w:szCs w:val="22"/>
        </w:rPr>
        <w:t xml:space="preserve">EIRP </w:t>
      </w:r>
      <w:r w:rsidR="002B04A9">
        <w:rPr>
          <w:rStyle w:val="normaltextrun1"/>
          <w:rFonts w:eastAsia="MS Mincho"/>
          <w:b/>
          <w:sz w:val="22"/>
          <w:szCs w:val="22"/>
        </w:rPr>
        <w:t xml:space="preserve">of </w:t>
      </w:r>
      <w:r w:rsidR="007B78E3">
        <w:rPr>
          <w:rStyle w:val="normaltextrun1"/>
          <w:rFonts w:eastAsia="MS Mincho"/>
          <w:b/>
          <w:sz w:val="22"/>
          <w:szCs w:val="22"/>
        </w:rPr>
        <w:t>40</w:t>
      </w:r>
      <w:r w:rsidR="002B04A9">
        <w:rPr>
          <w:rStyle w:val="normaltextrun1"/>
          <w:rFonts w:eastAsia="MS Mincho"/>
          <w:b/>
          <w:sz w:val="22"/>
          <w:szCs w:val="22"/>
        </w:rPr>
        <w:t xml:space="preserve"> </w:t>
      </w:r>
      <w:r w:rsidR="007B78E3">
        <w:rPr>
          <w:rStyle w:val="normaltextrun1"/>
          <w:rFonts w:eastAsia="MS Mincho"/>
          <w:b/>
          <w:sz w:val="22"/>
          <w:szCs w:val="22"/>
        </w:rPr>
        <w:t>dBm,</w:t>
      </w:r>
      <w:r w:rsidR="009A5949" w:rsidRPr="00F0734E">
        <w:rPr>
          <w:rStyle w:val="normaltextrun1"/>
          <w:rFonts w:eastAsia="MS Mincho"/>
          <w:b/>
          <w:sz w:val="22"/>
          <w:szCs w:val="22"/>
        </w:rPr>
        <w:t xml:space="preserve"> a minimum of: 3</w:t>
      </w:r>
      <w:r w:rsidR="00385619" w:rsidRPr="00F0734E">
        <w:rPr>
          <w:rStyle w:val="normaltextrun1"/>
          <w:rFonts w:eastAsia="MS Mincho"/>
          <w:b/>
          <w:sz w:val="22"/>
          <w:szCs w:val="22"/>
        </w:rPr>
        <w:t>5</w:t>
      </w:r>
      <w:r w:rsidR="009A5949" w:rsidRPr="00F0734E">
        <w:rPr>
          <w:rStyle w:val="normaltextrun1"/>
          <w:rFonts w:eastAsia="MS Mincho"/>
          <w:b/>
          <w:sz w:val="22"/>
          <w:szCs w:val="22"/>
        </w:rPr>
        <w:t xml:space="preserve"> PRBs are needed for subcarrier spacing of 120 </w:t>
      </w:r>
      <w:r w:rsidR="008012A0" w:rsidRPr="00F0734E">
        <w:rPr>
          <w:rStyle w:val="normaltextrun1"/>
          <w:rFonts w:eastAsia="MS Mincho"/>
          <w:b/>
          <w:sz w:val="22"/>
          <w:szCs w:val="22"/>
        </w:rPr>
        <w:t>kHz</w:t>
      </w:r>
      <w:r w:rsidR="009A5949" w:rsidRPr="00F0734E">
        <w:rPr>
          <w:rStyle w:val="normaltextrun1"/>
          <w:rFonts w:eastAsia="MS Mincho"/>
          <w:b/>
          <w:sz w:val="22"/>
          <w:szCs w:val="22"/>
        </w:rPr>
        <w:t xml:space="preserve">, </w:t>
      </w:r>
      <w:r w:rsidRPr="00F0734E">
        <w:rPr>
          <w:rStyle w:val="normaltextrun1"/>
          <w:rFonts w:eastAsia="MS Mincho"/>
          <w:b/>
          <w:sz w:val="22"/>
          <w:szCs w:val="22"/>
        </w:rPr>
        <w:t xml:space="preserve"> </w:t>
      </w:r>
      <w:r w:rsidR="009A5949" w:rsidRPr="00F0734E">
        <w:rPr>
          <w:rStyle w:val="normaltextrun1"/>
          <w:rFonts w:eastAsia="MS Mincho"/>
          <w:b/>
          <w:sz w:val="22"/>
          <w:szCs w:val="22"/>
        </w:rPr>
        <w:t xml:space="preserve">9 PRBs are needed for subcarrier spacing of 480 </w:t>
      </w:r>
      <w:r w:rsidR="008012A0" w:rsidRPr="00F0734E">
        <w:rPr>
          <w:rStyle w:val="normaltextrun1"/>
          <w:rFonts w:eastAsia="MS Mincho"/>
          <w:b/>
          <w:sz w:val="22"/>
          <w:szCs w:val="22"/>
        </w:rPr>
        <w:t>kHz</w:t>
      </w:r>
      <w:r w:rsidR="009A5949" w:rsidRPr="00F0734E">
        <w:rPr>
          <w:rStyle w:val="normaltextrun1"/>
          <w:rFonts w:eastAsia="MS Mincho"/>
          <w:b/>
          <w:sz w:val="22"/>
          <w:szCs w:val="22"/>
        </w:rPr>
        <w:t xml:space="preserve">, and 5 PRBs are needed for subcarrier spacing of 960 </w:t>
      </w:r>
      <w:r w:rsidR="4E82A22F" w:rsidRPr="00F0734E">
        <w:rPr>
          <w:rStyle w:val="normaltextrun1"/>
          <w:rFonts w:eastAsia="MS Mincho"/>
          <w:b/>
          <w:sz w:val="22"/>
          <w:szCs w:val="22"/>
        </w:rPr>
        <w:t>k</w:t>
      </w:r>
      <w:r w:rsidR="009A5949" w:rsidRPr="00F0734E">
        <w:rPr>
          <w:rStyle w:val="normaltextrun1"/>
          <w:rFonts w:eastAsia="MS Mincho"/>
          <w:b/>
          <w:sz w:val="22"/>
          <w:szCs w:val="22"/>
        </w:rPr>
        <w:t>Hz.</w:t>
      </w:r>
    </w:p>
    <w:p w14:paraId="1E8E7E0F" w14:textId="5B86B986" w:rsidR="009A5949" w:rsidRPr="00F0734E" w:rsidRDefault="009A5949" w:rsidP="00716213">
      <w:pPr>
        <w:pStyle w:val="paragraph"/>
        <w:jc w:val="both"/>
        <w:textAlignment w:val="baseline"/>
        <w:rPr>
          <w:rStyle w:val="normaltextrun1"/>
          <w:rFonts w:eastAsia="MS Mincho"/>
          <w:b/>
          <w:sz w:val="22"/>
          <w:szCs w:val="22"/>
        </w:rPr>
      </w:pPr>
    </w:p>
    <w:p w14:paraId="175B88E5" w14:textId="4E88DC55" w:rsidR="00FE4C4B" w:rsidRDefault="009A5949" w:rsidP="00716213">
      <w:pPr>
        <w:pStyle w:val="paragraph"/>
        <w:jc w:val="both"/>
        <w:textAlignment w:val="baseline"/>
        <w:rPr>
          <w:rStyle w:val="normaltextrun1"/>
          <w:rFonts w:eastAsia="MS Mincho"/>
          <w:b/>
          <w:sz w:val="22"/>
          <w:szCs w:val="22"/>
        </w:rPr>
      </w:pPr>
      <w:r w:rsidRPr="00F0734E">
        <w:rPr>
          <w:rStyle w:val="normaltextrun1"/>
          <w:rFonts w:eastAsia="MS Mincho"/>
          <w:b/>
          <w:sz w:val="22"/>
          <w:szCs w:val="22"/>
        </w:rPr>
        <w:t xml:space="preserve">Observation </w:t>
      </w:r>
      <w:r w:rsidR="00FA4DB7" w:rsidRPr="00F0734E">
        <w:rPr>
          <w:rStyle w:val="normaltextrun1"/>
          <w:rFonts w:eastAsia="MS Mincho"/>
          <w:b/>
          <w:sz w:val="22"/>
          <w:szCs w:val="22"/>
        </w:rPr>
        <w:t>2</w:t>
      </w:r>
      <w:r w:rsidRPr="00F0734E">
        <w:rPr>
          <w:rStyle w:val="normaltextrun1"/>
          <w:rFonts w:eastAsia="MS Mincho"/>
          <w:b/>
          <w:sz w:val="22"/>
          <w:szCs w:val="22"/>
        </w:rPr>
        <w:t xml:space="preserve">: In </w:t>
      </w:r>
      <w:r w:rsidR="00FA4DB7" w:rsidRPr="00F0734E">
        <w:rPr>
          <w:rStyle w:val="normaltextrun1"/>
          <w:rFonts w:eastAsia="MS Mincho"/>
          <w:b/>
          <w:sz w:val="22"/>
          <w:szCs w:val="22"/>
        </w:rPr>
        <w:t>South Korea</w:t>
      </w:r>
      <w:r w:rsidRPr="00F0734E">
        <w:rPr>
          <w:rStyle w:val="normaltextrun1"/>
          <w:rFonts w:eastAsia="MS Mincho"/>
          <w:b/>
          <w:sz w:val="22"/>
          <w:szCs w:val="22"/>
        </w:rPr>
        <w:t xml:space="preserve">, where the PSD is restricted to not exceed </w:t>
      </w:r>
      <w:r w:rsidR="00FA4DB7" w:rsidRPr="00F0734E">
        <w:rPr>
          <w:rStyle w:val="normaltextrun1"/>
          <w:rFonts w:eastAsia="MS Mincho"/>
          <w:b/>
          <w:sz w:val="22"/>
          <w:szCs w:val="22"/>
        </w:rPr>
        <w:t>1</w:t>
      </w:r>
      <w:r w:rsidRPr="00F0734E">
        <w:rPr>
          <w:rStyle w:val="normaltextrun1"/>
          <w:rFonts w:eastAsia="MS Mincho"/>
          <w:b/>
          <w:sz w:val="22"/>
          <w:szCs w:val="22"/>
        </w:rPr>
        <w:t>3 dBm/MHz</w:t>
      </w:r>
      <w:r w:rsidR="00FE4C4B">
        <w:rPr>
          <w:rStyle w:val="normaltextrun1"/>
          <w:rFonts w:eastAsia="MS Mincho"/>
          <w:b/>
          <w:sz w:val="22"/>
          <w:szCs w:val="22"/>
        </w:rPr>
        <w:t>:</w:t>
      </w:r>
    </w:p>
    <w:p w14:paraId="36E24331" w14:textId="46CED7E6" w:rsidR="009A5949" w:rsidRDefault="00FE4C4B" w:rsidP="00FE4C4B">
      <w:pPr>
        <w:pStyle w:val="paragraph"/>
        <w:numPr>
          <w:ilvl w:val="0"/>
          <w:numId w:val="21"/>
        </w:numPr>
        <w:jc w:val="both"/>
        <w:textAlignment w:val="baseline"/>
        <w:rPr>
          <w:rStyle w:val="normaltextrun1"/>
          <w:rFonts w:eastAsia="MS Mincho"/>
          <w:b/>
          <w:sz w:val="22"/>
          <w:szCs w:val="22"/>
        </w:rPr>
      </w:pPr>
      <w:r>
        <w:rPr>
          <w:rStyle w:val="normaltextrun1"/>
          <w:rFonts w:eastAsia="MS Mincho"/>
          <w:b/>
          <w:sz w:val="22"/>
          <w:szCs w:val="22"/>
        </w:rPr>
        <w:t xml:space="preserve">If the equipment is within 300 </w:t>
      </w:r>
      <w:r w:rsidRPr="65BF4FFA">
        <w:rPr>
          <w:rStyle w:val="normaltextrun1"/>
          <w:rFonts w:eastAsia="MS Mincho"/>
          <w:b/>
          <w:bCs/>
          <w:sz w:val="22"/>
          <w:szCs w:val="22"/>
        </w:rPr>
        <w:t>meter</w:t>
      </w:r>
      <w:r w:rsidR="00803878">
        <w:rPr>
          <w:rStyle w:val="normaltextrun1"/>
          <w:rFonts w:eastAsia="MS Mincho"/>
          <w:b/>
          <w:bCs/>
          <w:sz w:val="22"/>
          <w:szCs w:val="22"/>
        </w:rPr>
        <w:t>s</w:t>
      </w:r>
      <w:r>
        <w:rPr>
          <w:rStyle w:val="normaltextrun1"/>
          <w:rFonts w:eastAsia="MS Mincho"/>
          <w:b/>
          <w:sz w:val="22"/>
          <w:szCs w:val="22"/>
        </w:rPr>
        <w:t xml:space="preserve"> away from an </w:t>
      </w:r>
      <w:r w:rsidR="001F5E6D">
        <w:rPr>
          <w:rStyle w:val="normaltextrun1"/>
          <w:rFonts w:eastAsia="MS Mincho"/>
          <w:b/>
          <w:sz w:val="22"/>
          <w:szCs w:val="22"/>
        </w:rPr>
        <w:t>astronomical antenna</w:t>
      </w:r>
      <w:r w:rsidR="009C382F">
        <w:rPr>
          <w:rStyle w:val="normaltextrun1"/>
          <w:rFonts w:eastAsia="MS Mincho"/>
          <w:b/>
          <w:sz w:val="22"/>
          <w:szCs w:val="22"/>
        </w:rPr>
        <w:t>, where the maximum EIRP is 27 dBm</w:t>
      </w:r>
      <w:r w:rsidR="001F5E6D">
        <w:rPr>
          <w:rStyle w:val="normaltextrun1"/>
          <w:rFonts w:eastAsia="MS Mincho"/>
          <w:b/>
          <w:sz w:val="22"/>
          <w:szCs w:val="22"/>
        </w:rPr>
        <w:t xml:space="preserve">, </w:t>
      </w:r>
      <w:r w:rsidR="009A5949" w:rsidRPr="00F0734E">
        <w:rPr>
          <w:rStyle w:val="normaltextrun1"/>
          <w:rFonts w:eastAsia="MS Mincho"/>
          <w:b/>
          <w:sz w:val="22"/>
          <w:szCs w:val="22"/>
        </w:rPr>
        <w:t xml:space="preserve">a minimum of </w:t>
      </w:r>
      <w:r w:rsidR="008901F7">
        <w:rPr>
          <w:rStyle w:val="normaltextrun1"/>
          <w:rFonts w:eastAsia="MS Mincho"/>
          <w:b/>
          <w:sz w:val="22"/>
          <w:szCs w:val="22"/>
        </w:rPr>
        <w:t>17</w:t>
      </w:r>
      <w:r w:rsidR="009A5949" w:rsidRPr="00F0734E">
        <w:rPr>
          <w:rStyle w:val="normaltextrun1"/>
          <w:rFonts w:eastAsia="MS Mincho"/>
          <w:b/>
          <w:sz w:val="22"/>
          <w:szCs w:val="22"/>
        </w:rPr>
        <w:t xml:space="preserve"> PRBs are needed for subcarrier spacing of 120 </w:t>
      </w:r>
      <w:r w:rsidR="008012A0" w:rsidRPr="00F0734E">
        <w:rPr>
          <w:rStyle w:val="normaltextrun1"/>
          <w:rFonts w:eastAsia="MS Mincho"/>
          <w:b/>
          <w:sz w:val="22"/>
          <w:szCs w:val="22"/>
        </w:rPr>
        <w:t>kHz</w:t>
      </w:r>
      <w:r w:rsidR="009A5949" w:rsidRPr="00F0734E">
        <w:rPr>
          <w:rStyle w:val="normaltextrun1"/>
          <w:rFonts w:eastAsia="MS Mincho"/>
          <w:b/>
          <w:sz w:val="22"/>
          <w:szCs w:val="22"/>
        </w:rPr>
        <w:t xml:space="preserve">, </w:t>
      </w:r>
      <w:r w:rsidR="008901F7">
        <w:rPr>
          <w:rStyle w:val="normaltextrun1"/>
          <w:rFonts w:eastAsia="MS Mincho"/>
          <w:b/>
          <w:sz w:val="22"/>
          <w:szCs w:val="22"/>
        </w:rPr>
        <w:t>5</w:t>
      </w:r>
      <w:r w:rsidR="009A5949" w:rsidRPr="00F0734E">
        <w:rPr>
          <w:rStyle w:val="normaltextrun1"/>
          <w:rFonts w:eastAsia="MS Mincho"/>
          <w:b/>
          <w:sz w:val="22"/>
          <w:szCs w:val="22"/>
        </w:rPr>
        <w:t xml:space="preserve"> PRBs are needed for subcarrier spacing of 480 </w:t>
      </w:r>
      <w:r w:rsidR="008012A0" w:rsidRPr="00F0734E">
        <w:rPr>
          <w:rStyle w:val="normaltextrun1"/>
          <w:rFonts w:eastAsia="MS Mincho"/>
          <w:b/>
          <w:sz w:val="22"/>
          <w:szCs w:val="22"/>
        </w:rPr>
        <w:t>kHz</w:t>
      </w:r>
      <w:r w:rsidR="009A5949" w:rsidRPr="00F0734E">
        <w:rPr>
          <w:rStyle w:val="normaltextrun1"/>
          <w:rFonts w:eastAsia="MS Mincho"/>
          <w:b/>
          <w:sz w:val="22"/>
          <w:szCs w:val="22"/>
        </w:rPr>
        <w:t xml:space="preserve">, and </w:t>
      </w:r>
      <w:r w:rsidR="008901F7">
        <w:rPr>
          <w:rStyle w:val="normaltextrun1"/>
          <w:rFonts w:eastAsia="MS Mincho"/>
          <w:b/>
          <w:sz w:val="22"/>
          <w:szCs w:val="22"/>
        </w:rPr>
        <w:t>3</w:t>
      </w:r>
      <w:r w:rsidR="009A5949" w:rsidRPr="00F0734E">
        <w:rPr>
          <w:rStyle w:val="normaltextrun1"/>
          <w:rFonts w:eastAsia="MS Mincho"/>
          <w:b/>
          <w:sz w:val="22"/>
          <w:szCs w:val="22"/>
        </w:rPr>
        <w:t xml:space="preserve"> PRBs are needed for subcarrier spacing of 960 </w:t>
      </w:r>
      <w:r w:rsidR="5A473535" w:rsidRPr="00F0734E">
        <w:rPr>
          <w:rStyle w:val="normaltextrun1"/>
          <w:rFonts w:eastAsia="MS Mincho"/>
          <w:b/>
          <w:sz w:val="22"/>
          <w:szCs w:val="22"/>
        </w:rPr>
        <w:t>k</w:t>
      </w:r>
      <w:r w:rsidR="009A5949" w:rsidRPr="00F0734E">
        <w:rPr>
          <w:rStyle w:val="normaltextrun1"/>
          <w:rFonts w:eastAsia="MS Mincho"/>
          <w:b/>
          <w:sz w:val="22"/>
          <w:szCs w:val="22"/>
        </w:rPr>
        <w:t>Hz</w:t>
      </w:r>
      <w:r w:rsidR="001F5E6D">
        <w:rPr>
          <w:rStyle w:val="normaltextrun1"/>
          <w:rFonts w:eastAsia="MS Mincho"/>
          <w:b/>
          <w:sz w:val="22"/>
          <w:szCs w:val="22"/>
        </w:rPr>
        <w:t>;</w:t>
      </w:r>
    </w:p>
    <w:p w14:paraId="377359F4" w14:textId="18F7175D" w:rsidR="001F5E6D" w:rsidRPr="001034E1" w:rsidRDefault="001F5E6D" w:rsidP="001034E1">
      <w:pPr>
        <w:pStyle w:val="paragraph"/>
        <w:numPr>
          <w:ilvl w:val="0"/>
          <w:numId w:val="21"/>
        </w:numPr>
        <w:jc w:val="both"/>
        <w:textAlignment w:val="baseline"/>
        <w:rPr>
          <w:rStyle w:val="normaltextrun1"/>
          <w:rFonts w:eastAsia="MS Mincho"/>
          <w:b/>
          <w:sz w:val="22"/>
          <w:szCs w:val="22"/>
        </w:rPr>
      </w:pPr>
      <w:r>
        <w:rPr>
          <w:rStyle w:val="normaltextrun1"/>
          <w:rFonts w:eastAsia="MS Mincho"/>
          <w:b/>
          <w:sz w:val="22"/>
          <w:szCs w:val="22"/>
        </w:rPr>
        <w:t xml:space="preserve">If the equipment is further than 300 </w:t>
      </w:r>
      <w:r w:rsidRPr="65BF4FFA">
        <w:rPr>
          <w:rStyle w:val="normaltextrun1"/>
          <w:rFonts w:eastAsia="MS Mincho"/>
          <w:b/>
          <w:bCs/>
          <w:sz w:val="22"/>
          <w:szCs w:val="22"/>
        </w:rPr>
        <w:t>meter</w:t>
      </w:r>
      <w:r w:rsidR="00803878">
        <w:rPr>
          <w:rStyle w:val="normaltextrun1"/>
          <w:rFonts w:eastAsia="MS Mincho"/>
          <w:b/>
          <w:bCs/>
          <w:sz w:val="22"/>
          <w:szCs w:val="22"/>
        </w:rPr>
        <w:t>s</w:t>
      </w:r>
      <w:r>
        <w:rPr>
          <w:rStyle w:val="normaltextrun1"/>
          <w:rFonts w:eastAsia="MS Mincho"/>
          <w:b/>
          <w:sz w:val="22"/>
          <w:szCs w:val="22"/>
        </w:rPr>
        <w:t xml:space="preserve"> away from an astronomical antenna</w:t>
      </w:r>
      <w:r w:rsidR="003D3529">
        <w:rPr>
          <w:rStyle w:val="normaltextrun1"/>
          <w:rFonts w:eastAsia="MS Mincho"/>
          <w:b/>
          <w:sz w:val="22"/>
          <w:szCs w:val="22"/>
        </w:rPr>
        <w:t>, where the maximum EIRP is 43 dBm</w:t>
      </w:r>
      <w:r>
        <w:rPr>
          <w:rStyle w:val="normaltextrun1"/>
          <w:rFonts w:eastAsia="MS Mincho"/>
          <w:b/>
          <w:sz w:val="22"/>
          <w:szCs w:val="22"/>
        </w:rPr>
        <w:t>, 174</w:t>
      </w:r>
      <w:r w:rsidRPr="00F0734E">
        <w:rPr>
          <w:rStyle w:val="normaltextrun1"/>
          <w:rFonts w:eastAsia="MS Mincho"/>
          <w:b/>
          <w:sz w:val="22"/>
          <w:szCs w:val="22"/>
        </w:rPr>
        <w:t xml:space="preserve"> PRBs are needed for subcarrier spacing of 480 kHz, and </w:t>
      </w:r>
      <w:r>
        <w:rPr>
          <w:rStyle w:val="normaltextrun1"/>
          <w:rFonts w:eastAsia="MS Mincho"/>
          <w:b/>
          <w:sz w:val="22"/>
          <w:szCs w:val="22"/>
        </w:rPr>
        <w:t>87</w:t>
      </w:r>
      <w:r w:rsidRPr="00F0734E">
        <w:rPr>
          <w:rStyle w:val="normaltextrun1"/>
          <w:rFonts w:eastAsia="MS Mincho"/>
          <w:b/>
          <w:sz w:val="22"/>
          <w:szCs w:val="22"/>
        </w:rPr>
        <w:t xml:space="preserve"> PRBs are needed for subcarrier spacing of 960 kHz</w:t>
      </w:r>
      <w:r w:rsidR="000B6AFC">
        <w:rPr>
          <w:rStyle w:val="normaltextrun1"/>
          <w:rFonts w:eastAsia="MS Mincho"/>
          <w:b/>
          <w:sz w:val="22"/>
          <w:szCs w:val="22"/>
        </w:rPr>
        <w:t>.</w:t>
      </w:r>
      <w:r w:rsidR="00FA55BD">
        <w:rPr>
          <w:rStyle w:val="normaltextrun1"/>
          <w:rFonts w:eastAsia="MS Mincho"/>
          <w:b/>
          <w:sz w:val="22"/>
          <w:szCs w:val="22"/>
        </w:rPr>
        <w:t xml:space="preserve"> For 120 kHz, </w:t>
      </w:r>
      <w:r w:rsidR="00037D48">
        <w:rPr>
          <w:rStyle w:val="normaltextrun1"/>
          <w:rFonts w:eastAsia="MS Mincho"/>
          <w:b/>
          <w:sz w:val="22"/>
          <w:szCs w:val="22"/>
        </w:rPr>
        <w:t>maximum EIRP of 43 dBm cannot be reached even with maximum PRB size of 275.</w:t>
      </w:r>
    </w:p>
    <w:p w14:paraId="539D9D14" w14:textId="692648CD" w:rsidR="00A751BE" w:rsidRDefault="00A751BE" w:rsidP="007F2BAC">
      <w:pPr>
        <w:pStyle w:val="Heading1"/>
        <w:numPr>
          <w:ilvl w:val="0"/>
          <w:numId w:val="7"/>
        </w:numPr>
        <w:ind w:left="432" w:hanging="432"/>
        <w:textAlignment w:val="auto"/>
        <w:rPr>
          <w:sz w:val="32"/>
          <w:szCs w:val="18"/>
          <w:lang w:val="en-US" w:eastAsia="zh-CN"/>
        </w:rPr>
      </w:pPr>
      <w:r>
        <w:rPr>
          <w:sz w:val="32"/>
          <w:szCs w:val="18"/>
          <w:lang w:val="en-US" w:eastAsia="zh-CN"/>
        </w:rPr>
        <w:t>Potential Enhancements on PUCCH Format 0/1</w:t>
      </w:r>
    </w:p>
    <w:p w14:paraId="5915F009" w14:textId="1CBCD1D8" w:rsidR="00252118" w:rsidRDefault="000226FB" w:rsidP="001942EB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Rel-15, </w:t>
      </w:r>
      <w:r w:rsidR="00366C97" w:rsidRPr="00366C97">
        <w:rPr>
          <w:sz w:val="22"/>
          <w:szCs w:val="22"/>
          <w:lang w:val="en-US"/>
        </w:rPr>
        <w:t>NR PUCCH formats 0/1 allow UE multiplexing in the code domain (using cyclic shift and/or OCC) and can span across 1 PRB in frequency domain. While format 0 can span 1~2 OFDM symbol(s) within a slot, format 1 has a more dynamic timespan, with a range of 4~14 symbols within a slot. Formats 0/1 are intended to carry small payload size, e.g. 1~2 UCI bit(s).</w:t>
      </w:r>
      <w:r w:rsidR="00AB5F64">
        <w:rPr>
          <w:sz w:val="22"/>
          <w:szCs w:val="22"/>
          <w:lang w:val="en-US"/>
        </w:rPr>
        <w:t xml:space="preserve"> </w:t>
      </w:r>
    </w:p>
    <w:p w14:paraId="3A298570" w14:textId="094B814B" w:rsidR="0001649E" w:rsidRDefault="00AB5F64" w:rsidP="00183D39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As shown in the previous section of this document, </w:t>
      </w:r>
      <w:r w:rsidR="00417DC1">
        <w:rPr>
          <w:sz w:val="22"/>
          <w:szCs w:val="22"/>
          <w:lang w:val="en-US"/>
        </w:rPr>
        <w:t>due to P</w:t>
      </w:r>
      <w:r w:rsidR="00F10543">
        <w:rPr>
          <w:sz w:val="22"/>
          <w:szCs w:val="22"/>
          <w:lang w:val="en-US"/>
        </w:rPr>
        <w:t xml:space="preserve">SD restrictions </w:t>
      </w:r>
      <w:r w:rsidR="00A56D0D">
        <w:rPr>
          <w:sz w:val="22"/>
          <w:szCs w:val="22"/>
          <w:lang w:val="en-US"/>
        </w:rPr>
        <w:t>mandated</w:t>
      </w:r>
      <w:r w:rsidR="00F10543">
        <w:rPr>
          <w:sz w:val="22"/>
          <w:szCs w:val="22"/>
          <w:lang w:val="en-US"/>
        </w:rPr>
        <w:t xml:space="preserve"> in some regions across the globe, b</w:t>
      </w:r>
      <w:r w:rsidR="00E9526A">
        <w:rPr>
          <w:sz w:val="22"/>
          <w:szCs w:val="22"/>
          <w:lang w:val="en-US"/>
        </w:rPr>
        <w:t xml:space="preserve">oth </w:t>
      </w:r>
      <w:r w:rsidR="0001649E">
        <w:rPr>
          <w:sz w:val="22"/>
          <w:szCs w:val="22"/>
          <w:lang w:val="en-US"/>
        </w:rPr>
        <w:t xml:space="preserve">these formats are severely restricted in transmit power </w:t>
      </w:r>
      <w:r w:rsidR="0001649E" w:rsidRPr="000F325D">
        <w:rPr>
          <w:sz w:val="22"/>
          <w:szCs w:val="22"/>
          <w:lang w:val="en-US"/>
        </w:rPr>
        <w:t xml:space="preserve">due to </w:t>
      </w:r>
      <w:r w:rsidR="0001649E">
        <w:rPr>
          <w:sz w:val="22"/>
          <w:szCs w:val="22"/>
          <w:lang w:val="en-US"/>
        </w:rPr>
        <w:t>1</w:t>
      </w:r>
      <w:r w:rsidR="0001649E" w:rsidRPr="000F325D">
        <w:rPr>
          <w:sz w:val="22"/>
          <w:szCs w:val="22"/>
          <w:lang w:val="en-US"/>
        </w:rPr>
        <w:t xml:space="preserve"> PRB frequency resource allocation</w:t>
      </w:r>
      <w:r w:rsidR="00183D39">
        <w:rPr>
          <w:sz w:val="22"/>
          <w:szCs w:val="22"/>
          <w:lang w:val="en-US"/>
        </w:rPr>
        <w:t>. T</w:t>
      </w:r>
      <w:r w:rsidR="00E9526A">
        <w:rPr>
          <w:sz w:val="22"/>
          <w:szCs w:val="22"/>
          <w:lang w:val="en-US"/>
        </w:rPr>
        <w:t>herefore</w:t>
      </w:r>
      <w:r w:rsidR="00183D39">
        <w:rPr>
          <w:sz w:val="22"/>
          <w:szCs w:val="22"/>
          <w:lang w:val="en-US"/>
        </w:rPr>
        <w:t>,</w:t>
      </w:r>
      <w:r w:rsidR="00E9526A">
        <w:rPr>
          <w:sz w:val="22"/>
          <w:szCs w:val="22"/>
          <w:lang w:val="en-US"/>
        </w:rPr>
        <w:t xml:space="preserve"> t</w:t>
      </w:r>
      <w:r w:rsidR="00301B1C">
        <w:rPr>
          <w:sz w:val="22"/>
          <w:szCs w:val="22"/>
          <w:lang w:val="en-US"/>
        </w:rPr>
        <w:t>heir design should be e</w:t>
      </w:r>
      <w:r w:rsidR="00183D39">
        <w:rPr>
          <w:sz w:val="22"/>
          <w:szCs w:val="22"/>
          <w:lang w:val="en-US"/>
        </w:rPr>
        <w:t>nhanced</w:t>
      </w:r>
      <w:r w:rsidR="00301B1C">
        <w:rPr>
          <w:sz w:val="22"/>
          <w:szCs w:val="22"/>
          <w:lang w:val="en-US"/>
        </w:rPr>
        <w:t xml:space="preserve"> so that </w:t>
      </w:r>
      <w:r w:rsidR="00FA31E1">
        <w:rPr>
          <w:sz w:val="22"/>
          <w:szCs w:val="22"/>
          <w:lang w:val="en-US"/>
        </w:rPr>
        <w:t>they are</w:t>
      </w:r>
      <w:r w:rsidR="00301B1C">
        <w:rPr>
          <w:sz w:val="22"/>
          <w:szCs w:val="22"/>
          <w:lang w:val="en-US"/>
        </w:rPr>
        <w:t xml:space="preserve"> allowed to span over a larger </w:t>
      </w:r>
      <w:r w:rsidR="00544CAE">
        <w:rPr>
          <w:sz w:val="22"/>
          <w:szCs w:val="22"/>
          <w:lang w:val="en-US"/>
        </w:rPr>
        <w:t>number of PRBs. Given that as shown in Table II, for different regions and numerologies</w:t>
      </w:r>
      <w:r w:rsidR="00A65CE6">
        <w:rPr>
          <w:sz w:val="22"/>
          <w:szCs w:val="22"/>
          <w:lang w:val="en-US"/>
        </w:rPr>
        <w:t xml:space="preserve">, and for different scenarios (e.g., edge users or cell centered users) a </w:t>
      </w:r>
      <w:r w:rsidR="000A1B18">
        <w:rPr>
          <w:sz w:val="22"/>
          <w:szCs w:val="22"/>
          <w:lang w:val="en-US"/>
        </w:rPr>
        <w:t>di</w:t>
      </w:r>
      <w:r w:rsidR="00FA31E1">
        <w:rPr>
          <w:sz w:val="22"/>
          <w:szCs w:val="22"/>
          <w:lang w:val="en-US"/>
        </w:rPr>
        <w:t>fferent</w:t>
      </w:r>
      <w:r w:rsidR="000A1B18">
        <w:rPr>
          <w:sz w:val="22"/>
          <w:szCs w:val="22"/>
          <w:lang w:val="en-US"/>
        </w:rPr>
        <w:t xml:space="preserve"> number of PRBs may be needed, </w:t>
      </w:r>
      <w:r w:rsidR="002F22C1">
        <w:rPr>
          <w:sz w:val="22"/>
          <w:szCs w:val="22"/>
          <w:lang w:val="en-US"/>
        </w:rPr>
        <w:t xml:space="preserve">the transmission of PUCCH format 0 and 1 could span across </w:t>
      </w:r>
      <w:r w:rsidR="00BE0F7A">
        <w:rPr>
          <w:sz w:val="22"/>
          <w:szCs w:val="22"/>
          <w:lang w:val="en-US"/>
        </w:rPr>
        <w:t>a number of</w:t>
      </w:r>
      <w:r w:rsidR="008973C5">
        <w:rPr>
          <w:sz w:val="22"/>
          <w:szCs w:val="22"/>
          <w:lang w:val="en-US"/>
        </w:rPr>
        <w:t xml:space="preserve"> contiguous</w:t>
      </w:r>
      <w:r w:rsidR="00BE0F7A">
        <w:rPr>
          <w:sz w:val="22"/>
          <w:szCs w:val="22"/>
          <w:lang w:val="en-US"/>
        </w:rPr>
        <w:t xml:space="preserve"> PRBS, </w:t>
      </w:r>
      <w:r w:rsidR="001B351E">
        <w:rPr>
          <w:sz w:val="22"/>
          <w:szCs w:val="22"/>
          <w:lang w:val="en-US"/>
        </w:rPr>
        <w:t xml:space="preserve">which could be configured by higher layer. </w:t>
      </w:r>
    </w:p>
    <w:p w14:paraId="31B9BE92" w14:textId="77777777" w:rsidR="001B351E" w:rsidRPr="001B351E" w:rsidRDefault="001B351E" w:rsidP="008973C5">
      <w:pPr>
        <w:pStyle w:val="paragraph"/>
        <w:jc w:val="both"/>
        <w:textAlignment w:val="baseline"/>
        <w:rPr>
          <w:rStyle w:val="normaltextrun1"/>
          <w:rFonts w:eastAsia="MS Mincho"/>
          <w:b/>
          <w:sz w:val="22"/>
          <w:szCs w:val="22"/>
        </w:rPr>
      </w:pPr>
      <w:r w:rsidRPr="001B351E">
        <w:rPr>
          <w:rStyle w:val="normaltextrun1"/>
          <w:rFonts w:eastAsia="MS Mincho"/>
          <w:b/>
          <w:sz w:val="22"/>
          <w:szCs w:val="22"/>
        </w:rPr>
        <w:t>Proposal 1: The transmission of PUCCH format 0 and 1 spans across a number of contiguous PRBs, which is configured by higher layer signaling.</w:t>
      </w:r>
    </w:p>
    <w:p w14:paraId="15C8154A" w14:textId="33C1EDAB" w:rsidR="009A5949" w:rsidRDefault="009A5949" w:rsidP="00520D1E">
      <w:pPr>
        <w:pStyle w:val="paragraph"/>
        <w:ind w:left="285"/>
        <w:jc w:val="both"/>
        <w:textAlignment w:val="baseline"/>
        <w:rPr>
          <w:sz w:val="22"/>
          <w:szCs w:val="22"/>
        </w:rPr>
      </w:pPr>
    </w:p>
    <w:p w14:paraId="6BAFBA81" w14:textId="737999CB" w:rsidR="00C87726" w:rsidRDefault="00BA1476" w:rsidP="008973C5">
      <w:pPr>
        <w:pStyle w:val="paragraph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Given that the number of PRBs over which </w:t>
      </w:r>
      <w:r w:rsidR="007856B6">
        <w:rPr>
          <w:sz w:val="22"/>
          <w:szCs w:val="22"/>
        </w:rPr>
        <w:t>the PUCCH format 0</w:t>
      </w:r>
      <w:r w:rsidR="006D78AC">
        <w:rPr>
          <w:sz w:val="22"/>
          <w:szCs w:val="22"/>
        </w:rPr>
        <w:t xml:space="preserve"> and </w:t>
      </w:r>
      <w:r w:rsidR="007856B6">
        <w:rPr>
          <w:sz w:val="22"/>
          <w:szCs w:val="22"/>
        </w:rPr>
        <w:t xml:space="preserve">1 </w:t>
      </w:r>
      <w:r w:rsidR="00D627DB">
        <w:rPr>
          <w:sz w:val="22"/>
          <w:szCs w:val="22"/>
        </w:rPr>
        <w:t xml:space="preserve">span across </w:t>
      </w:r>
      <w:r w:rsidR="007856B6">
        <w:rPr>
          <w:sz w:val="22"/>
          <w:szCs w:val="22"/>
        </w:rPr>
        <w:t xml:space="preserve">could be larger than 1, the related signal generation may need to </w:t>
      </w:r>
      <w:r w:rsidR="00A972B2">
        <w:rPr>
          <w:sz w:val="22"/>
          <w:szCs w:val="22"/>
        </w:rPr>
        <w:t xml:space="preserve">be </w:t>
      </w:r>
      <w:r w:rsidR="007856B6">
        <w:rPr>
          <w:sz w:val="22"/>
          <w:szCs w:val="22"/>
        </w:rPr>
        <w:t xml:space="preserve">enhanced. </w:t>
      </w:r>
      <w:r w:rsidR="00A972B2">
        <w:rPr>
          <w:sz w:val="22"/>
          <w:szCs w:val="22"/>
        </w:rPr>
        <w:t xml:space="preserve">In Rel.15, </w:t>
      </w:r>
      <w:r w:rsidR="00B447DF">
        <w:rPr>
          <w:sz w:val="22"/>
          <w:szCs w:val="22"/>
        </w:rPr>
        <w:t xml:space="preserve">the sequence generation of PUCCH format 0/1 is formed </w:t>
      </w:r>
      <w:r w:rsidR="00B931C8">
        <w:rPr>
          <w:sz w:val="22"/>
          <w:szCs w:val="22"/>
        </w:rPr>
        <w:t>by using</w:t>
      </w:r>
      <w:r w:rsidR="00B032D6">
        <w:rPr>
          <w:sz w:val="22"/>
          <w:szCs w:val="22"/>
        </w:rPr>
        <w:t xml:space="preserve"> low-PAPR sequence of type 1</w:t>
      </w:r>
      <w:r w:rsidR="00123A17">
        <w:rPr>
          <w:sz w:val="22"/>
          <w:szCs w:val="22"/>
        </w:rPr>
        <w:t>:</w:t>
      </w:r>
      <w:r w:rsidR="006D0078">
        <w:rPr>
          <w:sz w:val="22"/>
          <w:szCs w:val="22"/>
        </w:rPr>
        <w:t xml:space="preserve"> for a sequence length less than 30, the sequence is formed through the use of computer-generated sequences, </w:t>
      </w:r>
      <w:r w:rsidR="009832E0">
        <w:rPr>
          <w:sz w:val="22"/>
          <w:szCs w:val="22"/>
        </w:rPr>
        <w:t xml:space="preserve">while for a sequence length of 30 or larger the sequence is a </w:t>
      </w:r>
      <w:proofErr w:type="spellStart"/>
      <w:r w:rsidR="009832E0">
        <w:rPr>
          <w:sz w:val="22"/>
          <w:szCs w:val="22"/>
        </w:rPr>
        <w:t>Zadoff</w:t>
      </w:r>
      <w:proofErr w:type="spellEnd"/>
      <w:r w:rsidR="009832E0">
        <w:rPr>
          <w:sz w:val="22"/>
          <w:szCs w:val="22"/>
        </w:rPr>
        <w:t>-chu sequence.</w:t>
      </w:r>
      <w:r w:rsidR="007208E3">
        <w:rPr>
          <w:sz w:val="22"/>
          <w:szCs w:val="22"/>
        </w:rPr>
        <w:t xml:space="preserve"> G</w:t>
      </w:r>
      <w:r w:rsidR="0088346A">
        <w:rPr>
          <w:sz w:val="22"/>
          <w:szCs w:val="22"/>
        </w:rPr>
        <w:t xml:space="preserve">iven that </w:t>
      </w:r>
      <w:r w:rsidR="007208E3">
        <w:rPr>
          <w:sz w:val="22"/>
          <w:szCs w:val="22"/>
        </w:rPr>
        <w:t xml:space="preserve">in </w:t>
      </w:r>
      <w:r w:rsidR="006516E2">
        <w:rPr>
          <w:sz w:val="22"/>
          <w:szCs w:val="22"/>
        </w:rPr>
        <w:t xml:space="preserve">Rel-15 </w:t>
      </w:r>
      <w:r w:rsidR="007208E3">
        <w:rPr>
          <w:sz w:val="22"/>
          <w:szCs w:val="22"/>
        </w:rPr>
        <w:t xml:space="preserve">NR, </w:t>
      </w:r>
      <w:r w:rsidR="0088346A">
        <w:rPr>
          <w:sz w:val="22"/>
          <w:szCs w:val="22"/>
        </w:rPr>
        <w:t>these formats span over only 1 PRB</w:t>
      </w:r>
      <w:r w:rsidR="007208E3">
        <w:rPr>
          <w:sz w:val="22"/>
          <w:szCs w:val="22"/>
        </w:rPr>
        <w:t>, the</w:t>
      </w:r>
      <w:r w:rsidR="00123A17">
        <w:rPr>
          <w:sz w:val="22"/>
          <w:szCs w:val="22"/>
        </w:rPr>
        <w:t xml:space="preserve">ir related signal generation is </w:t>
      </w:r>
      <w:r w:rsidR="00DC54E9">
        <w:rPr>
          <w:sz w:val="22"/>
          <w:szCs w:val="22"/>
        </w:rPr>
        <w:t xml:space="preserve">always </w:t>
      </w:r>
      <w:r w:rsidR="00123A17">
        <w:rPr>
          <w:sz w:val="22"/>
          <w:szCs w:val="22"/>
        </w:rPr>
        <w:t>formed</w:t>
      </w:r>
      <w:r w:rsidR="002D60A1">
        <w:rPr>
          <w:sz w:val="22"/>
          <w:szCs w:val="22"/>
        </w:rPr>
        <w:t xml:space="preserve"> through a </w:t>
      </w:r>
      <w:r w:rsidR="00DC54E9">
        <w:rPr>
          <w:sz w:val="22"/>
          <w:szCs w:val="22"/>
        </w:rPr>
        <w:t xml:space="preserve">length-12 </w:t>
      </w:r>
      <w:r w:rsidR="0081375E">
        <w:rPr>
          <w:sz w:val="22"/>
          <w:szCs w:val="22"/>
        </w:rPr>
        <w:t>computer-generated</w:t>
      </w:r>
      <w:r w:rsidR="007E3242">
        <w:rPr>
          <w:sz w:val="22"/>
          <w:szCs w:val="22"/>
        </w:rPr>
        <w:t xml:space="preserve"> </w:t>
      </w:r>
      <w:r w:rsidR="00637D19">
        <w:rPr>
          <w:sz w:val="22"/>
          <w:szCs w:val="22"/>
        </w:rPr>
        <w:t>sequence</w:t>
      </w:r>
      <w:r w:rsidR="0008312A">
        <w:rPr>
          <w:sz w:val="22"/>
          <w:szCs w:val="22"/>
        </w:rPr>
        <w:t>.</w:t>
      </w:r>
      <w:r w:rsidR="007E3242">
        <w:rPr>
          <w:sz w:val="22"/>
          <w:szCs w:val="22"/>
        </w:rPr>
        <w:t xml:space="preserve"> </w:t>
      </w:r>
      <w:r w:rsidR="00146848">
        <w:rPr>
          <w:sz w:val="22"/>
          <w:szCs w:val="22"/>
        </w:rPr>
        <w:t xml:space="preserve">In order to assess, the type of sequence which is more suitable </w:t>
      </w:r>
      <w:r w:rsidR="00BD0E45">
        <w:rPr>
          <w:sz w:val="22"/>
          <w:szCs w:val="22"/>
        </w:rPr>
        <w:t>for</w:t>
      </w:r>
      <w:r w:rsidR="00405386">
        <w:rPr>
          <w:sz w:val="22"/>
          <w:szCs w:val="22"/>
        </w:rPr>
        <w:t xml:space="preserve"> enhanc</w:t>
      </w:r>
      <w:r w:rsidR="00BD0E45">
        <w:rPr>
          <w:sz w:val="22"/>
          <w:szCs w:val="22"/>
        </w:rPr>
        <w:t>ing</w:t>
      </w:r>
      <w:r w:rsidR="00405386">
        <w:rPr>
          <w:sz w:val="22"/>
          <w:szCs w:val="22"/>
        </w:rPr>
        <w:t xml:space="preserve"> both PUCCH format 0 and 1, we have evaluated the </w:t>
      </w:r>
      <w:r w:rsidR="0087785B">
        <w:rPr>
          <w:sz w:val="22"/>
          <w:szCs w:val="22"/>
        </w:rPr>
        <w:t>per</w:t>
      </w:r>
      <w:r w:rsidR="00C87726">
        <w:rPr>
          <w:sz w:val="22"/>
          <w:szCs w:val="22"/>
        </w:rPr>
        <w:t xml:space="preserve">formance in terms of both </w:t>
      </w:r>
      <w:r w:rsidR="00405386">
        <w:rPr>
          <w:sz w:val="22"/>
          <w:szCs w:val="22"/>
        </w:rPr>
        <w:t xml:space="preserve">PAPR and CM </w:t>
      </w:r>
      <w:r w:rsidR="00C87726">
        <w:rPr>
          <w:sz w:val="22"/>
          <w:szCs w:val="22"/>
        </w:rPr>
        <w:t>for the following cases:</w:t>
      </w:r>
    </w:p>
    <w:p w14:paraId="31C791EA" w14:textId="730CF44B" w:rsidR="00F0734E" w:rsidRDefault="00C87726" w:rsidP="008973C5">
      <w:pPr>
        <w:pStyle w:val="paragraph"/>
        <w:numPr>
          <w:ilvl w:val="0"/>
          <w:numId w:val="15"/>
        </w:numPr>
        <w:jc w:val="both"/>
        <w:textAlignment w:val="baseline"/>
        <w:rPr>
          <w:rStyle w:val="normaltextrun1"/>
          <w:rFonts w:eastAsia="MS Mincho"/>
          <w:sz w:val="22"/>
          <w:szCs w:val="22"/>
        </w:rPr>
      </w:pPr>
      <w:r w:rsidRPr="00C96518">
        <w:rPr>
          <w:i/>
          <w:iCs/>
          <w:sz w:val="22"/>
          <w:szCs w:val="22"/>
        </w:rPr>
        <w:t>Case 1</w:t>
      </w:r>
      <w:r>
        <w:rPr>
          <w:sz w:val="22"/>
          <w:szCs w:val="22"/>
        </w:rPr>
        <w:t>: a long</w:t>
      </w:r>
      <w:r w:rsidR="00405386">
        <w:rPr>
          <w:sz w:val="22"/>
          <w:szCs w:val="22"/>
        </w:rPr>
        <w:t xml:space="preserve"> </w:t>
      </w:r>
      <w:r w:rsidR="0087785B">
        <w:rPr>
          <w:sz w:val="22"/>
          <w:szCs w:val="22"/>
        </w:rPr>
        <w:t xml:space="preserve">low-PAPR sequence of </w:t>
      </w:r>
      <w:r w:rsidR="00405386">
        <w:rPr>
          <w:sz w:val="22"/>
          <w:szCs w:val="22"/>
        </w:rPr>
        <w:t xml:space="preserve">type 1 </w:t>
      </w:r>
      <w:r>
        <w:rPr>
          <w:sz w:val="22"/>
          <w:szCs w:val="22"/>
        </w:rPr>
        <w:t xml:space="preserve">is used, which </w:t>
      </w:r>
      <w:r w:rsidR="00C96518">
        <w:rPr>
          <w:sz w:val="22"/>
          <w:szCs w:val="22"/>
        </w:rPr>
        <w:t xml:space="preserve">length is equivalent to </w:t>
      </w:r>
      <w:r w:rsidR="00C96518" w:rsidRPr="130AC9B3">
        <w:rPr>
          <w:rStyle w:val="normaltextrun1"/>
          <w:rFonts w:eastAsia="MS Mincho"/>
          <w:sz w:val="22"/>
          <w:szCs w:val="22"/>
        </w:rPr>
        <w:t>the number of subcarriers over which the PUCCH spans across</w:t>
      </w:r>
      <w:r w:rsidR="00C96518">
        <w:rPr>
          <w:rStyle w:val="normaltextrun1"/>
          <w:rFonts w:eastAsia="MS Mincho"/>
          <w:sz w:val="22"/>
          <w:szCs w:val="22"/>
        </w:rPr>
        <w:t>;</w:t>
      </w:r>
    </w:p>
    <w:p w14:paraId="47C8876B" w14:textId="71FC19B5" w:rsidR="00E119D8" w:rsidRPr="00B12332" w:rsidRDefault="00C96518" w:rsidP="008973C5">
      <w:pPr>
        <w:pStyle w:val="paragraph"/>
        <w:numPr>
          <w:ilvl w:val="0"/>
          <w:numId w:val="15"/>
        </w:numPr>
        <w:jc w:val="both"/>
        <w:textAlignment w:val="baseline"/>
        <w:rPr>
          <w:rStyle w:val="normaltextrun1"/>
          <w:sz w:val="22"/>
          <w:szCs w:val="22"/>
        </w:rPr>
      </w:pPr>
      <w:r w:rsidRPr="00C96518">
        <w:rPr>
          <w:i/>
          <w:iCs/>
          <w:sz w:val="22"/>
          <w:szCs w:val="22"/>
        </w:rPr>
        <w:t xml:space="preserve">Case </w:t>
      </w:r>
      <w:r w:rsidR="00BD0E45">
        <w:rPr>
          <w:i/>
          <w:iCs/>
          <w:sz w:val="22"/>
          <w:szCs w:val="22"/>
        </w:rPr>
        <w:t>2</w:t>
      </w:r>
      <w:r>
        <w:rPr>
          <w:sz w:val="22"/>
          <w:szCs w:val="22"/>
        </w:rPr>
        <w:t xml:space="preserve">: a </w:t>
      </w:r>
      <w:r w:rsidR="007B3F97">
        <w:rPr>
          <w:sz w:val="22"/>
          <w:szCs w:val="22"/>
        </w:rPr>
        <w:t xml:space="preserve">length-12 </w:t>
      </w:r>
      <w:r>
        <w:rPr>
          <w:sz w:val="22"/>
          <w:szCs w:val="22"/>
        </w:rPr>
        <w:t xml:space="preserve">low-PAPR sequence of type 1 is used, which </w:t>
      </w:r>
      <w:r w:rsidR="007B3F97">
        <w:rPr>
          <w:sz w:val="22"/>
          <w:szCs w:val="22"/>
        </w:rPr>
        <w:t xml:space="preserve">is repeated </w:t>
      </w:r>
      <w:r w:rsidR="00E119D8">
        <w:rPr>
          <w:sz w:val="22"/>
          <w:szCs w:val="22"/>
        </w:rPr>
        <w:t>across the contiguous number of PRBs</w:t>
      </w:r>
      <w:r w:rsidR="00E119D8" w:rsidRPr="00E119D8">
        <w:rPr>
          <w:rStyle w:val="normaltextrun1"/>
          <w:rFonts w:eastAsia="MS Mincho"/>
          <w:sz w:val="22"/>
          <w:szCs w:val="22"/>
        </w:rPr>
        <w:t xml:space="preserve"> </w:t>
      </w:r>
      <w:r w:rsidR="00E119D8" w:rsidRPr="130AC9B3">
        <w:rPr>
          <w:rStyle w:val="normaltextrun1"/>
          <w:rFonts w:eastAsia="MS Mincho"/>
          <w:sz w:val="22"/>
          <w:szCs w:val="22"/>
        </w:rPr>
        <w:t>over which the PUCCH spans across</w:t>
      </w:r>
      <w:r w:rsidR="00E119D8">
        <w:rPr>
          <w:rStyle w:val="normaltextrun1"/>
          <w:rFonts w:eastAsia="MS Mincho"/>
          <w:sz w:val="22"/>
          <w:szCs w:val="22"/>
        </w:rPr>
        <w:t>;</w:t>
      </w:r>
    </w:p>
    <w:p w14:paraId="629D856D" w14:textId="3ABA85EF" w:rsidR="00E119D8" w:rsidRPr="00BD0E45" w:rsidRDefault="00E119D8" w:rsidP="008973C5">
      <w:pPr>
        <w:pStyle w:val="paragraph"/>
        <w:numPr>
          <w:ilvl w:val="0"/>
          <w:numId w:val="15"/>
        </w:numPr>
        <w:jc w:val="both"/>
        <w:textAlignment w:val="baseline"/>
        <w:rPr>
          <w:rStyle w:val="normaltextrun1"/>
          <w:sz w:val="22"/>
          <w:szCs w:val="22"/>
        </w:rPr>
      </w:pPr>
      <w:r w:rsidRPr="00C96518">
        <w:rPr>
          <w:i/>
          <w:iCs/>
          <w:sz w:val="22"/>
          <w:szCs w:val="22"/>
        </w:rPr>
        <w:t xml:space="preserve">Case </w:t>
      </w:r>
      <w:r w:rsidR="00BD0E45">
        <w:rPr>
          <w:i/>
          <w:iCs/>
          <w:sz w:val="22"/>
          <w:szCs w:val="22"/>
        </w:rPr>
        <w:t xml:space="preserve">3: </w:t>
      </w:r>
      <w:r>
        <w:rPr>
          <w:sz w:val="22"/>
          <w:szCs w:val="22"/>
        </w:rPr>
        <w:t>a length-12 low-PAPR sequence of type 1 is used, which is repeated across the contiguous number of PRBs</w:t>
      </w:r>
      <w:r w:rsidRPr="00E119D8">
        <w:rPr>
          <w:rStyle w:val="normaltextrun1"/>
          <w:rFonts w:eastAsia="MS Mincho"/>
          <w:sz w:val="22"/>
          <w:szCs w:val="22"/>
        </w:rPr>
        <w:t xml:space="preserve"> </w:t>
      </w:r>
      <w:r w:rsidRPr="130AC9B3">
        <w:rPr>
          <w:rStyle w:val="normaltextrun1"/>
          <w:rFonts w:eastAsia="MS Mincho"/>
          <w:sz w:val="22"/>
          <w:szCs w:val="22"/>
        </w:rPr>
        <w:t>over which the PUCCH spans across</w:t>
      </w:r>
      <w:r w:rsidR="00AD3F9F">
        <w:rPr>
          <w:rStyle w:val="normaltextrun1"/>
          <w:rFonts w:eastAsia="MS Mincho"/>
          <w:sz w:val="22"/>
          <w:szCs w:val="22"/>
        </w:rPr>
        <w:t>. In addition, different cyclic shifting with</w:t>
      </w:r>
      <w:r w:rsidR="00F3665B">
        <w:rPr>
          <w:rStyle w:val="normaltextrun1"/>
          <w:rFonts w:eastAsia="MS Mincho"/>
          <w:sz w:val="22"/>
          <w:szCs w:val="22"/>
        </w:rPr>
        <w:t xml:space="preserve"> cyclic offset of 5 are applied across PRBs using </w:t>
      </w:r>
      <w:r w:rsidR="00C35E77">
        <w:rPr>
          <w:rStyle w:val="normaltextrun1"/>
          <w:rFonts w:eastAsia="MS Mincho"/>
          <w:sz w:val="22"/>
          <w:szCs w:val="22"/>
        </w:rPr>
        <w:t xml:space="preserve">the </w:t>
      </w:r>
      <w:r w:rsidR="00A7659E">
        <w:rPr>
          <w:rStyle w:val="normaltextrun1"/>
          <w:rFonts w:eastAsia="MS Mincho"/>
          <w:sz w:val="22"/>
          <w:szCs w:val="22"/>
        </w:rPr>
        <w:t>cyclic shift hopping mechanism defined in NR</w:t>
      </w:r>
      <w:r w:rsidR="0031157E">
        <w:rPr>
          <w:rStyle w:val="normaltextrun1"/>
          <w:rFonts w:eastAsia="MS Mincho"/>
          <w:sz w:val="22"/>
          <w:szCs w:val="22"/>
        </w:rPr>
        <w:t>-U</w:t>
      </w:r>
      <w:r>
        <w:rPr>
          <w:rStyle w:val="normaltextrun1"/>
          <w:rFonts w:eastAsia="MS Mincho"/>
          <w:sz w:val="22"/>
          <w:szCs w:val="22"/>
        </w:rPr>
        <w:t>;</w:t>
      </w:r>
    </w:p>
    <w:p w14:paraId="551AED37" w14:textId="050B33D2" w:rsidR="00BD0E45" w:rsidRDefault="00BD0E45" w:rsidP="008973C5">
      <w:pPr>
        <w:pStyle w:val="paragraph"/>
        <w:ind w:left="720"/>
        <w:jc w:val="both"/>
        <w:textAlignment w:val="baseline"/>
        <w:rPr>
          <w:i/>
          <w:iCs/>
          <w:sz w:val="22"/>
          <w:szCs w:val="22"/>
        </w:rPr>
      </w:pPr>
    </w:p>
    <w:p w14:paraId="1148D3AE" w14:textId="4DEDB790" w:rsidR="00BD0E45" w:rsidRDefault="00BD0E45" w:rsidP="008973C5">
      <w:pPr>
        <w:pStyle w:val="paragraph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Table IV and V provide the PAPR and CM, respectively, for case 1-3 when PUCCH format 0/1 span across 35, 9 and 5 PRBs. </w:t>
      </w:r>
    </w:p>
    <w:p w14:paraId="28AB785F" w14:textId="63086EB6" w:rsidR="00F25ABC" w:rsidRDefault="00F25ABC" w:rsidP="00F25ABC">
      <w:pPr>
        <w:pStyle w:val="Caption"/>
        <w:keepNext/>
        <w:jc w:val="center"/>
      </w:pPr>
      <w:r>
        <w:lastRenderedPageBreak/>
        <w:t>Table IV –</w:t>
      </w:r>
      <w:r w:rsidRPr="000855B9">
        <w:t xml:space="preserve"> </w:t>
      </w:r>
      <w:r w:rsidR="003F4983">
        <w:t>PAPR for case 1-</w:t>
      </w:r>
      <w:r w:rsidR="00BD0E45">
        <w:t>3</w:t>
      </w:r>
      <w:r w:rsidR="002D2252">
        <w:t xml:space="preserve"> for PUCCH format 0/1 spanning across 35, 9 and 5 PRBs, respectively.</w:t>
      </w:r>
    </w:p>
    <w:tbl>
      <w:tblPr>
        <w:tblStyle w:val="TableGrid"/>
        <w:tblW w:w="8725" w:type="dxa"/>
        <w:jc w:val="center"/>
        <w:tblLayout w:type="fixed"/>
        <w:tblLook w:val="04A0" w:firstRow="1" w:lastRow="0" w:firstColumn="1" w:lastColumn="0" w:noHBand="0" w:noVBand="1"/>
      </w:tblPr>
      <w:tblGrid>
        <w:gridCol w:w="2965"/>
        <w:gridCol w:w="1980"/>
        <w:gridCol w:w="1890"/>
        <w:gridCol w:w="1890"/>
      </w:tblGrid>
      <w:tr w:rsidR="008B78B7" w:rsidRPr="000855B9" w14:paraId="62F0A034" w14:textId="65700A7E" w:rsidTr="0062519F">
        <w:trPr>
          <w:trHeight w:val="296"/>
          <w:jc w:val="center"/>
        </w:trPr>
        <w:tc>
          <w:tcPr>
            <w:tcW w:w="2965" w:type="dxa"/>
            <w:tcBorders>
              <w:tl2br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5ED9A772" w14:textId="4991011F" w:rsidR="00C75B6A" w:rsidRPr="00612657" w:rsidRDefault="00C75B6A" w:rsidP="00612657">
            <w:pPr>
              <w:spacing w:before="0" w:after="0" w:line="240" w:lineRule="auto"/>
              <w:rPr>
                <w:sz w:val="18"/>
                <w:szCs w:val="18"/>
                <w:lang w:eastAsia="zh-CN"/>
              </w:rPr>
            </w:pPr>
            <w:r w:rsidRPr="00612657">
              <w:rPr>
                <w:sz w:val="18"/>
                <w:szCs w:val="18"/>
                <w:lang w:eastAsia="zh-CN"/>
              </w:rPr>
              <w:t xml:space="preserve">            </w:t>
            </w:r>
            <w:r w:rsidR="00183836" w:rsidRPr="00612657">
              <w:rPr>
                <w:sz w:val="18"/>
                <w:szCs w:val="18"/>
                <w:lang w:eastAsia="zh-CN"/>
              </w:rPr>
              <w:t xml:space="preserve">            </w:t>
            </w:r>
            <w:r w:rsidRPr="00612657">
              <w:rPr>
                <w:sz w:val="18"/>
                <w:szCs w:val="18"/>
                <w:lang w:eastAsia="zh-CN"/>
              </w:rPr>
              <w:t xml:space="preserve"> Number</w:t>
            </w:r>
            <w:r w:rsidR="00256BEE" w:rsidRPr="00612657">
              <w:rPr>
                <w:sz w:val="18"/>
                <w:szCs w:val="18"/>
                <w:lang w:eastAsia="zh-CN"/>
              </w:rPr>
              <w:t xml:space="preserve"> </w:t>
            </w:r>
            <w:r w:rsidR="00BE0E00">
              <w:rPr>
                <w:sz w:val="18"/>
                <w:szCs w:val="18"/>
                <w:lang w:eastAsia="zh-CN"/>
              </w:rPr>
              <w:t>o</w:t>
            </w:r>
            <w:r w:rsidRPr="00612657">
              <w:rPr>
                <w:sz w:val="18"/>
                <w:szCs w:val="18"/>
                <w:lang w:eastAsia="zh-CN"/>
              </w:rPr>
              <w:t>f PRBs</w:t>
            </w:r>
          </w:p>
          <w:p w14:paraId="5EF9B3A7" w14:textId="77777777" w:rsidR="00C75B6A" w:rsidRPr="00612657" w:rsidRDefault="00C75B6A" w:rsidP="00C75B6A">
            <w:pPr>
              <w:spacing w:before="0" w:after="0" w:line="240" w:lineRule="auto"/>
              <w:rPr>
                <w:sz w:val="18"/>
                <w:szCs w:val="18"/>
                <w:lang w:eastAsia="zh-CN"/>
              </w:rPr>
            </w:pPr>
          </w:p>
          <w:p w14:paraId="1F7534B0" w14:textId="5A481CC1" w:rsidR="008B78B7" w:rsidRPr="00612657" w:rsidRDefault="00256BEE" w:rsidP="00183836">
            <w:pPr>
              <w:spacing w:before="0" w:after="0" w:line="240" w:lineRule="auto"/>
              <w:rPr>
                <w:sz w:val="18"/>
                <w:szCs w:val="18"/>
                <w:lang w:val="en-US"/>
              </w:rPr>
            </w:pPr>
            <w:r w:rsidRPr="00612657">
              <w:rPr>
                <w:sz w:val="18"/>
                <w:szCs w:val="18"/>
                <w:lang w:eastAsia="zh-CN"/>
              </w:rPr>
              <w:t>Cases (1-</w:t>
            </w:r>
            <w:r w:rsidR="009D79B6">
              <w:rPr>
                <w:sz w:val="18"/>
                <w:szCs w:val="18"/>
                <w:lang w:eastAsia="zh-CN"/>
              </w:rPr>
              <w:t>3</w:t>
            </w:r>
            <w:r w:rsidRPr="00612657">
              <w:rPr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980" w:type="dxa"/>
            <w:shd w:val="clear" w:color="auto" w:fill="FBE4D5" w:themeFill="accent2" w:themeFillTint="33"/>
            <w:vAlign w:val="center"/>
            <w:hideMark/>
          </w:tcPr>
          <w:p w14:paraId="6E7314DC" w14:textId="45DA8F9C" w:rsidR="008B78B7" w:rsidRPr="00612657" w:rsidRDefault="008B78B7" w:rsidP="008B78B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657">
              <w:rPr>
                <w:b/>
                <w:bCs/>
                <w:sz w:val="18"/>
                <w:szCs w:val="18"/>
              </w:rPr>
              <w:t>35 PRBs</w:t>
            </w:r>
          </w:p>
        </w:tc>
        <w:tc>
          <w:tcPr>
            <w:tcW w:w="1890" w:type="dxa"/>
            <w:shd w:val="clear" w:color="auto" w:fill="FBE4D5" w:themeFill="accent2" w:themeFillTint="33"/>
            <w:vAlign w:val="center"/>
            <w:hideMark/>
          </w:tcPr>
          <w:p w14:paraId="4FF41C5B" w14:textId="13765C59" w:rsidR="008B78B7" w:rsidRPr="00612657" w:rsidRDefault="008B78B7" w:rsidP="008B78B7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657">
              <w:rPr>
                <w:b/>
                <w:bCs/>
                <w:sz w:val="18"/>
                <w:szCs w:val="18"/>
              </w:rPr>
              <w:t>9 PRBs</w:t>
            </w:r>
          </w:p>
        </w:tc>
        <w:tc>
          <w:tcPr>
            <w:tcW w:w="1890" w:type="dxa"/>
            <w:shd w:val="clear" w:color="auto" w:fill="FBE4D5" w:themeFill="accent2" w:themeFillTint="33"/>
            <w:vAlign w:val="center"/>
          </w:tcPr>
          <w:p w14:paraId="164F7B49" w14:textId="283509A8" w:rsidR="008B78B7" w:rsidRPr="00612657" w:rsidRDefault="00F5601C" w:rsidP="009C3394">
            <w:pPr>
              <w:spacing w:before="0"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612657">
              <w:rPr>
                <w:b/>
                <w:bCs/>
                <w:sz w:val="18"/>
                <w:szCs w:val="18"/>
              </w:rPr>
              <w:t>5 PRBs</w:t>
            </w:r>
          </w:p>
        </w:tc>
      </w:tr>
      <w:tr w:rsidR="008B78B7" w:rsidRPr="000855B9" w14:paraId="59A125AB" w14:textId="654FC7F6" w:rsidTr="00612657">
        <w:trPr>
          <w:trHeight w:val="224"/>
          <w:jc w:val="center"/>
        </w:trPr>
        <w:tc>
          <w:tcPr>
            <w:tcW w:w="2965" w:type="dxa"/>
            <w:shd w:val="clear" w:color="auto" w:fill="E2EFD9" w:themeFill="accent6" w:themeFillTint="33"/>
            <w:vAlign w:val="center"/>
            <w:hideMark/>
          </w:tcPr>
          <w:p w14:paraId="443EE03A" w14:textId="7E121D8B" w:rsidR="008B78B7" w:rsidRPr="00612657" w:rsidRDefault="00F5601C" w:rsidP="000F4AE3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657">
              <w:rPr>
                <w:b/>
                <w:bCs/>
                <w:sz w:val="18"/>
                <w:szCs w:val="18"/>
              </w:rPr>
              <w:t>Case 1</w:t>
            </w:r>
            <w:r w:rsidR="00BF3C30">
              <w:rPr>
                <w:b/>
                <w:bCs/>
                <w:sz w:val="18"/>
                <w:szCs w:val="18"/>
              </w:rPr>
              <w:t xml:space="preserve"> (Long Seq.)</w:t>
            </w:r>
          </w:p>
        </w:tc>
        <w:tc>
          <w:tcPr>
            <w:tcW w:w="1980" w:type="dxa"/>
            <w:vAlign w:val="center"/>
          </w:tcPr>
          <w:p w14:paraId="3B2CFC25" w14:textId="7D8FCCAB" w:rsidR="008B78B7" w:rsidRPr="00612657" w:rsidRDefault="00411DEE" w:rsidP="000F4AE3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612657">
              <w:rPr>
                <w:sz w:val="18"/>
                <w:szCs w:val="18"/>
              </w:rPr>
              <w:t>3.38[dB]</w:t>
            </w:r>
          </w:p>
        </w:tc>
        <w:tc>
          <w:tcPr>
            <w:tcW w:w="1890" w:type="dxa"/>
            <w:vAlign w:val="center"/>
          </w:tcPr>
          <w:p w14:paraId="47D1E092" w14:textId="27814C9C" w:rsidR="008B78B7" w:rsidRPr="00612657" w:rsidRDefault="003D177F" w:rsidP="000F4AE3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612657">
              <w:rPr>
                <w:sz w:val="18"/>
                <w:szCs w:val="18"/>
              </w:rPr>
              <w:t>2.4964[dB]</w:t>
            </w:r>
          </w:p>
        </w:tc>
        <w:tc>
          <w:tcPr>
            <w:tcW w:w="1890" w:type="dxa"/>
          </w:tcPr>
          <w:p w14:paraId="40B72413" w14:textId="2664B3D2" w:rsidR="008B78B7" w:rsidRPr="00612657" w:rsidRDefault="00EF6DC4" w:rsidP="000F4AE3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612657">
              <w:rPr>
                <w:sz w:val="18"/>
                <w:szCs w:val="18"/>
              </w:rPr>
              <w:t>2.4964[dB]</w:t>
            </w:r>
          </w:p>
        </w:tc>
      </w:tr>
      <w:tr w:rsidR="008B78B7" w:rsidRPr="000855B9" w14:paraId="44F5C340" w14:textId="41CF0812" w:rsidTr="00F26521">
        <w:trPr>
          <w:trHeight w:val="85"/>
          <w:jc w:val="center"/>
        </w:trPr>
        <w:tc>
          <w:tcPr>
            <w:tcW w:w="2965" w:type="dxa"/>
            <w:shd w:val="clear" w:color="auto" w:fill="E2EFD9" w:themeFill="accent6" w:themeFillTint="33"/>
            <w:vAlign w:val="center"/>
            <w:hideMark/>
          </w:tcPr>
          <w:p w14:paraId="46B2B5D6" w14:textId="2BE6E2F8" w:rsidR="008B78B7" w:rsidRPr="00612657" w:rsidRDefault="00BE2593" w:rsidP="000F4AE3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657">
              <w:rPr>
                <w:b/>
                <w:bCs/>
                <w:sz w:val="18"/>
                <w:szCs w:val="18"/>
                <w:lang w:val="en-US"/>
              </w:rPr>
              <w:t xml:space="preserve">Case </w:t>
            </w:r>
            <w:r w:rsidR="00BD0E45" w:rsidRPr="00612657">
              <w:rPr>
                <w:b/>
                <w:bCs/>
                <w:sz w:val="18"/>
                <w:szCs w:val="18"/>
                <w:lang w:val="en-US"/>
              </w:rPr>
              <w:t>2</w:t>
            </w:r>
            <w:r w:rsidR="00BF3C30">
              <w:rPr>
                <w:b/>
                <w:bCs/>
                <w:sz w:val="18"/>
                <w:szCs w:val="18"/>
                <w:lang w:val="en-US"/>
              </w:rPr>
              <w:t xml:space="preserve"> (Repetition)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0F6A576" w14:textId="27A845F0" w:rsidR="008B78B7" w:rsidRPr="00612657" w:rsidRDefault="00D77165" w:rsidP="000F4AE3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612657">
              <w:rPr>
                <w:sz w:val="18"/>
                <w:szCs w:val="18"/>
              </w:rPr>
              <w:t>18.0852[dB]</w:t>
            </w:r>
          </w:p>
        </w:tc>
        <w:tc>
          <w:tcPr>
            <w:tcW w:w="1890" w:type="dxa"/>
            <w:vAlign w:val="center"/>
          </w:tcPr>
          <w:p w14:paraId="21368E17" w14:textId="2D3364A1" w:rsidR="008B78B7" w:rsidRPr="00612657" w:rsidRDefault="00B12C9D" w:rsidP="000F4AE3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612657">
              <w:rPr>
                <w:sz w:val="18"/>
                <w:szCs w:val="18"/>
              </w:rPr>
              <w:t>12.1683[dB]</w:t>
            </w:r>
          </w:p>
        </w:tc>
        <w:tc>
          <w:tcPr>
            <w:tcW w:w="1890" w:type="dxa"/>
          </w:tcPr>
          <w:p w14:paraId="3E757C3F" w14:textId="58AFB647" w:rsidR="008B78B7" w:rsidRPr="00612657" w:rsidRDefault="000079C5" w:rsidP="000F4AE3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612657">
              <w:rPr>
                <w:sz w:val="18"/>
                <w:szCs w:val="18"/>
              </w:rPr>
              <w:t>9.6069[dB]</w:t>
            </w:r>
          </w:p>
        </w:tc>
      </w:tr>
      <w:tr w:rsidR="00BE2593" w:rsidRPr="000855B9" w14:paraId="1A5B8ED0" w14:textId="77777777" w:rsidTr="00612657">
        <w:trPr>
          <w:trHeight w:val="170"/>
          <w:jc w:val="center"/>
        </w:trPr>
        <w:tc>
          <w:tcPr>
            <w:tcW w:w="2965" w:type="dxa"/>
            <w:shd w:val="clear" w:color="auto" w:fill="E2EFD9" w:themeFill="accent6" w:themeFillTint="33"/>
            <w:vAlign w:val="center"/>
          </w:tcPr>
          <w:p w14:paraId="0403728E" w14:textId="6426010C" w:rsidR="00BE2593" w:rsidRPr="00612657" w:rsidRDefault="00BE2593" w:rsidP="000F4AE3">
            <w:pPr>
              <w:spacing w:before="0" w:after="0" w:line="240" w:lineRule="auto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612657">
              <w:rPr>
                <w:b/>
                <w:bCs/>
                <w:sz w:val="18"/>
                <w:szCs w:val="18"/>
                <w:lang w:val="en-US"/>
              </w:rPr>
              <w:t xml:space="preserve">Case </w:t>
            </w:r>
            <w:r w:rsidR="00BD0E45" w:rsidRPr="00612657">
              <w:rPr>
                <w:b/>
                <w:bCs/>
                <w:sz w:val="18"/>
                <w:szCs w:val="18"/>
                <w:lang w:val="en-US"/>
              </w:rPr>
              <w:t>3</w:t>
            </w:r>
            <w:r w:rsidR="00BF3C30">
              <w:rPr>
                <w:b/>
                <w:bCs/>
                <w:sz w:val="18"/>
                <w:szCs w:val="18"/>
                <w:lang w:val="en-US"/>
              </w:rPr>
              <w:t xml:space="preserve"> (Repetition with CS)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34E5CE6" w14:textId="382D5ACB" w:rsidR="00BE2593" w:rsidRPr="00612657" w:rsidRDefault="00D77165" w:rsidP="000F4AE3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612657">
              <w:rPr>
                <w:sz w:val="18"/>
                <w:szCs w:val="18"/>
              </w:rPr>
              <w:t>6.2833[dB]</w:t>
            </w:r>
          </w:p>
        </w:tc>
        <w:tc>
          <w:tcPr>
            <w:tcW w:w="1890" w:type="dxa"/>
            <w:vAlign w:val="center"/>
          </w:tcPr>
          <w:p w14:paraId="404E9695" w14:textId="5149F0E4" w:rsidR="00BE2593" w:rsidRPr="00612657" w:rsidRDefault="00B12C9D" w:rsidP="00F25ABC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612657">
              <w:rPr>
                <w:sz w:val="18"/>
                <w:szCs w:val="18"/>
              </w:rPr>
              <w:t>5.5193[dB</w:t>
            </w:r>
            <w:r w:rsidR="00F25ABC" w:rsidRPr="00612657">
              <w:rPr>
                <w:sz w:val="18"/>
                <w:szCs w:val="18"/>
              </w:rPr>
              <w:t>]</w:t>
            </w:r>
          </w:p>
        </w:tc>
        <w:tc>
          <w:tcPr>
            <w:tcW w:w="1890" w:type="dxa"/>
          </w:tcPr>
          <w:p w14:paraId="21F3A05B" w14:textId="450752F2" w:rsidR="00BE2593" w:rsidRPr="00612657" w:rsidRDefault="000079C5" w:rsidP="000F4AE3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612657">
              <w:rPr>
                <w:sz w:val="18"/>
                <w:szCs w:val="18"/>
              </w:rPr>
              <w:t>6.1924[dB]</w:t>
            </w:r>
          </w:p>
        </w:tc>
      </w:tr>
    </w:tbl>
    <w:p w14:paraId="11FDF8CB" w14:textId="77777777" w:rsidR="00E3696C" w:rsidRDefault="00E3696C" w:rsidP="002D2252">
      <w:pPr>
        <w:pStyle w:val="Caption"/>
        <w:keepNext/>
        <w:jc w:val="center"/>
      </w:pPr>
    </w:p>
    <w:p w14:paraId="39C0437A" w14:textId="232D0AA4" w:rsidR="002D2252" w:rsidRDefault="002D2252" w:rsidP="002D2252">
      <w:pPr>
        <w:pStyle w:val="Caption"/>
        <w:keepNext/>
        <w:jc w:val="center"/>
      </w:pPr>
      <w:r>
        <w:t>Table V –</w:t>
      </w:r>
      <w:r w:rsidRPr="000855B9">
        <w:t xml:space="preserve"> </w:t>
      </w:r>
      <w:r>
        <w:t>CM for case 1-6 for PUCCH format 0/1 spanning across 35, 9 and 5 PRBs, respectively.</w:t>
      </w:r>
    </w:p>
    <w:tbl>
      <w:tblPr>
        <w:tblStyle w:val="TableGrid"/>
        <w:tblW w:w="8725" w:type="dxa"/>
        <w:jc w:val="center"/>
        <w:tblLayout w:type="fixed"/>
        <w:tblLook w:val="04A0" w:firstRow="1" w:lastRow="0" w:firstColumn="1" w:lastColumn="0" w:noHBand="0" w:noVBand="1"/>
      </w:tblPr>
      <w:tblGrid>
        <w:gridCol w:w="2965"/>
        <w:gridCol w:w="1980"/>
        <w:gridCol w:w="1890"/>
        <w:gridCol w:w="1890"/>
      </w:tblGrid>
      <w:tr w:rsidR="002D2252" w:rsidRPr="000855B9" w14:paraId="740E8406" w14:textId="77777777" w:rsidTr="008D6A80">
        <w:trPr>
          <w:trHeight w:val="251"/>
          <w:jc w:val="center"/>
        </w:trPr>
        <w:tc>
          <w:tcPr>
            <w:tcW w:w="2965" w:type="dxa"/>
            <w:tcBorders>
              <w:tl2br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0C0F47FB" w14:textId="1AE4EBB6" w:rsidR="002D2252" w:rsidRPr="00612657" w:rsidRDefault="002D2252" w:rsidP="007D3FBF">
            <w:pPr>
              <w:spacing w:before="0" w:after="0" w:line="240" w:lineRule="auto"/>
              <w:rPr>
                <w:sz w:val="18"/>
                <w:szCs w:val="18"/>
                <w:lang w:eastAsia="zh-CN"/>
              </w:rPr>
            </w:pPr>
            <w:r w:rsidRPr="00612657">
              <w:rPr>
                <w:sz w:val="18"/>
                <w:szCs w:val="18"/>
              </w:rPr>
              <w:tab/>
            </w:r>
            <w:r w:rsidRPr="00612657">
              <w:rPr>
                <w:sz w:val="18"/>
                <w:szCs w:val="18"/>
              </w:rPr>
              <w:tab/>
            </w:r>
            <w:r w:rsidRPr="00612657">
              <w:rPr>
                <w:sz w:val="18"/>
                <w:szCs w:val="18"/>
                <w:lang w:eastAsia="zh-CN"/>
              </w:rPr>
              <w:t xml:space="preserve">                 Number </w:t>
            </w:r>
            <w:r w:rsidR="00BE0E00">
              <w:rPr>
                <w:sz w:val="18"/>
                <w:szCs w:val="18"/>
                <w:lang w:eastAsia="zh-CN"/>
              </w:rPr>
              <w:t>o</w:t>
            </w:r>
            <w:r w:rsidRPr="00612657">
              <w:rPr>
                <w:sz w:val="18"/>
                <w:szCs w:val="18"/>
                <w:lang w:eastAsia="zh-CN"/>
              </w:rPr>
              <w:t>f PRBs</w:t>
            </w:r>
          </w:p>
          <w:p w14:paraId="41492780" w14:textId="77777777" w:rsidR="002D2252" w:rsidRPr="00612657" w:rsidRDefault="002D2252" w:rsidP="007D3FBF">
            <w:pPr>
              <w:spacing w:before="0" w:after="0" w:line="240" w:lineRule="auto"/>
              <w:rPr>
                <w:sz w:val="18"/>
                <w:szCs w:val="18"/>
                <w:lang w:eastAsia="zh-CN"/>
              </w:rPr>
            </w:pPr>
          </w:p>
          <w:p w14:paraId="2E7D1FA2" w14:textId="1B840D61" w:rsidR="002D2252" w:rsidRPr="00612657" w:rsidRDefault="002D2252" w:rsidP="007D3FBF">
            <w:pPr>
              <w:spacing w:before="0" w:after="0" w:line="240" w:lineRule="auto"/>
              <w:rPr>
                <w:sz w:val="18"/>
                <w:szCs w:val="18"/>
                <w:lang w:val="en-US"/>
              </w:rPr>
            </w:pPr>
            <w:r w:rsidRPr="00612657">
              <w:rPr>
                <w:sz w:val="18"/>
                <w:szCs w:val="18"/>
                <w:lang w:eastAsia="zh-CN"/>
              </w:rPr>
              <w:t>Cases (1-</w:t>
            </w:r>
            <w:r w:rsidR="009D79B6">
              <w:rPr>
                <w:sz w:val="18"/>
                <w:szCs w:val="18"/>
                <w:lang w:eastAsia="zh-CN"/>
              </w:rPr>
              <w:t>3</w:t>
            </w:r>
            <w:r w:rsidRPr="00612657">
              <w:rPr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980" w:type="dxa"/>
            <w:shd w:val="clear" w:color="auto" w:fill="FBE4D5" w:themeFill="accent2" w:themeFillTint="33"/>
            <w:vAlign w:val="center"/>
            <w:hideMark/>
          </w:tcPr>
          <w:p w14:paraId="1133644B" w14:textId="77777777" w:rsidR="002D2252" w:rsidRPr="00612657" w:rsidRDefault="002D2252" w:rsidP="007D3FB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657">
              <w:rPr>
                <w:b/>
                <w:bCs/>
                <w:sz w:val="18"/>
                <w:szCs w:val="18"/>
              </w:rPr>
              <w:t>35 PRBs</w:t>
            </w:r>
          </w:p>
        </w:tc>
        <w:tc>
          <w:tcPr>
            <w:tcW w:w="1890" w:type="dxa"/>
            <w:shd w:val="clear" w:color="auto" w:fill="FBE4D5" w:themeFill="accent2" w:themeFillTint="33"/>
            <w:vAlign w:val="center"/>
            <w:hideMark/>
          </w:tcPr>
          <w:p w14:paraId="7B9B4DEF" w14:textId="77777777" w:rsidR="002D2252" w:rsidRPr="00612657" w:rsidRDefault="002D2252" w:rsidP="007D3FB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657">
              <w:rPr>
                <w:b/>
                <w:bCs/>
                <w:sz w:val="18"/>
                <w:szCs w:val="18"/>
              </w:rPr>
              <w:t>9 PRBs</w:t>
            </w:r>
          </w:p>
        </w:tc>
        <w:tc>
          <w:tcPr>
            <w:tcW w:w="1890" w:type="dxa"/>
            <w:shd w:val="clear" w:color="auto" w:fill="FBE4D5" w:themeFill="accent2" w:themeFillTint="33"/>
          </w:tcPr>
          <w:p w14:paraId="1009CEFA" w14:textId="77777777" w:rsidR="002D2252" w:rsidRPr="00612657" w:rsidRDefault="002D2252" w:rsidP="007D3FBF">
            <w:pPr>
              <w:spacing w:before="0"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6355F7C1" w14:textId="77777777" w:rsidR="002D2252" w:rsidRPr="00612657" w:rsidRDefault="002D2252" w:rsidP="007D3FBF">
            <w:pPr>
              <w:spacing w:before="0"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612657">
              <w:rPr>
                <w:b/>
                <w:bCs/>
                <w:sz w:val="18"/>
                <w:szCs w:val="18"/>
              </w:rPr>
              <w:t>5 PRBs</w:t>
            </w:r>
          </w:p>
        </w:tc>
      </w:tr>
      <w:tr w:rsidR="002D2252" w:rsidRPr="000855B9" w14:paraId="33278EBA" w14:textId="77777777" w:rsidTr="00612657">
        <w:trPr>
          <w:trHeight w:val="197"/>
          <w:jc w:val="center"/>
        </w:trPr>
        <w:tc>
          <w:tcPr>
            <w:tcW w:w="2965" w:type="dxa"/>
            <w:shd w:val="clear" w:color="auto" w:fill="E2EFD9" w:themeFill="accent6" w:themeFillTint="33"/>
            <w:vAlign w:val="center"/>
            <w:hideMark/>
          </w:tcPr>
          <w:p w14:paraId="6BEBBD02" w14:textId="17A58AAD" w:rsidR="002D2252" w:rsidRPr="00612657" w:rsidRDefault="002D2252" w:rsidP="007D3FB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657">
              <w:rPr>
                <w:b/>
                <w:bCs/>
                <w:sz w:val="18"/>
                <w:szCs w:val="18"/>
              </w:rPr>
              <w:t>Case 1</w:t>
            </w:r>
            <w:r w:rsidR="00BF3C30">
              <w:rPr>
                <w:b/>
                <w:bCs/>
                <w:sz w:val="18"/>
                <w:szCs w:val="18"/>
              </w:rPr>
              <w:t xml:space="preserve"> (Long Seq.)</w:t>
            </w:r>
          </w:p>
        </w:tc>
        <w:tc>
          <w:tcPr>
            <w:tcW w:w="1980" w:type="dxa"/>
            <w:vAlign w:val="center"/>
          </w:tcPr>
          <w:p w14:paraId="2F8C18A0" w14:textId="2989C778" w:rsidR="002D2252" w:rsidRPr="00612657" w:rsidRDefault="002D2252" w:rsidP="008D6A80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612657">
              <w:rPr>
                <w:sz w:val="18"/>
                <w:szCs w:val="18"/>
              </w:rPr>
              <w:t>0.17131[dB]</w:t>
            </w:r>
          </w:p>
        </w:tc>
        <w:tc>
          <w:tcPr>
            <w:tcW w:w="1890" w:type="dxa"/>
            <w:vAlign w:val="center"/>
          </w:tcPr>
          <w:p w14:paraId="1947F828" w14:textId="489D3E9B" w:rsidR="002D2252" w:rsidRPr="00612657" w:rsidRDefault="002D2252" w:rsidP="008D6A80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612657">
              <w:rPr>
                <w:sz w:val="18"/>
                <w:szCs w:val="18"/>
              </w:rPr>
              <w:t>0.75618[dB]</w:t>
            </w:r>
          </w:p>
        </w:tc>
        <w:tc>
          <w:tcPr>
            <w:tcW w:w="1890" w:type="dxa"/>
          </w:tcPr>
          <w:p w14:paraId="3B75D98B" w14:textId="659464FB" w:rsidR="002D2252" w:rsidRPr="00612657" w:rsidRDefault="002D2252" w:rsidP="008D6A80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612657">
              <w:rPr>
                <w:sz w:val="18"/>
                <w:szCs w:val="18"/>
              </w:rPr>
              <w:t>0.75618[dB]</w:t>
            </w:r>
          </w:p>
        </w:tc>
      </w:tr>
      <w:tr w:rsidR="002D2252" w:rsidRPr="000855B9" w14:paraId="2F3842DC" w14:textId="77777777" w:rsidTr="00F26521">
        <w:trPr>
          <w:trHeight w:val="85"/>
          <w:jc w:val="center"/>
        </w:trPr>
        <w:tc>
          <w:tcPr>
            <w:tcW w:w="2965" w:type="dxa"/>
            <w:shd w:val="clear" w:color="auto" w:fill="E2EFD9" w:themeFill="accent6" w:themeFillTint="33"/>
            <w:vAlign w:val="center"/>
            <w:hideMark/>
          </w:tcPr>
          <w:p w14:paraId="3AB8C54D" w14:textId="0F776BC3" w:rsidR="002D2252" w:rsidRPr="00612657" w:rsidRDefault="002D2252" w:rsidP="007D3FBF">
            <w:pPr>
              <w:spacing w:before="0" w:after="0" w:line="240" w:lineRule="auto"/>
              <w:jc w:val="center"/>
              <w:rPr>
                <w:sz w:val="18"/>
                <w:szCs w:val="18"/>
                <w:lang w:val="en-US"/>
              </w:rPr>
            </w:pPr>
            <w:r w:rsidRPr="00612657">
              <w:rPr>
                <w:b/>
                <w:bCs/>
                <w:sz w:val="18"/>
                <w:szCs w:val="18"/>
                <w:lang w:val="en-US"/>
              </w:rPr>
              <w:t xml:space="preserve">Case </w:t>
            </w:r>
            <w:r w:rsidR="006516E2">
              <w:rPr>
                <w:b/>
                <w:bCs/>
                <w:sz w:val="18"/>
                <w:szCs w:val="18"/>
                <w:lang w:val="en-US"/>
              </w:rPr>
              <w:t>2</w:t>
            </w:r>
            <w:r w:rsidR="00BF3C30">
              <w:rPr>
                <w:b/>
                <w:bCs/>
                <w:sz w:val="18"/>
                <w:szCs w:val="18"/>
                <w:lang w:val="en-US"/>
              </w:rPr>
              <w:t xml:space="preserve"> (Repetition)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F2CB909" w14:textId="4163803B" w:rsidR="002D2252" w:rsidRPr="00612657" w:rsidRDefault="002D2252" w:rsidP="008D6A80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612657">
              <w:rPr>
                <w:sz w:val="18"/>
                <w:szCs w:val="18"/>
              </w:rPr>
              <w:t>19.5635[dB]</w:t>
            </w:r>
          </w:p>
        </w:tc>
        <w:tc>
          <w:tcPr>
            <w:tcW w:w="1890" w:type="dxa"/>
            <w:vAlign w:val="center"/>
          </w:tcPr>
          <w:p w14:paraId="7953DE5A" w14:textId="5377AA68" w:rsidR="002D2252" w:rsidRPr="00612657" w:rsidRDefault="002D2252" w:rsidP="008D6A80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612657">
              <w:rPr>
                <w:sz w:val="18"/>
                <w:szCs w:val="18"/>
              </w:rPr>
              <w:t>11.9721[dB]</w:t>
            </w:r>
          </w:p>
        </w:tc>
        <w:tc>
          <w:tcPr>
            <w:tcW w:w="1890" w:type="dxa"/>
          </w:tcPr>
          <w:p w14:paraId="2186109E" w14:textId="08F2EA59" w:rsidR="002D2252" w:rsidRPr="00612657" w:rsidRDefault="002D2252" w:rsidP="008D6A80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612657">
              <w:rPr>
                <w:sz w:val="18"/>
                <w:szCs w:val="18"/>
              </w:rPr>
              <w:t>8.7046[dB]</w:t>
            </w:r>
          </w:p>
        </w:tc>
      </w:tr>
      <w:tr w:rsidR="002D2252" w:rsidRPr="000855B9" w14:paraId="7E95F0C6" w14:textId="77777777" w:rsidTr="00612657">
        <w:trPr>
          <w:trHeight w:val="242"/>
          <w:jc w:val="center"/>
        </w:trPr>
        <w:tc>
          <w:tcPr>
            <w:tcW w:w="2965" w:type="dxa"/>
            <w:shd w:val="clear" w:color="auto" w:fill="E2EFD9" w:themeFill="accent6" w:themeFillTint="33"/>
            <w:vAlign w:val="center"/>
          </w:tcPr>
          <w:p w14:paraId="1C69B403" w14:textId="2131A1D6" w:rsidR="002D2252" w:rsidRPr="00612657" w:rsidRDefault="002D2252" w:rsidP="007D3FBF">
            <w:pPr>
              <w:spacing w:before="0" w:after="0" w:line="240" w:lineRule="auto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612657">
              <w:rPr>
                <w:b/>
                <w:bCs/>
                <w:sz w:val="18"/>
                <w:szCs w:val="18"/>
                <w:lang w:val="en-US"/>
              </w:rPr>
              <w:t xml:space="preserve">Case </w:t>
            </w:r>
            <w:r w:rsidR="006516E2">
              <w:rPr>
                <w:b/>
                <w:bCs/>
                <w:sz w:val="18"/>
                <w:szCs w:val="18"/>
                <w:lang w:val="en-US"/>
              </w:rPr>
              <w:t>3</w:t>
            </w:r>
            <w:r w:rsidR="00BF3C30">
              <w:rPr>
                <w:b/>
                <w:bCs/>
                <w:sz w:val="18"/>
                <w:szCs w:val="18"/>
                <w:lang w:val="en-US"/>
              </w:rPr>
              <w:t xml:space="preserve"> (Repetition with CS)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8A060A5" w14:textId="213B3DA3" w:rsidR="002D2252" w:rsidRPr="00612657" w:rsidRDefault="002D2252" w:rsidP="008D6A80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612657">
              <w:rPr>
                <w:sz w:val="18"/>
                <w:szCs w:val="18"/>
              </w:rPr>
              <w:t>3.808[dB]</w:t>
            </w:r>
          </w:p>
        </w:tc>
        <w:tc>
          <w:tcPr>
            <w:tcW w:w="1890" w:type="dxa"/>
            <w:vAlign w:val="center"/>
          </w:tcPr>
          <w:p w14:paraId="50646DED" w14:textId="30D1396A" w:rsidR="002D2252" w:rsidRPr="00612657" w:rsidRDefault="002D2252" w:rsidP="008D6A80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612657">
              <w:rPr>
                <w:sz w:val="18"/>
                <w:szCs w:val="18"/>
              </w:rPr>
              <w:t>1.6608[dB]</w:t>
            </w:r>
          </w:p>
        </w:tc>
        <w:tc>
          <w:tcPr>
            <w:tcW w:w="1890" w:type="dxa"/>
          </w:tcPr>
          <w:p w14:paraId="3F536D53" w14:textId="6A1500CB" w:rsidR="002D2252" w:rsidRPr="00612657" w:rsidRDefault="002D2252" w:rsidP="008D6A80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612657">
              <w:rPr>
                <w:sz w:val="18"/>
                <w:szCs w:val="18"/>
              </w:rPr>
              <w:t>3.2357[dB]</w:t>
            </w:r>
          </w:p>
        </w:tc>
      </w:tr>
    </w:tbl>
    <w:p w14:paraId="628F13D4" w14:textId="77777777" w:rsidR="001034E1" w:rsidRDefault="001034E1" w:rsidP="00FC2C82">
      <w:pPr>
        <w:pStyle w:val="paragraph"/>
        <w:spacing w:line="276" w:lineRule="auto"/>
        <w:jc w:val="both"/>
        <w:textAlignment w:val="baseline"/>
        <w:rPr>
          <w:sz w:val="22"/>
          <w:szCs w:val="22"/>
        </w:rPr>
      </w:pPr>
    </w:p>
    <w:p w14:paraId="40754C67" w14:textId="00D9572E" w:rsidR="00C92035" w:rsidRPr="00BD0E45" w:rsidRDefault="007D0B19" w:rsidP="00CB77A4">
      <w:pPr>
        <w:pStyle w:val="paragraph"/>
        <w:jc w:val="both"/>
        <w:textAlignment w:val="baseline"/>
        <w:rPr>
          <w:rStyle w:val="normaltextrun1"/>
          <w:sz w:val="22"/>
          <w:szCs w:val="22"/>
        </w:rPr>
      </w:pPr>
      <w:r>
        <w:rPr>
          <w:sz w:val="22"/>
          <w:szCs w:val="22"/>
        </w:rPr>
        <w:t xml:space="preserve">Both Table IV and V show that </w:t>
      </w:r>
      <w:r w:rsidR="00CE6DB1">
        <w:rPr>
          <w:sz w:val="22"/>
          <w:szCs w:val="22"/>
        </w:rPr>
        <w:t xml:space="preserve">in all </w:t>
      </w:r>
      <w:r w:rsidR="00416065">
        <w:rPr>
          <w:sz w:val="22"/>
          <w:szCs w:val="22"/>
        </w:rPr>
        <w:t xml:space="preserve">cases under comparison, </w:t>
      </w:r>
      <w:r>
        <w:rPr>
          <w:sz w:val="22"/>
          <w:szCs w:val="22"/>
        </w:rPr>
        <w:t xml:space="preserve">a </w:t>
      </w:r>
      <w:r w:rsidR="00CE6DB1">
        <w:rPr>
          <w:sz w:val="22"/>
          <w:szCs w:val="22"/>
        </w:rPr>
        <w:t xml:space="preserve">long </w:t>
      </w:r>
      <w:r w:rsidR="009D0687">
        <w:rPr>
          <w:sz w:val="22"/>
          <w:szCs w:val="22"/>
        </w:rPr>
        <w:t xml:space="preserve">type 1 </w:t>
      </w:r>
      <w:r w:rsidR="00CE6DB1">
        <w:rPr>
          <w:sz w:val="22"/>
          <w:szCs w:val="22"/>
        </w:rPr>
        <w:t>low-PAPR sequence,</w:t>
      </w:r>
      <w:r w:rsidR="00CE6DB1" w:rsidRPr="00CE6DB1">
        <w:rPr>
          <w:sz w:val="22"/>
          <w:szCs w:val="22"/>
        </w:rPr>
        <w:t xml:space="preserve"> </w:t>
      </w:r>
      <w:r w:rsidR="00CE6DB1">
        <w:rPr>
          <w:sz w:val="22"/>
          <w:szCs w:val="22"/>
        </w:rPr>
        <w:t xml:space="preserve">which length is equivalent to </w:t>
      </w:r>
      <w:r w:rsidR="00CE6DB1" w:rsidRPr="130AC9B3">
        <w:rPr>
          <w:rStyle w:val="normaltextrun1"/>
          <w:rFonts w:eastAsia="MS Mincho"/>
          <w:sz w:val="22"/>
          <w:szCs w:val="22"/>
        </w:rPr>
        <w:t>the number of subcarriers over which the PUCCH spans across</w:t>
      </w:r>
      <w:r w:rsidR="00416065">
        <w:rPr>
          <w:rStyle w:val="normaltextrun1"/>
          <w:rFonts w:eastAsia="MS Mincho"/>
          <w:sz w:val="22"/>
          <w:szCs w:val="22"/>
        </w:rPr>
        <w:t xml:space="preserve">, outperforms </w:t>
      </w:r>
      <w:r w:rsidR="00385A8C">
        <w:rPr>
          <w:rStyle w:val="normaltextrun1"/>
          <w:rFonts w:eastAsia="MS Mincho"/>
          <w:sz w:val="22"/>
          <w:szCs w:val="22"/>
        </w:rPr>
        <w:t xml:space="preserve">a length-12 </w:t>
      </w:r>
      <w:r w:rsidR="00385A8C">
        <w:rPr>
          <w:sz w:val="22"/>
          <w:szCs w:val="22"/>
        </w:rPr>
        <w:t>low-PAPR sequence of type 1 repeated across PRBs</w:t>
      </w:r>
      <w:r w:rsidR="00897315">
        <w:rPr>
          <w:sz w:val="22"/>
          <w:szCs w:val="22"/>
        </w:rPr>
        <w:t xml:space="preserve"> in terms of </w:t>
      </w:r>
      <w:r w:rsidR="00620CA5">
        <w:rPr>
          <w:sz w:val="22"/>
          <w:szCs w:val="22"/>
        </w:rPr>
        <w:t>both PAPR and CM</w:t>
      </w:r>
      <w:r w:rsidR="00C92035">
        <w:rPr>
          <w:sz w:val="22"/>
          <w:szCs w:val="22"/>
        </w:rPr>
        <w:t xml:space="preserve">. As expected, when </w:t>
      </w:r>
      <w:r w:rsidR="00C92035">
        <w:rPr>
          <w:rStyle w:val="normaltextrun1"/>
          <w:rFonts w:eastAsia="MS Mincho"/>
          <w:sz w:val="22"/>
          <w:szCs w:val="22"/>
        </w:rPr>
        <w:t xml:space="preserve">different cyclic </w:t>
      </w:r>
      <w:r w:rsidR="00F84DF8">
        <w:rPr>
          <w:rStyle w:val="normaltextrun1"/>
          <w:rFonts w:eastAsia="MS Mincho"/>
          <w:sz w:val="22"/>
          <w:szCs w:val="22"/>
        </w:rPr>
        <w:t>shifts</w:t>
      </w:r>
      <w:r w:rsidR="00C92035">
        <w:rPr>
          <w:rStyle w:val="normaltextrun1"/>
          <w:rFonts w:eastAsia="MS Mincho"/>
          <w:sz w:val="22"/>
          <w:szCs w:val="22"/>
        </w:rPr>
        <w:t xml:space="preserve"> are applied across </w:t>
      </w:r>
      <w:r w:rsidR="00F84DF8">
        <w:rPr>
          <w:rStyle w:val="normaltextrun1"/>
          <w:rFonts w:eastAsia="MS Mincho"/>
          <w:sz w:val="22"/>
          <w:szCs w:val="22"/>
        </w:rPr>
        <w:t xml:space="preserve">the </w:t>
      </w:r>
      <w:r w:rsidR="00C92035">
        <w:rPr>
          <w:rStyle w:val="normaltextrun1"/>
          <w:rFonts w:eastAsia="MS Mincho"/>
          <w:sz w:val="22"/>
          <w:szCs w:val="22"/>
        </w:rPr>
        <w:t xml:space="preserve">PRBs, the PAPR and CM reduces significantly compared to the case when a </w:t>
      </w:r>
      <w:r w:rsidR="003602ED">
        <w:rPr>
          <w:rStyle w:val="normaltextrun1"/>
          <w:rFonts w:eastAsia="MS Mincho"/>
          <w:sz w:val="22"/>
          <w:szCs w:val="22"/>
        </w:rPr>
        <w:t>single cyclic shift is used, but the long sequence still outperform</w:t>
      </w:r>
      <w:r w:rsidR="00D67EE6">
        <w:rPr>
          <w:rStyle w:val="normaltextrun1"/>
          <w:rFonts w:eastAsia="MS Mincho"/>
          <w:sz w:val="22"/>
          <w:szCs w:val="22"/>
        </w:rPr>
        <w:t>s</w:t>
      </w:r>
      <w:r w:rsidR="003602ED">
        <w:rPr>
          <w:rStyle w:val="normaltextrun1"/>
          <w:rFonts w:eastAsia="MS Mincho"/>
          <w:sz w:val="22"/>
          <w:szCs w:val="22"/>
        </w:rPr>
        <w:t xml:space="preserve"> </w:t>
      </w:r>
      <w:r w:rsidR="00D67EE6">
        <w:rPr>
          <w:rStyle w:val="normaltextrun1"/>
          <w:rFonts w:eastAsia="MS Mincho"/>
          <w:sz w:val="22"/>
          <w:szCs w:val="22"/>
        </w:rPr>
        <w:t>the</w:t>
      </w:r>
      <w:r w:rsidR="003602ED">
        <w:rPr>
          <w:rStyle w:val="normaltextrun1"/>
          <w:rFonts w:eastAsia="MS Mincho"/>
          <w:sz w:val="22"/>
          <w:szCs w:val="22"/>
        </w:rPr>
        <w:t xml:space="preserve"> length-12 repeated sequence.</w:t>
      </w:r>
    </w:p>
    <w:p w14:paraId="66CCC4AF" w14:textId="6F00D1C6" w:rsidR="00CE6DB1" w:rsidRDefault="00CE6DB1" w:rsidP="00FC2C82">
      <w:pPr>
        <w:pStyle w:val="paragraph"/>
        <w:spacing w:line="276" w:lineRule="auto"/>
        <w:jc w:val="both"/>
        <w:textAlignment w:val="baseline"/>
        <w:rPr>
          <w:rStyle w:val="normaltextrun1"/>
          <w:rFonts w:eastAsia="MS Mincho"/>
          <w:sz w:val="22"/>
          <w:szCs w:val="22"/>
        </w:rPr>
      </w:pPr>
    </w:p>
    <w:p w14:paraId="75FB18F2" w14:textId="77777777" w:rsidR="00B865E5" w:rsidRPr="00FE5940" w:rsidRDefault="00B865E5" w:rsidP="00CB77A4">
      <w:pPr>
        <w:pStyle w:val="paragraph"/>
        <w:jc w:val="both"/>
        <w:textAlignment w:val="baseline"/>
        <w:rPr>
          <w:rStyle w:val="normaltextrun1"/>
          <w:rFonts w:eastAsia="MS Mincho"/>
          <w:b/>
          <w:sz w:val="22"/>
          <w:szCs w:val="22"/>
        </w:rPr>
      </w:pPr>
      <w:r w:rsidRPr="00FE5940">
        <w:rPr>
          <w:rStyle w:val="normaltextrun1"/>
          <w:rFonts w:eastAsia="MS Mincho"/>
          <w:b/>
          <w:sz w:val="22"/>
          <w:szCs w:val="22"/>
        </w:rPr>
        <w:t xml:space="preserve">Proposal 2: For PUCCH format 0 and 1, the sequence is generated by using a computer-generated sequence or </w:t>
      </w:r>
      <w:proofErr w:type="spellStart"/>
      <w:r w:rsidRPr="00FE5940">
        <w:rPr>
          <w:rStyle w:val="normaltextrun1"/>
          <w:rFonts w:eastAsia="MS Mincho"/>
          <w:b/>
          <w:sz w:val="22"/>
          <w:szCs w:val="22"/>
        </w:rPr>
        <w:t>Zadoff</w:t>
      </w:r>
      <w:proofErr w:type="spellEnd"/>
      <w:r w:rsidRPr="00FE5940">
        <w:rPr>
          <w:rStyle w:val="normaltextrun1"/>
          <w:rFonts w:eastAsia="MS Mincho"/>
          <w:b/>
          <w:sz w:val="22"/>
          <w:szCs w:val="22"/>
        </w:rPr>
        <w:t>-Chu sequence of length equal to the number of subcarriers over which the PUCCH spans across.</w:t>
      </w:r>
    </w:p>
    <w:p w14:paraId="425A5F30" w14:textId="7FF3D5C0" w:rsidR="00450223" w:rsidRDefault="00450223" w:rsidP="007F2BAC">
      <w:pPr>
        <w:pStyle w:val="Heading1"/>
        <w:numPr>
          <w:ilvl w:val="0"/>
          <w:numId w:val="7"/>
        </w:numPr>
        <w:ind w:left="432" w:hanging="432"/>
        <w:textAlignment w:val="auto"/>
        <w:rPr>
          <w:sz w:val="32"/>
          <w:szCs w:val="18"/>
          <w:lang w:val="en-US" w:eastAsia="zh-CN"/>
        </w:rPr>
      </w:pPr>
      <w:r>
        <w:rPr>
          <w:sz w:val="32"/>
          <w:szCs w:val="18"/>
          <w:lang w:val="en-US" w:eastAsia="zh-CN"/>
        </w:rPr>
        <w:t xml:space="preserve">Potential Enhancements </w:t>
      </w:r>
      <w:r w:rsidR="00A751BE">
        <w:rPr>
          <w:sz w:val="32"/>
          <w:szCs w:val="18"/>
          <w:lang w:val="en-US" w:eastAsia="zh-CN"/>
        </w:rPr>
        <w:t>on PUCCH</w:t>
      </w:r>
      <w:r>
        <w:rPr>
          <w:sz w:val="32"/>
          <w:szCs w:val="18"/>
          <w:lang w:val="en-US" w:eastAsia="zh-CN"/>
        </w:rPr>
        <w:t xml:space="preserve"> Format 4</w:t>
      </w:r>
    </w:p>
    <w:p w14:paraId="63971FB7" w14:textId="0DCD6FB6" w:rsidR="00252118" w:rsidRDefault="00FC2C82" w:rsidP="00E10503">
      <w:pPr>
        <w:jc w:val="both"/>
        <w:rPr>
          <w:rFonts w:eastAsia="Times New Roman"/>
          <w:sz w:val="22"/>
          <w:szCs w:val="22"/>
          <w:lang w:val="en-US"/>
        </w:rPr>
      </w:pPr>
      <w:r w:rsidRPr="00FC2C82">
        <w:rPr>
          <w:rFonts w:eastAsia="Times New Roman"/>
          <w:sz w:val="22"/>
          <w:szCs w:val="22"/>
          <w:lang w:val="en-US"/>
        </w:rPr>
        <w:t>NR PUCCH format</w:t>
      </w:r>
      <w:r>
        <w:rPr>
          <w:rFonts w:eastAsia="Times New Roman"/>
          <w:sz w:val="22"/>
          <w:szCs w:val="22"/>
          <w:lang w:val="en-US"/>
        </w:rPr>
        <w:t xml:space="preserve"> 4</w:t>
      </w:r>
      <w:r w:rsidRPr="00FC2C82">
        <w:rPr>
          <w:rFonts w:eastAsia="Times New Roman"/>
          <w:sz w:val="22"/>
          <w:szCs w:val="22"/>
          <w:lang w:val="en-US"/>
        </w:rPr>
        <w:t xml:space="preserve"> </w:t>
      </w:r>
      <w:r w:rsidR="00557D42">
        <w:rPr>
          <w:rFonts w:eastAsia="Times New Roman"/>
          <w:sz w:val="22"/>
          <w:szCs w:val="22"/>
          <w:lang w:val="en-US"/>
        </w:rPr>
        <w:t>is base</w:t>
      </w:r>
      <w:r w:rsidR="00CB12AD">
        <w:rPr>
          <w:rFonts w:eastAsia="Times New Roman"/>
          <w:sz w:val="22"/>
          <w:szCs w:val="22"/>
          <w:lang w:val="en-US"/>
        </w:rPr>
        <w:t>d</w:t>
      </w:r>
      <w:r w:rsidR="00557D42">
        <w:rPr>
          <w:rFonts w:eastAsia="Times New Roman"/>
          <w:sz w:val="22"/>
          <w:szCs w:val="22"/>
          <w:lang w:val="en-US"/>
        </w:rPr>
        <w:t xml:space="preserve"> on </w:t>
      </w:r>
      <w:r w:rsidR="00CB12AD" w:rsidRPr="004F2E6E">
        <w:rPr>
          <w:lang w:val="en-US"/>
        </w:rPr>
        <w:t>DFT-s-OFDM</w:t>
      </w:r>
      <w:r w:rsidR="00CB12AD" w:rsidRPr="00FC2C82">
        <w:rPr>
          <w:rFonts w:eastAsia="Times New Roman"/>
          <w:sz w:val="22"/>
          <w:szCs w:val="22"/>
          <w:lang w:val="en-US"/>
        </w:rPr>
        <w:t xml:space="preserve"> </w:t>
      </w:r>
      <w:r w:rsidR="00F846F6">
        <w:rPr>
          <w:rFonts w:eastAsia="Times New Roman"/>
          <w:sz w:val="22"/>
          <w:szCs w:val="22"/>
          <w:lang w:val="en-US"/>
        </w:rPr>
        <w:t>waveform and</w:t>
      </w:r>
      <w:r w:rsidR="00CB12AD">
        <w:rPr>
          <w:rFonts w:eastAsia="Times New Roman"/>
          <w:sz w:val="22"/>
          <w:szCs w:val="22"/>
          <w:lang w:val="en-US"/>
        </w:rPr>
        <w:t xml:space="preserve"> </w:t>
      </w:r>
      <w:r w:rsidRPr="00FC2C82">
        <w:rPr>
          <w:rFonts w:eastAsia="Times New Roman"/>
          <w:sz w:val="22"/>
          <w:szCs w:val="22"/>
          <w:lang w:val="en-US"/>
        </w:rPr>
        <w:t>allow</w:t>
      </w:r>
      <w:r w:rsidR="005C02B5">
        <w:rPr>
          <w:rFonts w:eastAsia="Times New Roman"/>
          <w:sz w:val="22"/>
          <w:szCs w:val="22"/>
          <w:lang w:val="en-US"/>
        </w:rPr>
        <w:t>s</w:t>
      </w:r>
      <w:r w:rsidRPr="00FC2C82">
        <w:rPr>
          <w:rFonts w:eastAsia="Times New Roman"/>
          <w:sz w:val="22"/>
          <w:szCs w:val="22"/>
          <w:lang w:val="en-US"/>
        </w:rPr>
        <w:t xml:space="preserve"> UE multiplexing </w:t>
      </w:r>
      <w:r w:rsidR="00797470">
        <w:rPr>
          <w:rFonts w:eastAsia="Times New Roman"/>
          <w:sz w:val="22"/>
          <w:szCs w:val="22"/>
          <w:lang w:val="en-US"/>
        </w:rPr>
        <w:t xml:space="preserve">through </w:t>
      </w:r>
      <w:r w:rsidR="00F927DE">
        <w:rPr>
          <w:rFonts w:eastAsia="Times New Roman"/>
          <w:sz w:val="22"/>
          <w:szCs w:val="22"/>
          <w:lang w:val="en-US"/>
        </w:rPr>
        <w:t>pre-DFT block-wise spread OCC</w:t>
      </w:r>
      <w:r w:rsidR="00CB12AD">
        <w:rPr>
          <w:rFonts w:eastAsia="Times New Roman"/>
          <w:sz w:val="22"/>
          <w:szCs w:val="22"/>
          <w:lang w:val="en-US"/>
        </w:rPr>
        <w:t xml:space="preserve">. </w:t>
      </w:r>
      <w:r w:rsidR="00BE0E00">
        <w:rPr>
          <w:rFonts w:eastAsia="Times New Roman"/>
          <w:sz w:val="22"/>
          <w:szCs w:val="22"/>
          <w:lang w:val="en-US"/>
        </w:rPr>
        <w:t>Like</w:t>
      </w:r>
      <w:r w:rsidR="0004747B">
        <w:rPr>
          <w:rFonts w:eastAsia="Times New Roman"/>
          <w:sz w:val="22"/>
          <w:szCs w:val="22"/>
          <w:lang w:val="en-US"/>
        </w:rPr>
        <w:t xml:space="preserve"> </w:t>
      </w:r>
      <w:r w:rsidR="00570D01">
        <w:rPr>
          <w:rFonts w:eastAsia="Times New Roman"/>
          <w:sz w:val="22"/>
          <w:szCs w:val="22"/>
          <w:lang w:val="en-US"/>
        </w:rPr>
        <w:t>PUCCH format 0</w:t>
      </w:r>
      <w:r w:rsidR="003306A8">
        <w:rPr>
          <w:rFonts w:eastAsia="Times New Roman"/>
          <w:sz w:val="22"/>
          <w:szCs w:val="22"/>
          <w:lang w:val="en-US"/>
        </w:rPr>
        <w:t>/1</w:t>
      </w:r>
      <w:r w:rsidR="0004747B">
        <w:rPr>
          <w:rFonts w:eastAsia="Times New Roman"/>
          <w:sz w:val="22"/>
          <w:szCs w:val="22"/>
          <w:lang w:val="en-US"/>
        </w:rPr>
        <w:t xml:space="preserve"> in Rel-15</w:t>
      </w:r>
      <w:r w:rsidR="008479CC">
        <w:rPr>
          <w:rFonts w:eastAsia="Times New Roman"/>
          <w:sz w:val="22"/>
          <w:szCs w:val="22"/>
          <w:lang w:val="en-US"/>
        </w:rPr>
        <w:t>, PUCCH format 4</w:t>
      </w:r>
      <w:r w:rsidR="00570D01">
        <w:rPr>
          <w:rFonts w:eastAsia="Times New Roman"/>
          <w:sz w:val="22"/>
          <w:szCs w:val="22"/>
          <w:lang w:val="en-US"/>
        </w:rPr>
        <w:t xml:space="preserve"> </w:t>
      </w:r>
      <w:r w:rsidRPr="00FC2C82">
        <w:rPr>
          <w:rFonts w:eastAsia="Times New Roman"/>
          <w:sz w:val="22"/>
          <w:szCs w:val="22"/>
          <w:lang w:val="en-US"/>
        </w:rPr>
        <w:t>span</w:t>
      </w:r>
      <w:r w:rsidR="00570D01">
        <w:rPr>
          <w:rFonts w:eastAsia="Times New Roman"/>
          <w:sz w:val="22"/>
          <w:szCs w:val="22"/>
          <w:lang w:val="en-US"/>
        </w:rPr>
        <w:t>s</w:t>
      </w:r>
      <w:r w:rsidRPr="00FC2C82">
        <w:rPr>
          <w:rFonts w:eastAsia="Times New Roman"/>
          <w:sz w:val="22"/>
          <w:szCs w:val="22"/>
          <w:lang w:val="en-US"/>
        </w:rPr>
        <w:t xml:space="preserve"> across 1 PRB in frequency domain. </w:t>
      </w:r>
      <w:r w:rsidR="008479CC">
        <w:rPr>
          <w:rFonts w:eastAsia="Times New Roman"/>
          <w:sz w:val="22"/>
          <w:szCs w:val="22"/>
          <w:lang w:val="en-US"/>
        </w:rPr>
        <w:t xml:space="preserve">Furthermore, </w:t>
      </w:r>
      <w:r w:rsidR="00651C85">
        <w:rPr>
          <w:rFonts w:eastAsia="Times New Roman"/>
          <w:sz w:val="22"/>
          <w:szCs w:val="22"/>
          <w:lang w:val="en-US"/>
        </w:rPr>
        <w:t xml:space="preserve">PUCCH </w:t>
      </w:r>
      <w:r w:rsidRPr="00FC2C82">
        <w:rPr>
          <w:rFonts w:eastAsia="Times New Roman"/>
          <w:sz w:val="22"/>
          <w:szCs w:val="22"/>
          <w:lang w:val="en-US"/>
        </w:rPr>
        <w:t xml:space="preserve">format </w:t>
      </w:r>
      <w:r w:rsidR="00651C85">
        <w:rPr>
          <w:rFonts w:eastAsia="Times New Roman"/>
          <w:sz w:val="22"/>
          <w:szCs w:val="22"/>
          <w:lang w:val="en-US"/>
        </w:rPr>
        <w:t xml:space="preserve">4 </w:t>
      </w:r>
      <w:r w:rsidRPr="00FC2C82">
        <w:rPr>
          <w:rFonts w:eastAsia="Times New Roman"/>
          <w:sz w:val="22"/>
          <w:szCs w:val="22"/>
          <w:lang w:val="en-US"/>
        </w:rPr>
        <w:t xml:space="preserve">can span </w:t>
      </w:r>
      <w:r w:rsidR="007412D4">
        <w:rPr>
          <w:rFonts w:eastAsia="Times New Roman"/>
          <w:sz w:val="22"/>
          <w:szCs w:val="22"/>
          <w:lang w:val="en-US"/>
        </w:rPr>
        <w:t>4</w:t>
      </w:r>
      <w:r w:rsidRPr="00FC2C82">
        <w:rPr>
          <w:rFonts w:eastAsia="Times New Roman"/>
          <w:sz w:val="22"/>
          <w:szCs w:val="22"/>
          <w:lang w:val="en-US"/>
        </w:rPr>
        <w:t>~</w:t>
      </w:r>
      <w:r w:rsidR="007412D4">
        <w:rPr>
          <w:rFonts w:eastAsia="Times New Roman"/>
          <w:sz w:val="22"/>
          <w:szCs w:val="22"/>
          <w:lang w:val="en-US"/>
        </w:rPr>
        <w:t>14</w:t>
      </w:r>
      <w:r w:rsidRPr="00FC2C82">
        <w:rPr>
          <w:rFonts w:eastAsia="Times New Roman"/>
          <w:sz w:val="22"/>
          <w:szCs w:val="22"/>
          <w:lang w:val="en-US"/>
        </w:rPr>
        <w:t xml:space="preserve"> OFDM symbol(s) within a slo</w:t>
      </w:r>
      <w:r w:rsidR="00974CC0">
        <w:rPr>
          <w:rFonts w:eastAsia="Times New Roman"/>
          <w:sz w:val="22"/>
          <w:szCs w:val="22"/>
          <w:lang w:val="en-US"/>
        </w:rPr>
        <w:t>t</w:t>
      </w:r>
      <w:r w:rsidRPr="00FC2C82">
        <w:rPr>
          <w:rFonts w:eastAsia="Times New Roman"/>
          <w:sz w:val="22"/>
          <w:szCs w:val="22"/>
          <w:lang w:val="en-US"/>
        </w:rPr>
        <w:t>.</w:t>
      </w:r>
      <w:r w:rsidR="00D6523D">
        <w:rPr>
          <w:rFonts w:eastAsia="Times New Roman"/>
          <w:sz w:val="22"/>
          <w:szCs w:val="22"/>
          <w:lang w:val="en-US"/>
        </w:rPr>
        <w:t xml:space="preserve"> </w:t>
      </w:r>
      <w:r w:rsidR="00F846F6">
        <w:rPr>
          <w:rFonts w:eastAsia="Times New Roman"/>
          <w:sz w:val="22"/>
          <w:szCs w:val="22"/>
          <w:lang w:val="en-US"/>
        </w:rPr>
        <w:t>In addition</w:t>
      </w:r>
      <w:r w:rsidR="00B210C0">
        <w:rPr>
          <w:rFonts w:eastAsia="Times New Roman"/>
          <w:sz w:val="22"/>
          <w:szCs w:val="22"/>
          <w:lang w:val="en-US"/>
        </w:rPr>
        <w:t xml:space="preserve">, PUCCH </w:t>
      </w:r>
      <w:r w:rsidR="00BA0D1F">
        <w:rPr>
          <w:rFonts w:eastAsia="Times New Roman"/>
          <w:sz w:val="22"/>
          <w:szCs w:val="22"/>
          <w:lang w:val="en-US"/>
        </w:rPr>
        <w:t>f</w:t>
      </w:r>
      <w:r w:rsidR="00BA0D1F" w:rsidRPr="00FC2C82">
        <w:rPr>
          <w:rFonts w:eastAsia="Times New Roman"/>
          <w:sz w:val="22"/>
          <w:szCs w:val="22"/>
          <w:lang w:val="en-US"/>
        </w:rPr>
        <w:t xml:space="preserve">ormat </w:t>
      </w:r>
      <w:r w:rsidR="00BA0D1F">
        <w:rPr>
          <w:rFonts w:eastAsia="Times New Roman"/>
          <w:sz w:val="22"/>
          <w:szCs w:val="22"/>
          <w:lang w:val="en-US"/>
        </w:rPr>
        <w:t>4</w:t>
      </w:r>
      <w:r w:rsidR="00B210C0">
        <w:rPr>
          <w:rFonts w:eastAsia="Times New Roman"/>
          <w:sz w:val="22"/>
          <w:szCs w:val="22"/>
          <w:lang w:val="en-US"/>
        </w:rPr>
        <w:t xml:space="preserve"> </w:t>
      </w:r>
      <w:r w:rsidR="00974CC0">
        <w:rPr>
          <w:rFonts w:eastAsia="Times New Roman"/>
          <w:sz w:val="22"/>
          <w:szCs w:val="22"/>
          <w:lang w:val="en-US"/>
        </w:rPr>
        <w:t>is</w:t>
      </w:r>
      <w:r w:rsidRPr="00FC2C82">
        <w:rPr>
          <w:rFonts w:eastAsia="Times New Roman"/>
          <w:sz w:val="22"/>
          <w:szCs w:val="22"/>
          <w:lang w:val="en-US"/>
        </w:rPr>
        <w:t xml:space="preserve"> intended to carry small payload size, e.g. 1~2 UCI bit(s). </w:t>
      </w:r>
    </w:p>
    <w:p w14:paraId="12561BE0" w14:textId="4E6EE51D" w:rsidR="00FC2C82" w:rsidRPr="00FC2C82" w:rsidRDefault="00FC2C82" w:rsidP="00E10503">
      <w:pPr>
        <w:jc w:val="both"/>
        <w:rPr>
          <w:rFonts w:eastAsia="Times New Roman"/>
          <w:sz w:val="22"/>
          <w:szCs w:val="22"/>
          <w:lang w:val="en-US"/>
        </w:rPr>
      </w:pPr>
      <w:r w:rsidRPr="00FC2C82">
        <w:rPr>
          <w:rFonts w:eastAsia="Times New Roman"/>
          <w:sz w:val="22"/>
          <w:szCs w:val="22"/>
          <w:lang w:val="en-US"/>
        </w:rPr>
        <w:t xml:space="preserve">As shown in the </w:t>
      </w:r>
      <w:r w:rsidR="00417DC1">
        <w:rPr>
          <w:rFonts w:eastAsia="Times New Roman"/>
          <w:sz w:val="22"/>
          <w:szCs w:val="22"/>
          <w:lang w:val="en-US"/>
        </w:rPr>
        <w:t>initial</w:t>
      </w:r>
      <w:r w:rsidRPr="00FC2C82">
        <w:rPr>
          <w:rFonts w:eastAsia="Times New Roman"/>
          <w:sz w:val="22"/>
          <w:szCs w:val="22"/>
          <w:lang w:val="en-US"/>
        </w:rPr>
        <w:t xml:space="preserve"> section of this document, </w:t>
      </w:r>
      <w:r w:rsidR="00BA0D1F">
        <w:rPr>
          <w:sz w:val="22"/>
          <w:szCs w:val="22"/>
          <w:lang w:val="en-US"/>
        </w:rPr>
        <w:t xml:space="preserve">due to PSD restrictions </w:t>
      </w:r>
      <w:r w:rsidR="00A56D0D">
        <w:rPr>
          <w:sz w:val="22"/>
          <w:szCs w:val="22"/>
          <w:lang w:val="en-US"/>
        </w:rPr>
        <w:t>mandated</w:t>
      </w:r>
      <w:r w:rsidR="00BA0D1F">
        <w:rPr>
          <w:sz w:val="22"/>
          <w:szCs w:val="22"/>
          <w:lang w:val="en-US"/>
        </w:rPr>
        <w:t xml:space="preserve"> in some regions across the globe</w:t>
      </w:r>
      <w:r w:rsidR="00E031A2">
        <w:rPr>
          <w:rFonts w:eastAsia="Times New Roman"/>
          <w:sz w:val="22"/>
          <w:szCs w:val="22"/>
          <w:lang w:val="en-US"/>
        </w:rPr>
        <w:t xml:space="preserve">, </w:t>
      </w:r>
      <w:r w:rsidRPr="00FC2C82">
        <w:rPr>
          <w:rFonts w:eastAsia="Times New Roman"/>
          <w:sz w:val="22"/>
          <w:szCs w:val="22"/>
          <w:lang w:val="en-US"/>
        </w:rPr>
        <w:t>th</w:t>
      </w:r>
      <w:r w:rsidR="00417DC1">
        <w:rPr>
          <w:rFonts w:eastAsia="Times New Roman"/>
          <w:sz w:val="22"/>
          <w:szCs w:val="22"/>
          <w:lang w:val="en-US"/>
        </w:rPr>
        <w:t>is</w:t>
      </w:r>
      <w:r w:rsidRPr="00FC2C82">
        <w:rPr>
          <w:rFonts w:eastAsia="Times New Roman"/>
          <w:sz w:val="22"/>
          <w:szCs w:val="22"/>
          <w:lang w:val="en-US"/>
        </w:rPr>
        <w:t xml:space="preserve"> format</w:t>
      </w:r>
      <w:r w:rsidR="00417DC1">
        <w:rPr>
          <w:rFonts w:eastAsia="Times New Roman"/>
          <w:sz w:val="22"/>
          <w:szCs w:val="22"/>
          <w:lang w:val="en-US"/>
        </w:rPr>
        <w:t xml:space="preserve"> is</w:t>
      </w:r>
      <w:r w:rsidRPr="00FC2C82">
        <w:rPr>
          <w:rFonts w:eastAsia="Times New Roman"/>
          <w:sz w:val="22"/>
          <w:szCs w:val="22"/>
          <w:lang w:val="en-US"/>
        </w:rPr>
        <w:t xml:space="preserve"> severely restricted in transmit power due to </w:t>
      </w:r>
      <w:r w:rsidR="00C52385">
        <w:rPr>
          <w:rFonts w:eastAsia="Times New Roman"/>
          <w:sz w:val="22"/>
          <w:szCs w:val="22"/>
          <w:lang w:val="en-US"/>
        </w:rPr>
        <w:t>limited</w:t>
      </w:r>
      <w:r w:rsidRPr="00FC2C82">
        <w:rPr>
          <w:rFonts w:eastAsia="Times New Roman"/>
          <w:sz w:val="22"/>
          <w:szCs w:val="22"/>
          <w:lang w:val="en-US"/>
        </w:rPr>
        <w:t xml:space="preserve"> frequency resource allocation</w:t>
      </w:r>
      <w:r w:rsidR="00A56D0D">
        <w:rPr>
          <w:rFonts w:eastAsia="Times New Roman"/>
          <w:sz w:val="22"/>
          <w:szCs w:val="22"/>
          <w:lang w:val="en-US"/>
        </w:rPr>
        <w:t>. T</w:t>
      </w:r>
      <w:r w:rsidRPr="00FC2C82">
        <w:rPr>
          <w:rFonts w:eastAsia="Times New Roman"/>
          <w:sz w:val="22"/>
          <w:szCs w:val="22"/>
          <w:lang w:val="en-US"/>
        </w:rPr>
        <w:t>herefore</w:t>
      </w:r>
      <w:r w:rsidR="00A56D0D">
        <w:rPr>
          <w:rFonts w:eastAsia="Times New Roman"/>
          <w:sz w:val="22"/>
          <w:szCs w:val="22"/>
          <w:lang w:val="en-US"/>
        </w:rPr>
        <w:t>,</w:t>
      </w:r>
      <w:r w:rsidRPr="00FC2C82">
        <w:rPr>
          <w:rFonts w:eastAsia="Times New Roman"/>
          <w:sz w:val="22"/>
          <w:szCs w:val="22"/>
          <w:lang w:val="en-US"/>
        </w:rPr>
        <w:t xml:space="preserve"> </w:t>
      </w:r>
      <w:r w:rsidR="00E031A2">
        <w:rPr>
          <w:rFonts w:eastAsia="Times New Roman"/>
          <w:sz w:val="22"/>
          <w:szCs w:val="22"/>
          <w:lang w:val="en-US"/>
        </w:rPr>
        <w:t>its</w:t>
      </w:r>
      <w:r w:rsidRPr="00FC2C82">
        <w:rPr>
          <w:rFonts w:eastAsia="Times New Roman"/>
          <w:sz w:val="22"/>
          <w:szCs w:val="22"/>
          <w:lang w:val="en-US"/>
        </w:rPr>
        <w:t xml:space="preserve"> design should be </w:t>
      </w:r>
      <w:r w:rsidR="00A56D0D">
        <w:rPr>
          <w:rFonts w:eastAsia="Times New Roman"/>
          <w:sz w:val="22"/>
          <w:szCs w:val="22"/>
          <w:lang w:val="en-US"/>
        </w:rPr>
        <w:t>enhanced</w:t>
      </w:r>
      <w:r w:rsidRPr="00FC2C82">
        <w:rPr>
          <w:rFonts w:eastAsia="Times New Roman"/>
          <w:sz w:val="22"/>
          <w:szCs w:val="22"/>
          <w:lang w:val="en-US"/>
        </w:rPr>
        <w:t xml:space="preserve"> so that it is allowed to span over a larger number of PRBs. </w:t>
      </w:r>
      <w:r w:rsidR="0063197C">
        <w:rPr>
          <w:rFonts w:eastAsia="Times New Roman"/>
          <w:sz w:val="22"/>
          <w:szCs w:val="22"/>
          <w:lang w:val="en-US"/>
        </w:rPr>
        <w:t>With similar motivations provided for PUCCH format 0, and 1 within the prior sectio</w:t>
      </w:r>
      <w:r w:rsidR="006F12C2">
        <w:rPr>
          <w:rFonts w:eastAsia="Times New Roman"/>
          <w:sz w:val="22"/>
          <w:szCs w:val="22"/>
          <w:lang w:val="en-US"/>
        </w:rPr>
        <w:t xml:space="preserve">n, </w:t>
      </w:r>
      <w:r w:rsidR="00496455">
        <w:rPr>
          <w:rFonts w:eastAsia="Times New Roman"/>
          <w:sz w:val="22"/>
          <w:szCs w:val="22"/>
          <w:lang w:val="en-US"/>
        </w:rPr>
        <w:t>PUCCH format 4 could be enhanced by allowing this format to span across a</w:t>
      </w:r>
      <w:r w:rsidRPr="00FC2C82">
        <w:rPr>
          <w:rFonts w:eastAsia="Times New Roman"/>
          <w:sz w:val="22"/>
          <w:szCs w:val="22"/>
          <w:lang w:val="en-US"/>
        </w:rPr>
        <w:t xml:space="preserve"> number of </w:t>
      </w:r>
      <w:r w:rsidR="00A3322F">
        <w:rPr>
          <w:rFonts w:eastAsia="Times New Roman"/>
          <w:sz w:val="22"/>
          <w:szCs w:val="22"/>
          <w:lang w:val="en-US"/>
        </w:rPr>
        <w:t xml:space="preserve">contiguous </w:t>
      </w:r>
      <w:r w:rsidRPr="00FC2C82">
        <w:rPr>
          <w:rFonts w:eastAsia="Times New Roman"/>
          <w:sz w:val="22"/>
          <w:szCs w:val="22"/>
          <w:lang w:val="en-US"/>
        </w:rPr>
        <w:t xml:space="preserve">PRBs, which could be configured by higher layer signaling. </w:t>
      </w:r>
    </w:p>
    <w:p w14:paraId="226C9CC8" w14:textId="2C630E79" w:rsidR="00DA2C52" w:rsidRDefault="00DA2C52" w:rsidP="00E10503">
      <w:pPr>
        <w:pStyle w:val="paragraph"/>
        <w:jc w:val="both"/>
        <w:textAlignment w:val="baseline"/>
        <w:rPr>
          <w:rStyle w:val="normaltextrun1"/>
          <w:rFonts w:eastAsia="MS Mincho"/>
          <w:b/>
          <w:sz w:val="22"/>
          <w:szCs w:val="22"/>
        </w:rPr>
      </w:pPr>
      <w:r w:rsidRPr="00DA2C52">
        <w:rPr>
          <w:rStyle w:val="normaltextrun1"/>
          <w:rFonts w:eastAsia="MS Mincho"/>
          <w:b/>
          <w:sz w:val="22"/>
          <w:szCs w:val="22"/>
        </w:rPr>
        <w:t>Proposal 3: The transmission of PUCCH format 4 spans across a number of contiguous PRBs, which is configured by higher layer signaling.</w:t>
      </w:r>
    </w:p>
    <w:p w14:paraId="6F2EFF70" w14:textId="77777777" w:rsidR="005D1D0A" w:rsidRPr="00DA2C52" w:rsidRDefault="005D1D0A" w:rsidP="00E10503">
      <w:pPr>
        <w:pStyle w:val="paragraph"/>
        <w:jc w:val="both"/>
        <w:textAlignment w:val="baseline"/>
        <w:rPr>
          <w:rStyle w:val="normaltextrun1"/>
          <w:rFonts w:eastAsia="MS Mincho"/>
          <w:b/>
          <w:sz w:val="22"/>
          <w:szCs w:val="22"/>
        </w:rPr>
      </w:pPr>
    </w:p>
    <w:p w14:paraId="1BBDCAE9" w14:textId="3E5F75CE" w:rsidR="005D1D0A" w:rsidRDefault="00DE0193" w:rsidP="00E10503">
      <w:pPr>
        <w:jc w:val="both"/>
        <w:rPr>
          <w:rFonts w:eastAsia="Times New Roman"/>
          <w:sz w:val="22"/>
          <w:szCs w:val="22"/>
          <w:lang w:val="en-US"/>
        </w:rPr>
      </w:pPr>
      <w:r w:rsidRPr="005662C4">
        <w:rPr>
          <w:rFonts w:eastAsia="Times New Roman"/>
          <w:sz w:val="22"/>
          <w:szCs w:val="22"/>
          <w:lang w:val="en-US"/>
        </w:rPr>
        <w:t xml:space="preserve">As mentioned above, </w:t>
      </w:r>
      <w:r w:rsidR="00C41998" w:rsidRPr="005662C4">
        <w:rPr>
          <w:rFonts w:eastAsia="Times New Roman"/>
          <w:sz w:val="22"/>
          <w:szCs w:val="22"/>
          <w:lang w:val="en-US"/>
        </w:rPr>
        <w:t xml:space="preserve">NR PUCCH </w:t>
      </w:r>
      <w:r w:rsidR="00BD2A48">
        <w:rPr>
          <w:rFonts w:eastAsia="Times New Roman"/>
          <w:sz w:val="22"/>
          <w:szCs w:val="22"/>
          <w:lang w:val="en-US"/>
        </w:rPr>
        <w:t xml:space="preserve">format </w:t>
      </w:r>
      <w:r w:rsidR="00C41998" w:rsidRPr="005662C4">
        <w:rPr>
          <w:rFonts w:eastAsia="Times New Roman"/>
          <w:sz w:val="22"/>
          <w:szCs w:val="22"/>
          <w:lang w:val="en-US"/>
        </w:rPr>
        <w:t xml:space="preserve">4 is restricted to </w:t>
      </w:r>
      <w:r w:rsidR="000B3DEF" w:rsidRPr="005662C4">
        <w:rPr>
          <w:rFonts w:eastAsia="Times New Roman"/>
          <w:sz w:val="22"/>
          <w:szCs w:val="22"/>
          <w:lang w:val="en-US"/>
        </w:rPr>
        <w:t xml:space="preserve">span across </w:t>
      </w:r>
      <w:r w:rsidR="00C41998" w:rsidRPr="005662C4">
        <w:rPr>
          <w:rFonts w:eastAsia="Times New Roman"/>
          <w:sz w:val="22"/>
          <w:szCs w:val="22"/>
          <w:lang w:val="en-US"/>
        </w:rPr>
        <w:t>one PRB</w:t>
      </w:r>
      <w:r w:rsidR="000B3DEF" w:rsidRPr="005662C4">
        <w:rPr>
          <w:rFonts w:eastAsia="Times New Roman"/>
          <w:sz w:val="22"/>
          <w:szCs w:val="22"/>
          <w:lang w:val="en-US"/>
        </w:rPr>
        <w:t xml:space="preserve">, and is capable to </w:t>
      </w:r>
      <w:r w:rsidR="00C41998" w:rsidRPr="005662C4">
        <w:rPr>
          <w:rFonts w:eastAsia="Times New Roman"/>
          <w:sz w:val="22"/>
          <w:szCs w:val="22"/>
          <w:lang w:val="en-US"/>
        </w:rPr>
        <w:t xml:space="preserve">multiplex up to 4 UEs within one PRB using pre-DFT </w:t>
      </w:r>
      <w:proofErr w:type="spellStart"/>
      <w:r w:rsidR="00C41998" w:rsidRPr="005662C4">
        <w:rPr>
          <w:rFonts w:eastAsia="Times New Roman"/>
          <w:sz w:val="22"/>
          <w:szCs w:val="22"/>
          <w:lang w:val="en-US"/>
        </w:rPr>
        <w:t>blockwise</w:t>
      </w:r>
      <w:proofErr w:type="spellEnd"/>
      <w:r w:rsidR="00C41998" w:rsidRPr="005662C4">
        <w:rPr>
          <w:rFonts w:eastAsia="Times New Roman"/>
          <w:sz w:val="22"/>
          <w:szCs w:val="22"/>
          <w:lang w:val="en-US"/>
        </w:rPr>
        <w:t xml:space="preserve"> spread OCC with </w:t>
      </w:r>
      <w:r w:rsidR="00B04136">
        <w:rPr>
          <w:rFonts w:eastAsia="Times New Roman"/>
          <w:sz w:val="22"/>
          <w:szCs w:val="22"/>
          <w:lang w:val="en-US"/>
        </w:rPr>
        <w:t>spreading factor (</w:t>
      </w:r>
      <w:r w:rsidR="00C41998" w:rsidRPr="005662C4">
        <w:rPr>
          <w:rFonts w:eastAsia="Times New Roman"/>
          <w:sz w:val="22"/>
          <w:szCs w:val="22"/>
          <w:lang w:val="en-US"/>
        </w:rPr>
        <w:t>SF</w:t>
      </w:r>
      <w:r w:rsidR="00B04136">
        <w:rPr>
          <w:rFonts w:eastAsia="Times New Roman"/>
          <w:sz w:val="22"/>
          <w:szCs w:val="22"/>
          <w:lang w:val="en-US"/>
        </w:rPr>
        <w:t>)</w:t>
      </w:r>
      <w:r w:rsidR="00C41998" w:rsidRPr="005662C4">
        <w:rPr>
          <w:rFonts w:eastAsia="Times New Roman"/>
          <w:sz w:val="22"/>
          <w:szCs w:val="22"/>
          <w:lang w:val="en-US"/>
        </w:rPr>
        <w:t xml:space="preserve"> </w:t>
      </w:r>
      <w:r w:rsidR="00BF39F2">
        <w:rPr>
          <w:rFonts w:eastAsia="Times New Roman"/>
          <w:sz w:val="22"/>
          <w:szCs w:val="22"/>
          <w:lang w:val="en-US"/>
        </w:rPr>
        <w:t>of</w:t>
      </w:r>
      <w:r w:rsidR="00C41998" w:rsidRPr="005662C4">
        <w:rPr>
          <w:rFonts w:eastAsia="Times New Roman"/>
          <w:sz w:val="22"/>
          <w:szCs w:val="22"/>
          <w:lang w:val="en-US"/>
        </w:rPr>
        <w:t xml:space="preserve"> 2</w:t>
      </w:r>
      <w:r w:rsidR="00BF39F2">
        <w:rPr>
          <w:rFonts w:eastAsia="Times New Roman"/>
          <w:sz w:val="22"/>
          <w:szCs w:val="22"/>
          <w:lang w:val="en-US"/>
        </w:rPr>
        <w:t xml:space="preserve"> or </w:t>
      </w:r>
      <w:r w:rsidR="00C41998" w:rsidRPr="005662C4">
        <w:rPr>
          <w:rFonts w:eastAsia="Times New Roman"/>
          <w:sz w:val="22"/>
          <w:szCs w:val="22"/>
          <w:lang w:val="en-US"/>
        </w:rPr>
        <w:t xml:space="preserve">4. One unique property of pre-DFT </w:t>
      </w:r>
      <w:proofErr w:type="spellStart"/>
      <w:r w:rsidR="00C41998" w:rsidRPr="005662C4">
        <w:rPr>
          <w:rFonts w:eastAsia="Times New Roman"/>
          <w:sz w:val="22"/>
          <w:szCs w:val="22"/>
          <w:lang w:val="en-US"/>
        </w:rPr>
        <w:t>blockwise</w:t>
      </w:r>
      <w:proofErr w:type="spellEnd"/>
      <w:r w:rsidR="00C41998" w:rsidRPr="005662C4">
        <w:rPr>
          <w:rFonts w:eastAsia="Times New Roman"/>
          <w:sz w:val="22"/>
          <w:szCs w:val="22"/>
          <w:lang w:val="en-US"/>
        </w:rPr>
        <w:t xml:space="preserve"> spread OCC is its ability to split multiplexed UEs’ transmissions on different orthogonal combs (e.g. for SF = 2 the two multiplexed UEs use the odd and even combs respectively within a PRB), which in turn, provides frequency domain orthogonality that is resilient to adverse propagation conditions (delay spread, deep fade etc.).</w:t>
      </w:r>
      <w:r w:rsidR="005662C4">
        <w:rPr>
          <w:rFonts w:eastAsia="Times New Roman"/>
          <w:sz w:val="22"/>
          <w:szCs w:val="22"/>
          <w:lang w:val="en-US"/>
        </w:rPr>
        <w:t xml:space="preserve"> </w:t>
      </w:r>
      <w:r w:rsidR="00626DE9">
        <w:rPr>
          <w:rFonts w:eastAsia="Times New Roman"/>
          <w:sz w:val="22"/>
          <w:szCs w:val="22"/>
          <w:lang w:val="en-US"/>
        </w:rPr>
        <w:t>When enhancing the PUCCH format 4 to</w:t>
      </w:r>
      <w:r w:rsidR="00F833A8">
        <w:rPr>
          <w:rFonts w:eastAsia="Times New Roman"/>
          <w:sz w:val="22"/>
          <w:szCs w:val="22"/>
          <w:lang w:val="en-US"/>
        </w:rPr>
        <w:t xml:space="preserve"> span</w:t>
      </w:r>
      <w:r w:rsidR="00626DE9">
        <w:rPr>
          <w:rFonts w:eastAsia="Times New Roman"/>
          <w:sz w:val="22"/>
          <w:szCs w:val="22"/>
          <w:lang w:val="en-US"/>
        </w:rPr>
        <w:t xml:space="preserve"> across a </w:t>
      </w:r>
      <w:r w:rsidR="00F833A8">
        <w:rPr>
          <w:rFonts w:eastAsia="Times New Roman"/>
          <w:sz w:val="22"/>
          <w:szCs w:val="22"/>
          <w:lang w:val="en-US"/>
        </w:rPr>
        <w:t xml:space="preserve">number of PRBs larger than 1, in order to </w:t>
      </w:r>
      <w:r w:rsidR="00CD1803">
        <w:rPr>
          <w:rFonts w:eastAsia="Times New Roman"/>
          <w:sz w:val="22"/>
          <w:szCs w:val="22"/>
          <w:lang w:val="en-US"/>
        </w:rPr>
        <w:t>still allow UE multiplexing, the pre-DFT OCC</w:t>
      </w:r>
      <w:r w:rsidR="000D2003">
        <w:rPr>
          <w:rFonts w:eastAsia="Times New Roman"/>
          <w:sz w:val="22"/>
          <w:szCs w:val="22"/>
          <w:lang w:val="en-US"/>
        </w:rPr>
        <w:t xml:space="preserve">, instead of being applied over a single PRB, </w:t>
      </w:r>
      <w:r w:rsidR="009B4D8C">
        <w:rPr>
          <w:rFonts w:eastAsia="Times New Roman"/>
          <w:sz w:val="22"/>
          <w:szCs w:val="22"/>
          <w:lang w:val="en-US"/>
        </w:rPr>
        <w:t>this</w:t>
      </w:r>
      <w:r w:rsidR="000D2003">
        <w:rPr>
          <w:rFonts w:eastAsia="Times New Roman"/>
          <w:sz w:val="22"/>
          <w:szCs w:val="22"/>
          <w:lang w:val="en-US"/>
        </w:rPr>
        <w:t xml:space="preserve"> could be spread </w:t>
      </w:r>
      <w:proofErr w:type="spellStart"/>
      <w:r w:rsidR="009B4D8C">
        <w:rPr>
          <w:rFonts w:eastAsia="Times New Roman"/>
          <w:sz w:val="22"/>
          <w:szCs w:val="22"/>
          <w:lang w:val="en-US"/>
        </w:rPr>
        <w:t>bl</w:t>
      </w:r>
      <w:r w:rsidR="00A030F5">
        <w:rPr>
          <w:rFonts w:eastAsia="Times New Roman"/>
          <w:sz w:val="22"/>
          <w:szCs w:val="22"/>
          <w:lang w:val="en-US"/>
        </w:rPr>
        <w:t>ockwise</w:t>
      </w:r>
      <w:proofErr w:type="spellEnd"/>
      <w:r w:rsidR="00A030F5">
        <w:rPr>
          <w:rFonts w:eastAsia="Times New Roman"/>
          <w:sz w:val="22"/>
          <w:szCs w:val="22"/>
          <w:lang w:val="en-US"/>
        </w:rPr>
        <w:t xml:space="preserve"> </w:t>
      </w:r>
      <w:r w:rsidR="000D2003">
        <w:rPr>
          <w:rFonts w:eastAsia="Times New Roman"/>
          <w:sz w:val="22"/>
          <w:szCs w:val="22"/>
          <w:lang w:val="en-US"/>
        </w:rPr>
        <w:t xml:space="preserve">across </w:t>
      </w:r>
      <w:r w:rsidR="0050426F">
        <w:rPr>
          <w:rFonts w:eastAsia="Times New Roman"/>
          <w:sz w:val="22"/>
          <w:szCs w:val="22"/>
          <w:lang w:val="en-US"/>
        </w:rPr>
        <w:t xml:space="preserve">the entire transmission bandwidth, with a similar procedure to that applied to PUCCH format 3 </w:t>
      </w:r>
      <w:r w:rsidR="00303A0C">
        <w:rPr>
          <w:rFonts w:eastAsia="Times New Roman"/>
          <w:sz w:val="22"/>
          <w:szCs w:val="22"/>
          <w:lang w:val="en-US"/>
        </w:rPr>
        <w:t>in</w:t>
      </w:r>
      <w:r w:rsidR="0050426F">
        <w:rPr>
          <w:rFonts w:eastAsia="Times New Roman"/>
          <w:sz w:val="22"/>
          <w:szCs w:val="22"/>
          <w:lang w:val="en-US"/>
        </w:rPr>
        <w:t xml:space="preserve"> NR-U</w:t>
      </w:r>
      <w:r w:rsidR="00303A0C">
        <w:rPr>
          <w:rFonts w:eastAsia="Times New Roman"/>
          <w:sz w:val="22"/>
          <w:szCs w:val="22"/>
          <w:lang w:val="en-US"/>
        </w:rPr>
        <w:t xml:space="preserve"> by extending the </w:t>
      </w:r>
      <w:r w:rsidR="00303A0C" w:rsidRPr="00010AA3">
        <w:rPr>
          <w:rFonts w:eastAsia="Times New Roman"/>
          <w:sz w:val="22"/>
          <w:szCs w:val="22"/>
          <w:lang w:val="en-US"/>
        </w:rPr>
        <w:t>pre-DFT OCC block-wise to all PRBs on one interlace</w:t>
      </w:r>
      <w:r w:rsidR="00010AA3" w:rsidRPr="00010AA3">
        <w:rPr>
          <w:rFonts w:eastAsia="Times New Roman"/>
          <w:sz w:val="22"/>
          <w:szCs w:val="22"/>
          <w:lang w:val="en-US"/>
        </w:rPr>
        <w:t>.</w:t>
      </w:r>
      <w:r w:rsidR="00010AA3">
        <w:rPr>
          <w:rFonts w:eastAsia="Times New Roman"/>
          <w:sz w:val="22"/>
          <w:szCs w:val="22"/>
          <w:lang w:val="en-US"/>
        </w:rPr>
        <w:t xml:space="preserve"> In this case, the</w:t>
      </w:r>
      <w:r w:rsidR="00303A0C" w:rsidRPr="00010AA3">
        <w:rPr>
          <w:rFonts w:eastAsia="Times New Roman"/>
          <w:sz w:val="22"/>
          <w:szCs w:val="22"/>
          <w:lang w:val="en-US"/>
        </w:rPr>
        <w:t xml:space="preserve"> UCI </w:t>
      </w:r>
      <w:r w:rsidR="00303A0C" w:rsidRPr="00010AA3">
        <w:rPr>
          <w:rFonts w:eastAsia="Times New Roman"/>
          <w:sz w:val="22"/>
          <w:szCs w:val="22"/>
          <w:lang w:val="en-US"/>
        </w:rPr>
        <w:lastRenderedPageBreak/>
        <w:t>symbols of each multiplexed UEs are mapped on orthogonal combs and hence, irrespective of channel delay spread the orthogonality between transmissions of different UEs retains.</w:t>
      </w:r>
      <w:r w:rsidR="00755463">
        <w:rPr>
          <w:rFonts w:eastAsia="Times New Roman"/>
          <w:sz w:val="22"/>
          <w:szCs w:val="22"/>
          <w:lang w:val="en-US"/>
        </w:rPr>
        <w:t xml:space="preserve"> </w:t>
      </w:r>
    </w:p>
    <w:p w14:paraId="3AD161F0" w14:textId="53F11328" w:rsidR="00252118" w:rsidRPr="00252118" w:rsidRDefault="00755463" w:rsidP="00E10503">
      <w:pPr>
        <w:jc w:val="both"/>
        <w:rPr>
          <w:rFonts w:eastAsia="Times New Roman"/>
          <w:sz w:val="22"/>
          <w:szCs w:val="22"/>
          <w:lang w:val="en-US"/>
        </w:rPr>
      </w:pPr>
      <w:r>
        <w:rPr>
          <w:rFonts w:eastAsia="Times New Roman"/>
          <w:sz w:val="22"/>
          <w:szCs w:val="22"/>
          <w:lang w:val="en-US"/>
        </w:rPr>
        <w:t xml:space="preserve">An example </w:t>
      </w:r>
      <w:r w:rsidR="008A7C24">
        <w:rPr>
          <w:rFonts w:eastAsia="Times New Roman"/>
          <w:sz w:val="22"/>
          <w:szCs w:val="22"/>
          <w:lang w:val="en-US"/>
        </w:rPr>
        <w:t>of</w:t>
      </w:r>
      <w:r>
        <w:rPr>
          <w:rFonts w:eastAsia="Times New Roman"/>
          <w:sz w:val="22"/>
          <w:szCs w:val="22"/>
          <w:lang w:val="en-US"/>
        </w:rPr>
        <w:t xml:space="preserve"> </w:t>
      </w:r>
      <w:r w:rsidR="00B83B7C">
        <w:rPr>
          <w:rFonts w:eastAsia="Times New Roman"/>
          <w:sz w:val="22"/>
          <w:szCs w:val="22"/>
          <w:lang w:val="en-US"/>
        </w:rPr>
        <w:t>PUCCH format 4 spanning across 5 PRBs with SF=2 is provided in Figure 1</w:t>
      </w:r>
      <w:r w:rsidR="00252118">
        <w:rPr>
          <w:rFonts w:eastAsia="Times New Roman"/>
          <w:sz w:val="22"/>
          <w:szCs w:val="22"/>
          <w:lang w:val="en-US"/>
        </w:rPr>
        <w:t>. In this figure</w:t>
      </w:r>
      <w:r w:rsidR="00DE30F7">
        <w:rPr>
          <w:rFonts w:eastAsia="Times New Roman"/>
          <w:sz w:val="22"/>
          <w:szCs w:val="22"/>
          <w:lang w:val="en-US"/>
        </w:rPr>
        <w:t>,</w:t>
      </w:r>
      <w:r w:rsidR="00252118">
        <w:rPr>
          <w:rFonts w:eastAsia="Times New Roman"/>
          <w:sz w:val="22"/>
          <w:szCs w:val="22"/>
          <w:lang w:val="en-US"/>
        </w:rPr>
        <w:t xml:space="preserve"> a </w:t>
      </w:r>
      <w:r w:rsidR="00252118" w:rsidRPr="00252118">
        <w:rPr>
          <w:rFonts w:eastAsia="Times New Roman"/>
          <w:sz w:val="22"/>
          <w:szCs w:val="22"/>
          <w:lang w:val="en-US"/>
        </w:rPr>
        <w:t xml:space="preserve">pre-DFT </w:t>
      </w:r>
      <w:proofErr w:type="spellStart"/>
      <w:r w:rsidR="00252118" w:rsidRPr="00252118">
        <w:rPr>
          <w:rFonts w:eastAsia="Times New Roman"/>
          <w:sz w:val="22"/>
          <w:szCs w:val="22"/>
          <w:lang w:val="en-US"/>
        </w:rPr>
        <w:t>blockwise</w:t>
      </w:r>
      <w:proofErr w:type="spellEnd"/>
      <w:r w:rsidR="00252118" w:rsidRPr="00252118">
        <w:rPr>
          <w:rFonts w:eastAsia="Times New Roman"/>
          <w:sz w:val="22"/>
          <w:szCs w:val="22"/>
          <w:lang w:val="en-US"/>
        </w:rPr>
        <w:t xml:space="preserve"> spread OCC of length-60 </w:t>
      </w:r>
      <w:r w:rsidR="00252118">
        <w:rPr>
          <w:rFonts w:eastAsia="Times New Roman"/>
          <w:sz w:val="22"/>
          <w:szCs w:val="22"/>
          <w:lang w:val="en-US"/>
        </w:rPr>
        <w:t xml:space="preserve">is </w:t>
      </w:r>
      <w:r w:rsidR="00252118" w:rsidRPr="00252118">
        <w:rPr>
          <w:rFonts w:eastAsia="Times New Roman"/>
          <w:sz w:val="22"/>
          <w:szCs w:val="22"/>
          <w:lang w:val="en-US"/>
        </w:rPr>
        <w:t xml:space="preserve">applied across the full transmission bandwidth </w:t>
      </w:r>
      <w:r w:rsidR="00252118">
        <w:rPr>
          <w:rFonts w:eastAsia="Times New Roman"/>
          <w:sz w:val="22"/>
          <w:szCs w:val="22"/>
          <w:lang w:val="en-US"/>
        </w:rPr>
        <w:t>of</w:t>
      </w:r>
      <w:r w:rsidR="00252118" w:rsidRPr="00252118">
        <w:rPr>
          <w:rFonts w:eastAsia="Times New Roman"/>
          <w:sz w:val="22"/>
          <w:szCs w:val="22"/>
          <w:lang w:val="en-US"/>
        </w:rPr>
        <w:t xml:space="preserve"> PUCCH format 4, </w:t>
      </w:r>
      <w:r w:rsidR="00252118">
        <w:rPr>
          <w:rFonts w:eastAsia="Times New Roman"/>
          <w:sz w:val="22"/>
          <w:szCs w:val="22"/>
          <w:lang w:val="en-US"/>
        </w:rPr>
        <w:t>which</w:t>
      </w:r>
      <w:r w:rsidR="00252118" w:rsidRPr="00252118">
        <w:rPr>
          <w:rFonts w:eastAsia="Times New Roman"/>
          <w:sz w:val="22"/>
          <w:szCs w:val="22"/>
          <w:lang w:val="en-US"/>
        </w:rPr>
        <w:t xml:space="preserve"> is multiplexed with 2 UEs on odd and even combs</w:t>
      </w:r>
      <w:r w:rsidR="00252118">
        <w:rPr>
          <w:rFonts w:eastAsia="Times New Roman"/>
          <w:sz w:val="22"/>
          <w:szCs w:val="22"/>
          <w:lang w:val="en-US"/>
        </w:rPr>
        <w:t>, respectively</w:t>
      </w:r>
      <w:r w:rsidR="00252118" w:rsidRPr="00252118">
        <w:rPr>
          <w:rFonts w:eastAsia="Times New Roman"/>
          <w:sz w:val="22"/>
          <w:szCs w:val="22"/>
          <w:lang w:val="en-US"/>
        </w:rPr>
        <w:t>.</w:t>
      </w:r>
    </w:p>
    <w:p w14:paraId="3A2F11F9" w14:textId="77777777" w:rsidR="00252118" w:rsidRDefault="00252118" w:rsidP="00303A0C">
      <w:pPr>
        <w:spacing w:line="276" w:lineRule="auto"/>
        <w:jc w:val="both"/>
        <w:rPr>
          <w:rFonts w:eastAsia="Times New Roman"/>
          <w:sz w:val="22"/>
          <w:szCs w:val="22"/>
          <w:lang w:val="en-US"/>
        </w:rPr>
      </w:pPr>
    </w:p>
    <w:p w14:paraId="540EF4FD" w14:textId="310DE9CC" w:rsidR="00B83B7C" w:rsidRDefault="00C50184" w:rsidP="00C50184">
      <w:pPr>
        <w:spacing w:line="276" w:lineRule="auto"/>
        <w:jc w:val="center"/>
        <w:rPr>
          <w:rFonts w:eastAsia="Times New Roman"/>
          <w:sz w:val="22"/>
          <w:szCs w:val="22"/>
          <w:lang w:val="en-US"/>
        </w:rPr>
      </w:pPr>
      <w:r>
        <w:rPr>
          <w:noProof/>
        </w:rPr>
        <w:drawing>
          <wp:inline distT="0" distB="0" distL="0" distR="0" wp14:anchorId="73661E70" wp14:editId="1103E702">
            <wp:extent cx="5645890" cy="4932872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5890" cy="4932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51B573" w14:textId="48D56FDD" w:rsidR="001443D2" w:rsidRPr="001443D2" w:rsidRDefault="001443D2" w:rsidP="005D2476">
      <w:pPr>
        <w:spacing w:before="240" w:after="240"/>
        <w:jc w:val="center"/>
        <w:rPr>
          <w:b/>
          <w:bCs/>
        </w:rPr>
      </w:pPr>
      <w:r w:rsidRPr="001443D2">
        <w:rPr>
          <w:b/>
          <w:bCs/>
        </w:rPr>
        <w:t xml:space="preserve">Figure 1. Illustration of pre-DFT </w:t>
      </w:r>
      <w:proofErr w:type="spellStart"/>
      <w:r w:rsidRPr="001443D2">
        <w:rPr>
          <w:b/>
          <w:bCs/>
        </w:rPr>
        <w:t>blockwise</w:t>
      </w:r>
      <w:proofErr w:type="spellEnd"/>
      <w:r w:rsidRPr="001443D2">
        <w:rPr>
          <w:b/>
          <w:bCs/>
        </w:rPr>
        <w:t xml:space="preserve"> spread OCC of length-</w:t>
      </w:r>
      <w:r>
        <w:rPr>
          <w:b/>
          <w:bCs/>
        </w:rPr>
        <w:t>6</w:t>
      </w:r>
      <w:r w:rsidRPr="001443D2">
        <w:rPr>
          <w:b/>
          <w:bCs/>
        </w:rPr>
        <w:t xml:space="preserve">0 applied </w:t>
      </w:r>
      <w:r>
        <w:rPr>
          <w:b/>
          <w:bCs/>
        </w:rPr>
        <w:t xml:space="preserve">across the </w:t>
      </w:r>
      <w:r w:rsidR="005D2476">
        <w:rPr>
          <w:b/>
          <w:bCs/>
        </w:rPr>
        <w:t xml:space="preserve">full transmission bandwidth </w:t>
      </w:r>
      <w:r w:rsidR="00252118">
        <w:rPr>
          <w:b/>
          <w:bCs/>
        </w:rPr>
        <w:t>(</w:t>
      </w:r>
      <w:r w:rsidR="005D2476">
        <w:rPr>
          <w:b/>
          <w:bCs/>
        </w:rPr>
        <w:t>5 PRBs</w:t>
      </w:r>
      <w:r w:rsidR="00252118">
        <w:rPr>
          <w:b/>
          <w:bCs/>
        </w:rPr>
        <w:t>)</w:t>
      </w:r>
      <w:r w:rsidRPr="001443D2">
        <w:rPr>
          <w:b/>
          <w:bCs/>
        </w:rPr>
        <w:t xml:space="preserve"> </w:t>
      </w:r>
      <w:r w:rsidR="00252118">
        <w:rPr>
          <w:b/>
          <w:bCs/>
        </w:rPr>
        <w:t>of</w:t>
      </w:r>
      <w:r w:rsidRPr="001443D2">
        <w:rPr>
          <w:b/>
          <w:bCs/>
        </w:rPr>
        <w:t xml:space="preserve"> PUCCH format </w:t>
      </w:r>
      <w:r w:rsidR="005D2476">
        <w:rPr>
          <w:b/>
          <w:bCs/>
        </w:rPr>
        <w:t>4, wh</w:t>
      </w:r>
      <w:r w:rsidR="00252118">
        <w:rPr>
          <w:b/>
          <w:bCs/>
        </w:rPr>
        <w:t>ich</w:t>
      </w:r>
      <w:r w:rsidR="005D2476">
        <w:rPr>
          <w:b/>
          <w:bCs/>
        </w:rPr>
        <w:t xml:space="preserve"> is</w:t>
      </w:r>
      <w:r w:rsidRPr="001443D2">
        <w:rPr>
          <w:b/>
          <w:bCs/>
        </w:rPr>
        <w:t xml:space="preserve"> multiplex</w:t>
      </w:r>
      <w:r w:rsidR="005D2476">
        <w:rPr>
          <w:b/>
          <w:bCs/>
        </w:rPr>
        <w:t>ed with</w:t>
      </w:r>
      <w:r w:rsidRPr="001443D2">
        <w:rPr>
          <w:b/>
          <w:bCs/>
        </w:rPr>
        <w:t xml:space="preserve"> 2 UEs</w:t>
      </w:r>
      <w:r w:rsidR="005D2476">
        <w:rPr>
          <w:b/>
          <w:bCs/>
        </w:rPr>
        <w:t xml:space="preserve"> (SF=2)</w:t>
      </w:r>
      <w:r w:rsidRPr="001443D2">
        <w:rPr>
          <w:b/>
          <w:bCs/>
        </w:rPr>
        <w:t xml:space="preserve"> on odd and even combs</w:t>
      </w:r>
      <w:r w:rsidR="00252118">
        <w:rPr>
          <w:b/>
          <w:bCs/>
        </w:rPr>
        <w:t>, respectively</w:t>
      </w:r>
      <w:r w:rsidR="005D2476">
        <w:rPr>
          <w:b/>
          <w:bCs/>
        </w:rPr>
        <w:t>.</w:t>
      </w:r>
    </w:p>
    <w:p w14:paraId="34A474D7" w14:textId="2367C287" w:rsidR="0024783F" w:rsidRDefault="00FB619A" w:rsidP="004D201C">
      <w:pPr>
        <w:pStyle w:val="N1"/>
        <w:ind w:left="0"/>
        <w:jc w:val="both"/>
        <w:rPr>
          <w:rStyle w:val="normaltextrun1"/>
          <w:rFonts w:ascii="Times New Roman" w:eastAsia="Times New Roman" w:hAnsi="Times New Roman" w:cs="Times New Roman"/>
          <w:b/>
          <w:bCs/>
          <w:lang w:eastAsia="en-US" w:bidi="ar-SA"/>
        </w:rPr>
      </w:pPr>
      <w:r w:rsidRPr="00A3322F">
        <w:rPr>
          <w:rStyle w:val="normaltextrun1"/>
          <w:rFonts w:ascii="Times New Roman" w:eastAsia="Times New Roman" w:hAnsi="Times New Roman" w:cs="Times New Roman"/>
          <w:b/>
          <w:bCs/>
          <w:lang w:eastAsia="en-US" w:bidi="ar-SA"/>
        </w:rPr>
        <w:t xml:space="preserve">Proposal 4: </w:t>
      </w:r>
      <w:r w:rsidR="006B4371" w:rsidRPr="00A3322F">
        <w:rPr>
          <w:rStyle w:val="normaltextrun1"/>
          <w:rFonts w:ascii="Times New Roman" w:eastAsia="Times New Roman" w:hAnsi="Times New Roman" w:cs="Times New Roman"/>
          <w:b/>
          <w:bCs/>
          <w:lang w:eastAsia="en-US" w:bidi="ar-SA"/>
        </w:rPr>
        <w:t>En</w:t>
      </w:r>
      <w:r w:rsidR="00FE5322" w:rsidRPr="00A3322F">
        <w:rPr>
          <w:rStyle w:val="normaltextrun1"/>
          <w:rFonts w:ascii="Times New Roman" w:eastAsia="Times New Roman" w:hAnsi="Times New Roman" w:cs="Times New Roman"/>
          <w:b/>
          <w:bCs/>
          <w:lang w:eastAsia="en-US" w:bidi="ar-SA"/>
        </w:rPr>
        <w:t>hance</w:t>
      </w:r>
      <w:r w:rsidR="006B4371" w:rsidRPr="00A3322F">
        <w:rPr>
          <w:rStyle w:val="normaltextrun1"/>
          <w:rFonts w:ascii="Times New Roman" w:eastAsia="Times New Roman" w:hAnsi="Times New Roman" w:cs="Times New Roman"/>
          <w:b/>
          <w:bCs/>
          <w:lang w:eastAsia="en-US" w:bidi="ar-SA"/>
        </w:rPr>
        <w:t xml:space="preserve"> UE multiplexing for PUCCH format 4 by applying </w:t>
      </w:r>
      <w:r w:rsidR="005D2476">
        <w:rPr>
          <w:rStyle w:val="normaltextrun1"/>
          <w:rFonts w:ascii="Times New Roman" w:eastAsia="Times New Roman" w:hAnsi="Times New Roman" w:cs="Times New Roman"/>
          <w:b/>
          <w:bCs/>
          <w:lang w:eastAsia="en-US" w:bidi="ar-SA"/>
        </w:rPr>
        <w:t xml:space="preserve">the </w:t>
      </w:r>
      <w:r w:rsidR="006B4371" w:rsidRPr="00A3322F">
        <w:rPr>
          <w:rStyle w:val="normaltextrun1"/>
          <w:rFonts w:ascii="Times New Roman" w:eastAsia="Times New Roman" w:hAnsi="Times New Roman" w:cs="Times New Roman"/>
          <w:b/>
          <w:bCs/>
          <w:lang w:eastAsia="en-US" w:bidi="ar-SA"/>
        </w:rPr>
        <w:t>pre-DFT block-wise OCC</w:t>
      </w:r>
      <w:r w:rsidR="0055220E" w:rsidRPr="00A3322F">
        <w:rPr>
          <w:rStyle w:val="normaltextrun1"/>
          <w:rFonts w:ascii="Times New Roman" w:eastAsia="Times New Roman" w:hAnsi="Times New Roman" w:cs="Times New Roman"/>
          <w:b/>
          <w:bCs/>
          <w:lang w:eastAsia="en-US" w:bidi="ar-SA"/>
        </w:rPr>
        <w:t xml:space="preserve"> spread across the entire transmission bandwidth</w:t>
      </w:r>
      <w:r w:rsidR="00D11617" w:rsidRPr="00A3322F">
        <w:rPr>
          <w:rStyle w:val="normaltextrun1"/>
          <w:rFonts w:ascii="Times New Roman" w:eastAsia="Times New Roman" w:hAnsi="Times New Roman" w:cs="Times New Roman"/>
          <w:b/>
          <w:bCs/>
          <w:lang w:eastAsia="en-US" w:bidi="ar-SA"/>
        </w:rPr>
        <w:t xml:space="preserve"> </w:t>
      </w:r>
      <w:r w:rsidR="00CE7F77" w:rsidRPr="00A3322F">
        <w:rPr>
          <w:rStyle w:val="normaltextrun1"/>
          <w:rFonts w:ascii="Times New Roman" w:eastAsia="Times New Roman" w:hAnsi="Times New Roman" w:cs="Times New Roman"/>
          <w:b/>
          <w:bCs/>
          <w:lang w:eastAsia="en-US" w:bidi="ar-SA"/>
        </w:rPr>
        <w:t>on UCI symbols</w:t>
      </w:r>
      <w:r w:rsidR="00FB34F4" w:rsidRPr="00A3322F">
        <w:rPr>
          <w:rStyle w:val="normaltextrun1"/>
          <w:rFonts w:ascii="Times New Roman" w:eastAsia="Times New Roman" w:hAnsi="Times New Roman" w:cs="Times New Roman"/>
          <w:b/>
          <w:bCs/>
          <w:lang w:eastAsia="en-US" w:bidi="ar-SA"/>
        </w:rPr>
        <w:t>.</w:t>
      </w:r>
    </w:p>
    <w:p w14:paraId="6C2E2793" w14:textId="78833F52" w:rsidR="00450223" w:rsidRDefault="00450223" w:rsidP="007F2BAC">
      <w:pPr>
        <w:pStyle w:val="Heading1"/>
        <w:numPr>
          <w:ilvl w:val="0"/>
          <w:numId w:val="7"/>
        </w:numPr>
        <w:ind w:left="432" w:hanging="432"/>
        <w:textAlignment w:val="auto"/>
        <w:rPr>
          <w:sz w:val="32"/>
          <w:szCs w:val="18"/>
          <w:lang w:val="en-US" w:eastAsia="zh-CN"/>
        </w:rPr>
      </w:pPr>
      <w:r>
        <w:rPr>
          <w:sz w:val="32"/>
          <w:szCs w:val="18"/>
          <w:lang w:val="en-US" w:eastAsia="zh-CN"/>
        </w:rPr>
        <w:t xml:space="preserve">Potential Enhancements on the PUCCH </w:t>
      </w:r>
      <w:r w:rsidR="005326DE">
        <w:rPr>
          <w:sz w:val="32"/>
          <w:szCs w:val="18"/>
          <w:lang w:val="en-US" w:eastAsia="zh-CN"/>
        </w:rPr>
        <w:t>C</w:t>
      </w:r>
      <w:r>
        <w:rPr>
          <w:sz w:val="32"/>
          <w:szCs w:val="18"/>
          <w:lang w:val="en-US" w:eastAsia="zh-CN"/>
        </w:rPr>
        <w:t>ommon Resource Sets</w:t>
      </w:r>
    </w:p>
    <w:p w14:paraId="65ED0FAB" w14:textId="56ADA7D1" w:rsidR="003D7036" w:rsidRDefault="009B29AE" w:rsidP="00BF2116">
      <w:pPr>
        <w:spacing w:after="0"/>
        <w:jc w:val="both"/>
        <w:rPr>
          <w:rFonts w:eastAsia="Times New Roman"/>
          <w:sz w:val="22"/>
          <w:szCs w:val="22"/>
          <w:lang w:val="en-US"/>
        </w:rPr>
      </w:pPr>
      <w:r w:rsidRPr="001F6EB9">
        <w:rPr>
          <w:rFonts w:eastAsia="Times New Roman"/>
          <w:sz w:val="22"/>
          <w:szCs w:val="22"/>
          <w:lang w:val="en-US"/>
        </w:rPr>
        <w:t xml:space="preserve">In NR, </w:t>
      </w:r>
      <w:r w:rsidR="001F6EB9" w:rsidRPr="001F6EB9">
        <w:rPr>
          <w:rFonts w:eastAsia="Times New Roman"/>
          <w:sz w:val="22"/>
          <w:szCs w:val="22"/>
          <w:lang w:val="en-US"/>
        </w:rPr>
        <w:t>a</w:t>
      </w:r>
      <w:r w:rsidRPr="001F6EB9">
        <w:rPr>
          <w:rFonts w:eastAsia="Times New Roman"/>
          <w:sz w:val="22"/>
          <w:szCs w:val="22"/>
          <w:lang w:val="en-US"/>
        </w:rPr>
        <w:t xml:space="preserve"> PUCCH resource set is provided </w:t>
      </w:r>
      <w:r w:rsidR="000A363D" w:rsidRPr="00132EC4">
        <w:rPr>
          <w:sz w:val="22"/>
          <w:szCs w:val="22"/>
          <w:lang w:val="en-US"/>
        </w:rPr>
        <w:t>before dedicated PUCCH resource configuration</w:t>
      </w:r>
      <w:r w:rsidR="000A363D" w:rsidRPr="002864EB">
        <w:rPr>
          <w:rStyle w:val="normaltextrun1"/>
          <w:rFonts w:eastAsia="Times New Roman"/>
          <w:b/>
        </w:rPr>
        <w:t xml:space="preserve"> </w:t>
      </w:r>
      <w:r w:rsidRPr="001F6EB9">
        <w:rPr>
          <w:rFonts w:eastAsia="Times New Roman"/>
          <w:sz w:val="22"/>
          <w:szCs w:val="22"/>
          <w:lang w:val="en-US"/>
        </w:rPr>
        <w:t xml:space="preserve">by </w:t>
      </w:r>
      <w:r w:rsidR="000A363D">
        <w:rPr>
          <w:rFonts w:eastAsia="Times New Roman"/>
          <w:sz w:val="22"/>
          <w:szCs w:val="22"/>
          <w:lang w:val="en-US"/>
        </w:rPr>
        <w:t xml:space="preserve">the </w:t>
      </w:r>
      <w:r w:rsidRPr="001F6EB9">
        <w:rPr>
          <w:rFonts w:eastAsia="Times New Roman"/>
          <w:sz w:val="22"/>
          <w:szCs w:val="22"/>
          <w:lang w:val="en-US"/>
        </w:rPr>
        <w:t xml:space="preserve">higher layer parameter </w:t>
      </w:r>
      <w:proofErr w:type="spellStart"/>
      <w:r w:rsidRPr="001F6EB9">
        <w:rPr>
          <w:rFonts w:eastAsia="Times New Roman"/>
          <w:i/>
          <w:iCs/>
          <w:sz w:val="22"/>
          <w:szCs w:val="22"/>
          <w:lang w:val="en-US"/>
        </w:rPr>
        <w:t>pucch-ResourceCommon</w:t>
      </w:r>
      <w:proofErr w:type="spellEnd"/>
      <w:r w:rsidR="001F6EB9">
        <w:rPr>
          <w:rFonts w:eastAsia="Times New Roman"/>
          <w:sz w:val="22"/>
          <w:szCs w:val="22"/>
          <w:lang w:val="en-US"/>
        </w:rPr>
        <w:t xml:space="preserve">, which is </w:t>
      </w:r>
      <w:r w:rsidR="00205FF8">
        <w:rPr>
          <w:rFonts w:eastAsia="Times New Roman"/>
          <w:sz w:val="22"/>
          <w:szCs w:val="22"/>
          <w:lang w:val="en-US"/>
        </w:rPr>
        <w:t>indicated via</w:t>
      </w:r>
      <w:r w:rsidRPr="001F6EB9">
        <w:rPr>
          <w:rFonts w:eastAsia="Times New Roman"/>
          <w:sz w:val="22"/>
          <w:szCs w:val="22"/>
          <w:lang w:val="en-US"/>
        </w:rPr>
        <w:t xml:space="preserve"> a 4-bit remaining minimum system information (RMSI) </w:t>
      </w:r>
      <w:r w:rsidRPr="001F6EB9">
        <w:rPr>
          <w:rFonts w:eastAsia="Times New Roman"/>
          <w:sz w:val="22"/>
          <w:szCs w:val="22"/>
          <w:lang w:val="en-US"/>
        </w:rPr>
        <w:lastRenderedPageBreak/>
        <w:t>index.</w:t>
      </w:r>
      <w:r w:rsidR="003E078F">
        <w:rPr>
          <w:rFonts w:eastAsia="Times New Roman"/>
          <w:sz w:val="22"/>
          <w:szCs w:val="22"/>
          <w:lang w:val="en-US"/>
        </w:rPr>
        <w:t xml:space="preserve"> The 4</w:t>
      </w:r>
      <w:r w:rsidRPr="003E078F">
        <w:rPr>
          <w:rFonts w:eastAsia="Times New Roman"/>
          <w:sz w:val="22"/>
          <w:szCs w:val="22"/>
          <w:lang w:val="en-US"/>
        </w:rPr>
        <w:t>-bit RMSI indicates an entry into a 16-row table (Table 9.2.1-1 of TS 38.213</w:t>
      </w:r>
      <w:r w:rsidR="00FB426B">
        <w:rPr>
          <w:rFonts w:eastAsia="Times New Roman"/>
          <w:sz w:val="22"/>
          <w:szCs w:val="22"/>
          <w:lang w:val="en-US"/>
        </w:rPr>
        <w:t xml:space="preserve">, which is </w:t>
      </w:r>
      <w:r w:rsidR="00230ADB">
        <w:rPr>
          <w:rFonts w:eastAsia="Times New Roman"/>
          <w:sz w:val="22"/>
          <w:szCs w:val="22"/>
          <w:lang w:val="en-US"/>
        </w:rPr>
        <w:t>provided below</w:t>
      </w:r>
      <w:r w:rsidR="009F33D5">
        <w:rPr>
          <w:rFonts w:eastAsia="Times New Roman"/>
          <w:sz w:val="22"/>
          <w:szCs w:val="22"/>
          <w:lang w:val="en-US"/>
        </w:rPr>
        <w:t xml:space="preserve"> in Table VI</w:t>
      </w:r>
      <w:r w:rsidRPr="003E078F">
        <w:rPr>
          <w:rFonts w:eastAsia="Times New Roman"/>
          <w:sz w:val="22"/>
          <w:szCs w:val="22"/>
          <w:lang w:val="en-US"/>
        </w:rPr>
        <w:t>)</w:t>
      </w:r>
      <w:r w:rsidR="00A52DBD">
        <w:rPr>
          <w:rFonts w:eastAsia="Times New Roman"/>
          <w:sz w:val="22"/>
          <w:szCs w:val="22"/>
          <w:lang w:val="en-US"/>
        </w:rPr>
        <w:t>, where e</w:t>
      </w:r>
      <w:r w:rsidRPr="00A52DBD">
        <w:rPr>
          <w:rFonts w:eastAsia="Times New Roman"/>
          <w:sz w:val="22"/>
          <w:szCs w:val="22"/>
          <w:lang w:val="en-US"/>
        </w:rPr>
        <w:t>ach row in the table configures a set of 16 cell-specific PUCCH resources.</w:t>
      </w:r>
      <w:r w:rsidR="00A52DBD">
        <w:rPr>
          <w:rFonts w:eastAsia="Times New Roman"/>
          <w:sz w:val="22"/>
          <w:szCs w:val="22"/>
          <w:lang w:val="en-US"/>
        </w:rPr>
        <w:t xml:space="preserve"> </w:t>
      </w:r>
      <w:r w:rsidR="003D7036">
        <w:rPr>
          <w:rFonts w:eastAsia="Times New Roman"/>
          <w:sz w:val="22"/>
          <w:szCs w:val="22"/>
          <w:lang w:val="en-US"/>
        </w:rPr>
        <w:t xml:space="preserve">Each </w:t>
      </w:r>
      <w:r w:rsidRPr="003D7036">
        <w:rPr>
          <w:rFonts w:eastAsia="Times New Roman"/>
          <w:sz w:val="22"/>
          <w:szCs w:val="22"/>
          <w:lang w:val="en-US"/>
        </w:rPr>
        <w:t xml:space="preserve">PUCCH resource is indicated by 5 parameters: </w:t>
      </w:r>
    </w:p>
    <w:p w14:paraId="74F09B9E" w14:textId="77777777" w:rsidR="003D7036" w:rsidRPr="00E16E7A" w:rsidRDefault="009B29AE" w:rsidP="00BF2116">
      <w:pPr>
        <w:pStyle w:val="ListParagraph"/>
        <w:numPr>
          <w:ilvl w:val="0"/>
          <w:numId w:val="20"/>
        </w:numPr>
        <w:jc w:val="both"/>
        <w:rPr>
          <w:rFonts w:ascii="Times New Roman" w:eastAsia="Times New Roman" w:hAnsi="Times New Roman"/>
        </w:rPr>
      </w:pPr>
      <w:r w:rsidRPr="00E16E7A">
        <w:rPr>
          <w:rFonts w:ascii="Times New Roman" w:eastAsia="Times New Roman" w:hAnsi="Times New Roman"/>
        </w:rPr>
        <w:t>a PUCCH format</w:t>
      </w:r>
      <w:r w:rsidR="003D7036" w:rsidRPr="00E16E7A">
        <w:rPr>
          <w:rFonts w:ascii="Times New Roman" w:eastAsia="Times New Roman" w:hAnsi="Times New Roman"/>
        </w:rPr>
        <w:t>;</w:t>
      </w:r>
    </w:p>
    <w:p w14:paraId="0563DB0A" w14:textId="77777777" w:rsidR="003D7036" w:rsidRPr="00E16E7A" w:rsidRDefault="009B29AE" w:rsidP="00BF2116">
      <w:pPr>
        <w:pStyle w:val="ListParagraph"/>
        <w:numPr>
          <w:ilvl w:val="0"/>
          <w:numId w:val="20"/>
        </w:numPr>
        <w:jc w:val="both"/>
        <w:rPr>
          <w:rFonts w:ascii="Times New Roman" w:eastAsia="Times New Roman" w:hAnsi="Times New Roman"/>
        </w:rPr>
      </w:pPr>
      <w:r w:rsidRPr="00E16E7A">
        <w:rPr>
          <w:rFonts w:ascii="Times New Roman" w:eastAsia="Times New Roman" w:hAnsi="Times New Roman"/>
        </w:rPr>
        <w:t>a starting symbol</w:t>
      </w:r>
      <w:r w:rsidR="003D7036" w:rsidRPr="00E16E7A">
        <w:rPr>
          <w:rFonts w:ascii="Times New Roman" w:eastAsia="Times New Roman" w:hAnsi="Times New Roman"/>
        </w:rPr>
        <w:t>;</w:t>
      </w:r>
    </w:p>
    <w:p w14:paraId="02185110" w14:textId="5F0BE35A" w:rsidR="003D7036" w:rsidRPr="00E16E7A" w:rsidRDefault="009B29AE" w:rsidP="00BF2116">
      <w:pPr>
        <w:pStyle w:val="ListParagraph"/>
        <w:numPr>
          <w:ilvl w:val="0"/>
          <w:numId w:val="20"/>
        </w:numPr>
        <w:jc w:val="both"/>
        <w:rPr>
          <w:rFonts w:ascii="Times New Roman" w:eastAsia="Times New Roman" w:hAnsi="Times New Roman"/>
        </w:rPr>
      </w:pPr>
      <w:r w:rsidRPr="00E16E7A">
        <w:rPr>
          <w:rFonts w:ascii="Times New Roman" w:eastAsia="Times New Roman" w:hAnsi="Times New Roman"/>
        </w:rPr>
        <w:t>a duration</w:t>
      </w:r>
      <w:r w:rsidR="003D7036" w:rsidRPr="00E16E7A">
        <w:rPr>
          <w:rFonts w:ascii="Times New Roman" w:eastAsia="Times New Roman" w:hAnsi="Times New Roman"/>
        </w:rPr>
        <w:t>;</w:t>
      </w:r>
    </w:p>
    <w:p w14:paraId="71988362" w14:textId="77777777" w:rsidR="003D7036" w:rsidRPr="00E16E7A" w:rsidRDefault="009B29AE" w:rsidP="00BF2116">
      <w:pPr>
        <w:pStyle w:val="ListParagraph"/>
        <w:numPr>
          <w:ilvl w:val="0"/>
          <w:numId w:val="20"/>
        </w:numPr>
        <w:jc w:val="both"/>
        <w:rPr>
          <w:rFonts w:ascii="Times New Roman" w:eastAsia="Times New Roman" w:hAnsi="Times New Roman"/>
        </w:rPr>
      </w:pPr>
      <w:r w:rsidRPr="00E16E7A">
        <w:rPr>
          <w:rFonts w:ascii="Times New Roman" w:eastAsia="Times New Roman" w:hAnsi="Times New Roman"/>
        </w:rPr>
        <w:t xml:space="preserve">a PRB offset </w:t>
      </w:r>
      <m:oMath>
        <m:d>
          <m:dPr>
            <m:ctrlPr>
              <w:rPr>
                <w:rFonts w:ascii="Cambria Math" w:eastAsia="Times New Roman" w:hAnsi="Cambria Math"/>
              </w:rPr>
            </m:ctrlPr>
          </m:dPr>
          <m:e>
            <m:sSubSup>
              <m:sSubSupPr>
                <m:ctrlPr>
                  <w:rPr>
                    <w:rFonts w:ascii="Cambria Math" w:eastAsia="Times New Roman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RB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BWP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offset</m:t>
                </m:r>
              </m:sup>
            </m:sSubSup>
          </m:e>
        </m:d>
      </m:oMath>
      <w:r w:rsidR="003D7036" w:rsidRPr="00E16E7A">
        <w:rPr>
          <w:rFonts w:ascii="Times New Roman" w:eastAsia="Times New Roman" w:hAnsi="Times New Roman"/>
        </w:rPr>
        <w:t>;</w:t>
      </w:r>
    </w:p>
    <w:p w14:paraId="724AA696" w14:textId="02F5295C" w:rsidR="009B29AE" w:rsidRPr="00E16E7A" w:rsidRDefault="009B29AE" w:rsidP="00BF2116">
      <w:pPr>
        <w:pStyle w:val="ListParagraph"/>
        <w:numPr>
          <w:ilvl w:val="0"/>
          <w:numId w:val="20"/>
        </w:numPr>
        <w:jc w:val="both"/>
        <w:rPr>
          <w:rFonts w:ascii="Times New Roman" w:eastAsia="Times New Roman" w:hAnsi="Times New Roman"/>
        </w:rPr>
      </w:pPr>
      <w:r w:rsidRPr="00E16E7A">
        <w:rPr>
          <w:rFonts w:ascii="Times New Roman" w:eastAsia="Times New Roman" w:hAnsi="Times New Roman"/>
        </w:rPr>
        <w:t>a set of initial cyclic shift (CS) indices.</w:t>
      </w:r>
    </w:p>
    <w:p w14:paraId="06CEA309" w14:textId="544E6B98" w:rsidR="004F3694" w:rsidRDefault="009B29AE" w:rsidP="00C567B5">
      <w:pPr>
        <w:spacing w:after="200"/>
        <w:contextualSpacing/>
        <w:jc w:val="both"/>
        <w:rPr>
          <w:rFonts w:eastAsia="Times New Roman"/>
          <w:sz w:val="22"/>
          <w:szCs w:val="22"/>
          <w:lang w:val="en-US"/>
        </w:rPr>
      </w:pPr>
      <w:r w:rsidRPr="00637EEF">
        <w:rPr>
          <w:rFonts w:eastAsia="Times New Roman"/>
          <w:sz w:val="22"/>
          <w:szCs w:val="22"/>
          <w:lang w:val="en-US"/>
        </w:rPr>
        <w:t xml:space="preserve">Some group of rows </w:t>
      </w:r>
      <w:r w:rsidR="00637EEF">
        <w:rPr>
          <w:rFonts w:eastAsia="Times New Roman"/>
          <w:sz w:val="22"/>
          <w:szCs w:val="22"/>
          <w:lang w:val="en-US"/>
        </w:rPr>
        <w:t xml:space="preserve">within the table </w:t>
      </w:r>
      <w:r w:rsidRPr="00637EEF">
        <w:rPr>
          <w:rFonts w:eastAsia="Times New Roman"/>
          <w:sz w:val="22"/>
          <w:szCs w:val="22"/>
          <w:lang w:val="en-US"/>
        </w:rPr>
        <w:t>are defined to have orthogonal PUCCH resources between different rows</w:t>
      </w:r>
      <w:r w:rsidR="00451412">
        <w:rPr>
          <w:rFonts w:eastAsia="Times New Roman"/>
          <w:sz w:val="22"/>
          <w:szCs w:val="22"/>
          <w:lang w:val="en-US"/>
        </w:rPr>
        <w:t>, in order to account for multiple sector</w:t>
      </w:r>
      <w:r w:rsidR="005E75D2">
        <w:rPr>
          <w:rFonts w:eastAsia="Times New Roman"/>
          <w:sz w:val="22"/>
          <w:szCs w:val="22"/>
          <w:lang w:val="en-US"/>
        </w:rPr>
        <w:t>iz</w:t>
      </w:r>
      <w:r w:rsidR="00451412">
        <w:rPr>
          <w:rFonts w:eastAsia="Times New Roman"/>
          <w:sz w:val="22"/>
          <w:szCs w:val="22"/>
          <w:lang w:val="en-US"/>
        </w:rPr>
        <w:t>ed cell site</w:t>
      </w:r>
      <w:r w:rsidR="005E75D2">
        <w:rPr>
          <w:rFonts w:eastAsia="Times New Roman"/>
          <w:sz w:val="22"/>
          <w:szCs w:val="22"/>
          <w:lang w:val="en-US"/>
        </w:rPr>
        <w:t>s</w:t>
      </w:r>
      <w:r w:rsidR="00451412">
        <w:rPr>
          <w:rFonts w:eastAsia="Times New Roman"/>
          <w:sz w:val="22"/>
          <w:szCs w:val="22"/>
          <w:lang w:val="en-US"/>
        </w:rPr>
        <w:t xml:space="preserve">. </w:t>
      </w:r>
      <w:r w:rsidR="002A60BD">
        <w:rPr>
          <w:rFonts w:eastAsia="Times New Roman"/>
          <w:sz w:val="22"/>
          <w:szCs w:val="22"/>
          <w:lang w:val="en-US"/>
        </w:rPr>
        <w:t>For instance, {</w:t>
      </w:r>
      <w:r w:rsidRPr="002A60BD">
        <w:rPr>
          <w:rFonts w:eastAsia="Times New Roman"/>
          <w:sz w:val="22"/>
          <w:szCs w:val="22"/>
          <w:lang w:val="en-US"/>
        </w:rPr>
        <w:t>index1, index2</w:t>
      </w:r>
      <w:r w:rsidR="002A60BD">
        <w:rPr>
          <w:rFonts w:eastAsia="Times New Roman"/>
          <w:sz w:val="22"/>
          <w:szCs w:val="22"/>
          <w:lang w:val="en-US"/>
        </w:rPr>
        <w:t>}</w:t>
      </w:r>
      <w:r w:rsidRPr="002A60BD">
        <w:rPr>
          <w:rFonts w:eastAsia="Times New Roman"/>
          <w:sz w:val="22"/>
          <w:szCs w:val="22"/>
          <w:lang w:val="en-US"/>
        </w:rPr>
        <w:t xml:space="preserve">, </w:t>
      </w:r>
      <w:r w:rsidR="002A60BD">
        <w:rPr>
          <w:rFonts w:eastAsia="Times New Roman"/>
          <w:sz w:val="22"/>
          <w:szCs w:val="22"/>
          <w:lang w:val="en-US"/>
        </w:rPr>
        <w:t>{</w:t>
      </w:r>
      <w:r w:rsidRPr="002A60BD">
        <w:rPr>
          <w:rFonts w:eastAsia="Times New Roman"/>
          <w:sz w:val="22"/>
          <w:szCs w:val="22"/>
          <w:lang w:val="en-US"/>
        </w:rPr>
        <w:t>index4, index5, index6</w:t>
      </w:r>
      <w:r w:rsidR="002A60BD">
        <w:rPr>
          <w:rFonts w:eastAsia="Times New Roman"/>
          <w:sz w:val="22"/>
          <w:szCs w:val="22"/>
          <w:lang w:val="en-US"/>
        </w:rPr>
        <w:t>}</w:t>
      </w:r>
      <w:r w:rsidRPr="002A60BD">
        <w:rPr>
          <w:rFonts w:eastAsia="Times New Roman"/>
          <w:sz w:val="22"/>
          <w:szCs w:val="22"/>
          <w:lang w:val="en-US"/>
        </w:rPr>
        <w:t xml:space="preserve">, </w:t>
      </w:r>
      <w:r w:rsidR="002A60BD">
        <w:rPr>
          <w:rFonts w:eastAsia="Times New Roman"/>
          <w:sz w:val="22"/>
          <w:szCs w:val="22"/>
          <w:lang w:val="en-US"/>
        </w:rPr>
        <w:t>{</w:t>
      </w:r>
      <w:r w:rsidRPr="002A60BD">
        <w:rPr>
          <w:rFonts w:eastAsia="Times New Roman"/>
          <w:sz w:val="22"/>
          <w:szCs w:val="22"/>
          <w:lang w:val="en-US"/>
        </w:rPr>
        <w:t>index8, index9, index10</w:t>
      </w:r>
      <w:r w:rsidR="002A60BD">
        <w:rPr>
          <w:rFonts w:eastAsia="Times New Roman"/>
          <w:sz w:val="22"/>
          <w:szCs w:val="22"/>
          <w:lang w:val="en-US"/>
        </w:rPr>
        <w:t>}</w:t>
      </w:r>
      <w:r w:rsidRPr="002A60BD">
        <w:rPr>
          <w:rFonts w:eastAsia="Times New Roman"/>
          <w:sz w:val="22"/>
          <w:szCs w:val="22"/>
          <w:lang w:val="en-US"/>
        </w:rPr>
        <w:t xml:space="preserve">, </w:t>
      </w:r>
      <w:r w:rsidR="002A60BD">
        <w:rPr>
          <w:rFonts w:eastAsia="Times New Roman"/>
          <w:sz w:val="22"/>
          <w:szCs w:val="22"/>
          <w:lang w:val="en-US"/>
        </w:rPr>
        <w:t>{</w:t>
      </w:r>
      <w:r w:rsidRPr="002A60BD">
        <w:rPr>
          <w:rFonts w:eastAsia="Times New Roman"/>
          <w:sz w:val="22"/>
          <w:szCs w:val="22"/>
          <w:lang w:val="en-US"/>
        </w:rPr>
        <w:t>index12, index13, index14</w:t>
      </w:r>
      <w:r w:rsidR="00484611">
        <w:rPr>
          <w:rFonts w:eastAsia="Times New Roman"/>
          <w:sz w:val="22"/>
          <w:szCs w:val="22"/>
          <w:lang w:val="en-US"/>
        </w:rPr>
        <w:t xml:space="preserve">, index 15} are defined </w:t>
      </w:r>
      <w:r w:rsidR="005E75D2">
        <w:rPr>
          <w:rFonts w:eastAsia="Times New Roman"/>
          <w:sz w:val="22"/>
          <w:szCs w:val="22"/>
          <w:lang w:val="en-US"/>
        </w:rPr>
        <w:t>s</w:t>
      </w:r>
      <w:r w:rsidR="00484611">
        <w:rPr>
          <w:rFonts w:eastAsia="Times New Roman"/>
          <w:sz w:val="22"/>
          <w:szCs w:val="22"/>
          <w:lang w:val="en-US"/>
        </w:rPr>
        <w:t xml:space="preserve">o that orthogonal resources are assigned to </w:t>
      </w:r>
      <w:r w:rsidR="005E75D2">
        <w:rPr>
          <w:rFonts w:eastAsia="Times New Roman"/>
          <w:sz w:val="22"/>
          <w:szCs w:val="22"/>
          <w:lang w:val="en-US"/>
        </w:rPr>
        <w:t xml:space="preserve">different </w:t>
      </w:r>
      <w:r w:rsidR="00484611">
        <w:rPr>
          <w:rFonts w:eastAsia="Times New Roman"/>
          <w:sz w:val="22"/>
          <w:szCs w:val="22"/>
          <w:lang w:val="en-US"/>
        </w:rPr>
        <w:t xml:space="preserve">resource </w:t>
      </w:r>
      <w:r w:rsidR="004E2631">
        <w:rPr>
          <w:rFonts w:eastAsia="Times New Roman"/>
          <w:sz w:val="22"/>
          <w:szCs w:val="22"/>
          <w:lang w:val="en-US"/>
        </w:rPr>
        <w:t>sets</w:t>
      </w:r>
      <w:r w:rsidR="000828FD">
        <w:rPr>
          <w:rFonts w:eastAsia="Times New Roman"/>
          <w:sz w:val="22"/>
          <w:szCs w:val="22"/>
          <w:lang w:val="en-US"/>
        </w:rPr>
        <w:t xml:space="preserve"> within the same </w:t>
      </w:r>
      <w:r w:rsidR="004E2631">
        <w:rPr>
          <w:rFonts w:eastAsia="Times New Roman"/>
          <w:sz w:val="22"/>
          <w:szCs w:val="22"/>
          <w:lang w:val="en-US"/>
        </w:rPr>
        <w:t>group</w:t>
      </w:r>
      <w:r w:rsidR="000828FD">
        <w:rPr>
          <w:rFonts w:eastAsia="Times New Roman"/>
          <w:sz w:val="22"/>
          <w:szCs w:val="22"/>
          <w:lang w:val="en-US"/>
        </w:rPr>
        <w:t>.</w:t>
      </w:r>
      <w:r w:rsidR="0041562A">
        <w:rPr>
          <w:rFonts w:eastAsia="Times New Roman"/>
          <w:sz w:val="22"/>
          <w:szCs w:val="22"/>
          <w:lang w:val="en-US"/>
        </w:rPr>
        <w:t xml:space="preserve"> </w:t>
      </w:r>
      <w:r w:rsidR="00E6574F">
        <w:rPr>
          <w:rFonts w:eastAsia="Times New Roman"/>
          <w:sz w:val="22"/>
          <w:szCs w:val="22"/>
          <w:lang w:val="en-US"/>
        </w:rPr>
        <w:t>Notice that these resource sets support</w:t>
      </w:r>
      <w:r w:rsidR="004F3694">
        <w:rPr>
          <w:rFonts w:eastAsia="Times New Roman"/>
          <w:sz w:val="22"/>
          <w:szCs w:val="22"/>
          <w:lang w:val="en-US"/>
        </w:rPr>
        <w:t xml:space="preserve"> only format 0 and 1</w:t>
      </w:r>
      <w:r w:rsidR="004E31A2">
        <w:rPr>
          <w:rFonts w:eastAsia="Times New Roman"/>
          <w:sz w:val="22"/>
          <w:szCs w:val="22"/>
          <w:lang w:val="en-US"/>
        </w:rPr>
        <w:t xml:space="preserve">: i) for PUCCH format 0, only starting symbol #12 and </w:t>
      </w:r>
      <w:r w:rsidR="00857C52">
        <w:rPr>
          <w:rFonts w:eastAsia="Times New Roman"/>
          <w:sz w:val="22"/>
          <w:szCs w:val="22"/>
          <w:lang w:val="en-US"/>
        </w:rPr>
        <w:t xml:space="preserve">symbol duration </w:t>
      </w:r>
      <w:r w:rsidR="00936717">
        <w:rPr>
          <w:rFonts w:eastAsia="Times New Roman"/>
          <w:sz w:val="22"/>
          <w:szCs w:val="22"/>
          <w:lang w:val="en-US"/>
        </w:rPr>
        <w:t>2</w:t>
      </w:r>
      <w:r w:rsidR="004E31A2">
        <w:rPr>
          <w:rFonts w:eastAsia="Times New Roman"/>
          <w:sz w:val="22"/>
          <w:szCs w:val="22"/>
          <w:lang w:val="en-US"/>
        </w:rPr>
        <w:t xml:space="preserve"> is supported</w:t>
      </w:r>
      <w:r w:rsidR="00E85CD0">
        <w:rPr>
          <w:rFonts w:eastAsia="Times New Roman"/>
          <w:sz w:val="22"/>
          <w:szCs w:val="22"/>
          <w:lang w:val="en-US"/>
        </w:rPr>
        <w:t>; ii) for PUCCH format 1, starting symbol #10, #4, and #0 and symbol duration 4/10/14 are supported.</w:t>
      </w:r>
    </w:p>
    <w:p w14:paraId="339E1BC7" w14:textId="77777777" w:rsidR="00F428D1" w:rsidRDefault="00F428D1" w:rsidP="00FB426B">
      <w:pPr>
        <w:spacing w:after="200" w:line="276" w:lineRule="auto"/>
        <w:contextualSpacing/>
        <w:jc w:val="both"/>
        <w:rPr>
          <w:rFonts w:eastAsia="Times New Roman"/>
          <w:sz w:val="22"/>
          <w:szCs w:val="22"/>
          <w:lang w:val="en-US"/>
        </w:rPr>
      </w:pPr>
    </w:p>
    <w:p w14:paraId="1CF0E944" w14:textId="661DD925" w:rsidR="00F428D1" w:rsidRPr="00ED55E9" w:rsidRDefault="009F33D5" w:rsidP="00F428D1">
      <w:pPr>
        <w:jc w:val="center"/>
        <w:rPr>
          <w:rFonts w:eastAsia="Times New Roman"/>
          <w:b/>
        </w:rPr>
      </w:pPr>
      <w:r>
        <w:rPr>
          <w:b/>
        </w:rPr>
        <w:t xml:space="preserve">Table VI - </w:t>
      </w:r>
      <w:r w:rsidR="00F428D1" w:rsidRPr="00ED55E9">
        <w:rPr>
          <w:b/>
        </w:rPr>
        <w:t>PUCCH resource sets before dedicated PUCCH resource configuration</w:t>
      </w:r>
      <w:r w:rsidR="00F428D1">
        <w:rPr>
          <w:b/>
        </w:rPr>
        <w:t xml:space="preserve"> (</w:t>
      </w:r>
      <w:r w:rsidRPr="00ED55E9">
        <w:rPr>
          <w:b/>
        </w:rPr>
        <w:t>Table 9.2.1-1</w:t>
      </w:r>
      <w:r>
        <w:rPr>
          <w:b/>
        </w:rPr>
        <w:t xml:space="preserve"> </w:t>
      </w:r>
      <w:r w:rsidR="00D561B5">
        <w:rPr>
          <w:b/>
        </w:rPr>
        <w:t>from</w:t>
      </w:r>
      <w:r>
        <w:rPr>
          <w:b/>
        </w:rPr>
        <w:t xml:space="preserve"> </w:t>
      </w:r>
      <w:r w:rsidR="00F428D1">
        <w:rPr>
          <w:b/>
        </w:rPr>
        <w:t>TS 38.213)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"/>
        <w:gridCol w:w="1530"/>
        <w:gridCol w:w="1350"/>
        <w:gridCol w:w="1980"/>
        <w:gridCol w:w="1440"/>
        <w:gridCol w:w="1478"/>
      </w:tblGrid>
      <w:tr w:rsidR="00F428D1" w14:paraId="170A33E4" w14:textId="77777777" w:rsidTr="007D3FBF">
        <w:trPr>
          <w:cantSplit/>
          <w:jc w:val="center"/>
        </w:trPr>
        <w:tc>
          <w:tcPr>
            <w:tcW w:w="89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61319BAF" w14:textId="77777777" w:rsidR="00F428D1" w:rsidRPr="00B916EC" w:rsidRDefault="00F428D1" w:rsidP="007D3FBF">
            <w:pPr>
              <w:pStyle w:val="TAH"/>
              <w:rPr>
                <w:bCs/>
                <w:lang w:val="en-US"/>
              </w:rPr>
            </w:pPr>
            <w:r w:rsidRPr="00B916EC">
              <w:rPr>
                <w:bCs/>
                <w:lang w:val="en-US"/>
              </w:rPr>
              <w:t>Index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72E7B70" w14:textId="77777777" w:rsidR="00F428D1" w:rsidRPr="00B916EC" w:rsidRDefault="00F428D1" w:rsidP="007D3FBF">
            <w:pPr>
              <w:keepNext/>
              <w:keepLines/>
              <w:spacing w:after="0"/>
              <w:jc w:val="center"/>
              <w:textAlignment w:val="bottom"/>
              <w:rPr>
                <w:rStyle w:val="CommentReference"/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CommentReference"/>
                <w:rFonts w:ascii="Arial" w:hAnsi="Arial" w:cs="Arial"/>
                <w:b/>
                <w:sz w:val="18"/>
                <w:szCs w:val="18"/>
              </w:rPr>
              <w:t>PUCCH format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5D4262FC" w14:textId="77777777" w:rsidR="00F428D1" w:rsidRPr="00B916EC" w:rsidRDefault="00F428D1" w:rsidP="007D3FBF">
            <w:pPr>
              <w:keepNext/>
              <w:keepLines/>
              <w:spacing w:after="0"/>
              <w:jc w:val="center"/>
              <w:textAlignment w:val="bottom"/>
              <w:rPr>
                <w:rStyle w:val="CommentReference"/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CommentReference"/>
                <w:rFonts w:ascii="Arial" w:hAnsi="Arial" w:cs="Arial"/>
                <w:b/>
                <w:sz w:val="18"/>
                <w:szCs w:val="18"/>
              </w:rPr>
              <w:t>First symbol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56DC3B95" w14:textId="77777777" w:rsidR="00F428D1" w:rsidRPr="00B916EC" w:rsidRDefault="00F428D1" w:rsidP="007D3FBF">
            <w:pPr>
              <w:keepNext/>
              <w:keepLines/>
              <w:spacing w:after="0"/>
              <w:jc w:val="center"/>
              <w:textAlignment w:val="bottom"/>
              <w:rPr>
                <w:rStyle w:val="CommentReference"/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CommentReference"/>
                <w:rFonts w:ascii="Arial" w:hAnsi="Arial" w:cs="Arial"/>
                <w:b/>
                <w:sz w:val="18"/>
                <w:szCs w:val="18"/>
              </w:rPr>
              <w:t>Number of symbols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59E69B65" w14:textId="77777777" w:rsidR="00F428D1" w:rsidRPr="00B916EC" w:rsidRDefault="00F428D1" w:rsidP="007D3FBF">
            <w:pPr>
              <w:keepNext/>
              <w:keepLines/>
              <w:spacing w:after="0"/>
              <w:jc w:val="center"/>
              <w:textAlignment w:val="bottom"/>
              <w:rPr>
                <w:rStyle w:val="CommentReference"/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CommentReference"/>
                <w:rFonts w:ascii="Arial" w:hAnsi="Arial" w:cs="Arial"/>
                <w:b/>
                <w:sz w:val="18"/>
                <w:szCs w:val="18"/>
              </w:rPr>
              <w:t xml:space="preserve">PRB offset </w:t>
            </w:r>
            <w:r>
              <w:rPr>
                <w:b/>
                <w:noProof/>
                <w:position w:val="-10"/>
                <w:lang w:val="en-US"/>
              </w:rPr>
              <w:drawing>
                <wp:inline distT="0" distB="0" distL="0" distR="0" wp14:anchorId="50A89AF9" wp14:editId="6F4E285B">
                  <wp:extent cx="391795" cy="220980"/>
                  <wp:effectExtent l="0" t="0" r="8255" b="7620"/>
                  <wp:docPr id="1649" name="Picture 16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95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EE44A7A" w14:textId="77777777" w:rsidR="00F428D1" w:rsidRDefault="00F428D1" w:rsidP="007D3FBF">
            <w:pPr>
              <w:keepNext/>
              <w:keepLines/>
              <w:spacing w:after="0"/>
              <w:jc w:val="center"/>
              <w:textAlignment w:val="bottom"/>
              <w:rPr>
                <w:rStyle w:val="CommentReference"/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CommentReference"/>
                <w:rFonts w:ascii="Arial" w:hAnsi="Arial" w:cs="Arial"/>
                <w:b/>
                <w:sz w:val="18"/>
                <w:szCs w:val="18"/>
              </w:rPr>
              <w:t>Set of initial CS indexes</w:t>
            </w:r>
          </w:p>
        </w:tc>
      </w:tr>
      <w:tr w:rsidR="00F428D1" w:rsidRPr="00F6725D" w14:paraId="4DCE2286" w14:textId="77777777" w:rsidTr="007D3FBF">
        <w:trPr>
          <w:cantSplit/>
          <w:trHeight w:val="273"/>
          <w:jc w:val="center"/>
        </w:trPr>
        <w:tc>
          <w:tcPr>
            <w:tcW w:w="895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D75782F" w14:textId="77777777" w:rsidR="00F428D1" w:rsidRPr="007B4D37" w:rsidRDefault="00F428D1" w:rsidP="007D3FBF">
            <w:pPr>
              <w:pStyle w:val="TAC"/>
              <w:rPr>
                <w:lang w:val="en-US"/>
              </w:rPr>
            </w:pPr>
            <w:r w:rsidRPr="007B4D37">
              <w:rPr>
                <w:lang w:val="en-US"/>
              </w:rPr>
              <w:t>0</w:t>
            </w:r>
          </w:p>
        </w:tc>
        <w:tc>
          <w:tcPr>
            <w:tcW w:w="153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E90926C" w14:textId="77777777" w:rsidR="00F428D1" w:rsidRPr="00F6725D" w:rsidRDefault="00F428D1" w:rsidP="007D3FBF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F6725D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B4DE9B7" w14:textId="77777777" w:rsidR="00F428D1" w:rsidRPr="00F6725D" w:rsidRDefault="00F428D1" w:rsidP="007D3FBF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F6725D">
              <w:rPr>
                <w:rFonts w:ascii="Arial" w:hAnsi="Arial" w:cs="Arial"/>
                <w:sz w:val="18"/>
                <w:szCs w:val="18"/>
                <w:lang w:val="en-US"/>
              </w:rPr>
              <w:t>12</w:t>
            </w:r>
          </w:p>
        </w:tc>
        <w:tc>
          <w:tcPr>
            <w:tcW w:w="19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70BD8F6" w14:textId="77777777" w:rsidR="00F428D1" w:rsidRPr="00F6725D" w:rsidRDefault="00F428D1" w:rsidP="007D3FBF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F6725D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C8F3A25" w14:textId="77777777" w:rsidR="00F428D1" w:rsidRPr="00F6725D" w:rsidRDefault="00F428D1" w:rsidP="007D3FBF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F6725D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47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DB6830C" w14:textId="77777777" w:rsidR="00F428D1" w:rsidRPr="00F6725D" w:rsidRDefault="00F428D1" w:rsidP="007D3FBF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F6725D">
              <w:rPr>
                <w:rFonts w:ascii="Arial" w:hAnsi="Arial" w:cs="Arial"/>
                <w:sz w:val="18"/>
                <w:szCs w:val="18"/>
                <w:lang w:val="en-US"/>
              </w:rPr>
              <w:t>{0, 3}</w:t>
            </w:r>
          </w:p>
        </w:tc>
      </w:tr>
      <w:tr w:rsidR="00F428D1" w:rsidRPr="00F6725D" w14:paraId="4D5E9E89" w14:textId="77777777" w:rsidTr="007D3FB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80F4D3C" w14:textId="77777777" w:rsidR="00F428D1" w:rsidRPr="007B4D37" w:rsidRDefault="00F428D1" w:rsidP="007D3FBF">
            <w:pPr>
              <w:pStyle w:val="TAC"/>
              <w:rPr>
                <w:lang w:val="en-US"/>
              </w:rPr>
            </w:pPr>
            <w:r w:rsidRPr="007B4D37">
              <w:rPr>
                <w:lang w:val="en-US"/>
              </w:rPr>
              <w:t>1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7E12FFD6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39EDBD7D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12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708B2AEA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25FA504A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0EE6F556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szCs w:val="18"/>
                <w:lang w:eastAsia="zh-CN"/>
              </w:rPr>
              <w:t>{0, 4, 8}</w:t>
            </w:r>
          </w:p>
        </w:tc>
      </w:tr>
      <w:tr w:rsidR="00F428D1" w:rsidRPr="00F6725D" w14:paraId="6616DF80" w14:textId="77777777" w:rsidTr="007D3FB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1F4D3BF" w14:textId="77777777" w:rsidR="00F428D1" w:rsidRPr="007B4D37" w:rsidRDefault="00F428D1" w:rsidP="007D3FBF">
            <w:pPr>
              <w:pStyle w:val="TAC"/>
            </w:pPr>
            <w:r w:rsidRPr="007B4D37">
              <w:t>2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686C2864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185674A6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12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47C5C27F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2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08C352D7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3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484DA745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szCs w:val="18"/>
                <w:lang w:eastAsia="zh-CN"/>
              </w:rPr>
              <w:t>{0, 4, 8}</w:t>
            </w:r>
          </w:p>
        </w:tc>
      </w:tr>
      <w:tr w:rsidR="00F428D1" w:rsidRPr="00F6725D" w14:paraId="64E3A5A3" w14:textId="77777777" w:rsidTr="007D3FB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6891EC0" w14:textId="77777777" w:rsidR="00F428D1" w:rsidRPr="007B4D37" w:rsidRDefault="00F428D1" w:rsidP="007D3FBF">
            <w:pPr>
              <w:pStyle w:val="TAC"/>
            </w:pPr>
            <w:r w:rsidRPr="007B4D37">
              <w:t>3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256D58C9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6EF3D0DD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1AA090D2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1CE0765F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6A29E92F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6}</w:t>
            </w:r>
          </w:p>
        </w:tc>
      </w:tr>
      <w:tr w:rsidR="00F428D1" w:rsidRPr="00F6725D" w14:paraId="32180B0B" w14:textId="77777777" w:rsidTr="007D3FB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C5637D5" w14:textId="77777777" w:rsidR="00F428D1" w:rsidRPr="007B4D37" w:rsidRDefault="00F428D1" w:rsidP="007D3FBF">
            <w:pPr>
              <w:pStyle w:val="TAC"/>
            </w:pPr>
            <w:r w:rsidRPr="007B4D37">
              <w:t>4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62A8A325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7A87A831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414C5344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28232E19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68AC391D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F428D1" w:rsidRPr="00F6725D" w14:paraId="77724FAD" w14:textId="77777777" w:rsidTr="007D3FB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F6C61FC" w14:textId="77777777" w:rsidR="00F428D1" w:rsidRPr="007B4D37" w:rsidRDefault="00F428D1" w:rsidP="007D3FBF">
            <w:pPr>
              <w:pStyle w:val="TAC"/>
            </w:pPr>
            <w:r w:rsidRPr="007B4D37">
              <w:t>5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5BF7FB34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536CE0FE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130047B8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0CCC1059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2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0B9BEA25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F428D1" w:rsidRPr="007B4D37" w14:paraId="6F7C0597" w14:textId="77777777" w:rsidTr="007D3FB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7678F90" w14:textId="77777777" w:rsidR="00F428D1" w:rsidRPr="007B4D37" w:rsidRDefault="00F428D1" w:rsidP="007D3FBF">
            <w:pPr>
              <w:pStyle w:val="TAC"/>
            </w:pPr>
            <w:r w:rsidRPr="007B4D37">
              <w:t>6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5AFB80EB" w14:textId="77777777" w:rsidR="00F428D1" w:rsidRPr="007B4D37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7D8DB014" w14:textId="77777777" w:rsidR="00F428D1" w:rsidRPr="007B4D37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1</w:t>
            </w:r>
            <w:r w:rsidRPr="007B4D37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3FA8E102" w14:textId="77777777" w:rsidR="00F428D1" w:rsidRPr="007B4D37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4CCCD960" w14:textId="77777777" w:rsidR="00F428D1" w:rsidRPr="007B4D37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69BC14EF" w14:textId="77777777" w:rsidR="00F428D1" w:rsidRPr="007B4D37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F428D1" w:rsidRPr="00F6725D" w14:paraId="73C453B6" w14:textId="77777777" w:rsidTr="007D3FB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3EF59DC" w14:textId="77777777" w:rsidR="00F428D1" w:rsidRPr="007B4D37" w:rsidRDefault="00F428D1" w:rsidP="007D3FBF">
            <w:pPr>
              <w:pStyle w:val="TAC"/>
            </w:pPr>
            <w:r w:rsidRPr="007B4D37">
              <w:t>7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105704E6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756392F7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0809FC67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0224B9D6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55FA05FB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6}</w:t>
            </w:r>
          </w:p>
        </w:tc>
      </w:tr>
      <w:tr w:rsidR="00F428D1" w:rsidRPr="00F6725D" w14:paraId="041A023B" w14:textId="77777777" w:rsidTr="007D3FB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DCC62AE" w14:textId="77777777" w:rsidR="00F428D1" w:rsidRPr="007B4D37" w:rsidRDefault="00F428D1" w:rsidP="007D3FBF">
            <w:pPr>
              <w:pStyle w:val="TAC"/>
            </w:pPr>
            <w:r w:rsidRPr="007B4D37">
              <w:t>8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34F286E7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572E0FA7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1D1B5B4D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3D8A6673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01891C94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F428D1" w:rsidRPr="00F6725D" w14:paraId="3406170E" w14:textId="77777777" w:rsidTr="007D3FB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4D44834" w14:textId="77777777" w:rsidR="00F428D1" w:rsidRPr="007B4D37" w:rsidRDefault="00F428D1" w:rsidP="007D3FBF">
            <w:pPr>
              <w:pStyle w:val="TAC"/>
            </w:pPr>
            <w:r w:rsidRPr="007B4D37">
              <w:t>9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0EE2F620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3408EE2F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55A662A1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6B22A75B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2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2B7B4B57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F428D1" w:rsidRPr="007B4D37" w14:paraId="5B09EC56" w14:textId="77777777" w:rsidTr="007D3FB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8AF54BE" w14:textId="77777777" w:rsidR="00F428D1" w:rsidRPr="007B4D37" w:rsidRDefault="00F428D1" w:rsidP="007D3FBF">
            <w:pPr>
              <w:pStyle w:val="TAC"/>
            </w:pPr>
            <w:r w:rsidRPr="007B4D37">
              <w:t>10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2952E301" w14:textId="77777777" w:rsidR="00F428D1" w:rsidRPr="007B4D37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6BDB5901" w14:textId="77777777" w:rsidR="00F428D1" w:rsidRPr="007B4D37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58F26BAE" w14:textId="77777777" w:rsidR="00F428D1" w:rsidRPr="007B4D37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6719D6D6" w14:textId="77777777" w:rsidR="00F428D1" w:rsidRPr="007B4D37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6553CDC5" w14:textId="77777777" w:rsidR="00F428D1" w:rsidRPr="007B4D37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F428D1" w:rsidRPr="00F6725D" w14:paraId="24171D60" w14:textId="77777777" w:rsidTr="007D3FB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6BC7D0E" w14:textId="77777777" w:rsidR="00F428D1" w:rsidRPr="007B4D37" w:rsidRDefault="00F428D1" w:rsidP="007D3FBF">
            <w:pPr>
              <w:pStyle w:val="TAC"/>
            </w:pPr>
            <w:r w:rsidRPr="007B4D37">
              <w:t>11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28164573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79730B90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4D8F9BC2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1957327A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4138335C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6}</w:t>
            </w:r>
          </w:p>
        </w:tc>
      </w:tr>
      <w:tr w:rsidR="00F428D1" w:rsidRPr="00F6725D" w14:paraId="63D92320" w14:textId="77777777" w:rsidTr="007D3FB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5CEB442" w14:textId="77777777" w:rsidR="00F428D1" w:rsidRPr="007B4D37" w:rsidRDefault="00F428D1" w:rsidP="007D3FBF">
            <w:pPr>
              <w:pStyle w:val="TAC"/>
            </w:pPr>
            <w:r w:rsidRPr="007B4D37">
              <w:t>12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05E60D4A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65988408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270E10EE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61AC551F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2B4A7E39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F428D1" w:rsidRPr="00F6725D" w14:paraId="39D1FF81" w14:textId="77777777" w:rsidTr="007D3FB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C257B56" w14:textId="77777777" w:rsidR="00F428D1" w:rsidRPr="007B4D37" w:rsidRDefault="00F428D1" w:rsidP="007D3FBF">
            <w:pPr>
              <w:pStyle w:val="TAC"/>
            </w:pPr>
            <w:r w:rsidRPr="007B4D37">
              <w:t>13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64F95D9E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4D896C43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2C0B1577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404348E0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2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704FA0A0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F428D1" w:rsidRPr="00F6725D" w14:paraId="12C73FED" w14:textId="77777777" w:rsidTr="007D3FB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843C890" w14:textId="77777777" w:rsidR="00F428D1" w:rsidRPr="007B4D37" w:rsidRDefault="00F428D1" w:rsidP="007D3FBF">
            <w:pPr>
              <w:pStyle w:val="TAC"/>
            </w:pPr>
            <w:r w:rsidRPr="007B4D37">
              <w:t>14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6B7207D7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10A3A08B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7052BB73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  <w:r w:rsidRPr="00F6725D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30EE2B81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3C07D01A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F428D1" w:rsidRPr="00F6725D" w14:paraId="1EE84B97" w14:textId="77777777" w:rsidTr="007D3FB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0EC2FB5" w14:textId="77777777" w:rsidR="00F428D1" w:rsidRPr="007B4D37" w:rsidRDefault="00F428D1" w:rsidP="007D3FBF">
            <w:pPr>
              <w:pStyle w:val="TAC"/>
            </w:pPr>
            <w:r w:rsidRPr="007B4D37">
              <w:rPr>
                <w:rFonts w:cs="Arial"/>
                <w:kern w:val="24"/>
                <w:szCs w:val="18"/>
              </w:rPr>
              <w:t>15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7FEEE69A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0B119677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3CC5FD44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1291EFB9" w14:textId="77777777" w:rsidR="00F428D1" w:rsidRPr="007B4D37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>
              <w:rPr>
                <w:noProof/>
                <w:position w:val="-10"/>
                <w:lang w:val="en-US"/>
              </w:rPr>
              <w:drawing>
                <wp:inline distT="0" distB="0" distL="0" distR="0" wp14:anchorId="246F2C76" wp14:editId="58097904">
                  <wp:extent cx="552450" cy="220980"/>
                  <wp:effectExtent l="0" t="0" r="0" b="7620"/>
                  <wp:docPr id="1648" name="Picture 16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03A653C4" w14:textId="77777777" w:rsidR="00F428D1" w:rsidRPr="00F6725D" w:rsidRDefault="00F428D1" w:rsidP="007D3FB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</w:tbl>
    <w:p w14:paraId="0A933F03" w14:textId="77777777" w:rsidR="00FB426B" w:rsidRPr="009B29AE" w:rsidRDefault="00FB426B" w:rsidP="00FB426B">
      <w:pPr>
        <w:spacing w:after="200" w:line="276" w:lineRule="auto"/>
        <w:contextualSpacing/>
        <w:jc w:val="both"/>
        <w:rPr>
          <w:rFonts w:eastAsia="Times New Roman"/>
        </w:rPr>
      </w:pPr>
    </w:p>
    <w:p w14:paraId="5526BD4F" w14:textId="32205779" w:rsidR="001F4C6E" w:rsidRDefault="003F51B6" w:rsidP="00C567B5">
      <w:pPr>
        <w:pStyle w:val="paragraph"/>
        <w:jc w:val="both"/>
        <w:textAlignment w:val="baseline"/>
        <w:rPr>
          <w:rStyle w:val="normaltextrun1"/>
          <w:rFonts w:eastAsia="MS Mincho"/>
          <w:sz w:val="22"/>
          <w:szCs w:val="22"/>
        </w:rPr>
      </w:pPr>
      <w:r>
        <w:rPr>
          <w:rStyle w:val="normaltextrun1"/>
          <w:rFonts w:eastAsia="MS Mincho"/>
          <w:sz w:val="22"/>
          <w:szCs w:val="22"/>
        </w:rPr>
        <w:t xml:space="preserve">When PUCCH format 0 and 1 are enhanced so that </w:t>
      </w:r>
      <w:r w:rsidR="00E85CD0">
        <w:rPr>
          <w:rStyle w:val="normaltextrun1"/>
          <w:rFonts w:eastAsia="MS Mincho"/>
          <w:sz w:val="22"/>
          <w:szCs w:val="22"/>
        </w:rPr>
        <w:t xml:space="preserve">they span </w:t>
      </w:r>
      <w:r w:rsidR="00E26D56">
        <w:rPr>
          <w:rStyle w:val="normaltextrun1"/>
          <w:rFonts w:eastAsia="MS Mincho"/>
          <w:sz w:val="22"/>
          <w:szCs w:val="22"/>
        </w:rPr>
        <w:t>across</w:t>
      </w:r>
      <w:r w:rsidR="00E85CD0">
        <w:rPr>
          <w:rStyle w:val="normaltextrun1"/>
          <w:rFonts w:eastAsia="MS Mincho"/>
          <w:sz w:val="22"/>
          <w:szCs w:val="22"/>
        </w:rPr>
        <w:t xml:space="preserve"> a number of PRBs</w:t>
      </w:r>
      <w:r w:rsidR="00865928">
        <w:rPr>
          <w:rStyle w:val="normaltextrun1"/>
          <w:rFonts w:eastAsia="MS Mincho"/>
          <w:sz w:val="22"/>
          <w:szCs w:val="22"/>
        </w:rPr>
        <w:t xml:space="preserve"> larger than 1, for some </w:t>
      </w:r>
      <w:r w:rsidR="005D5819">
        <w:rPr>
          <w:rStyle w:val="normaltextrun1"/>
          <w:rFonts w:eastAsia="MS Mincho"/>
          <w:sz w:val="22"/>
          <w:szCs w:val="22"/>
        </w:rPr>
        <w:t>numerologies (i.e., subcarrier spacing and bandwidth)</w:t>
      </w:r>
      <w:r w:rsidR="00002D00">
        <w:rPr>
          <w:rStyle w:val="normaltextrun1"/>
          <w:rFonts w:eastAsia="MS Mincho"/>
          <w:sz w:val="22"/>
          <w:szCs w:val="22"/>
        </w:rPr>
        <w:t xml:space="preserve">, and some of the </w:t>
      </w:r>
      <w:r w:rsidR="00464AF7">
        <w:rPr>
          <w:rStyle w:val="normaltextrun1"/>
          <w:rFonts w:eastAsia="MS Mincho"/>
          <w:sz w:val="22"/>
          <w:szCs w:val="22"/>
        </w:rPr>
        <w:t xml:space="preserve">NR </w:t>
      </w:r>
      <w:r w:rsidR="00002D00">
        <w:rPr>
          <w:rStyle w:val="normaltextrun1"/>
          <w:rFonts w:eastAsia="MS Mincho"/>
          <w:sz w:val="22"/>
          <w:szCs w:val="22"/>
        </w:rPr>
        <w:t xml:space="preserve">PUCCH resources sets, the total number of PRBs used for the transmission of </w:t>
      </w:r>
      <w:r w:rsidR="00C87413">
        <w:rPr>
          <w:rStyle w:val="normaltextrun1"/>
          <w:rFonts w:eastAsia="MS Mincho"/>
          <w:sz w:val="22"/>
          <w:szCs w:val="22"/>
        </w:rPr>
        <w:t xml:space="preserve">a </w:t>
      </w:r>
      <w:r w:rsidR="00002D00">
        <w:rPr>
          <w:rStyle w:val="normaltextrun1"/>
          <w:rFonts w:eastAsia="MS Mincho"/>
          <w:sz w:val="22"/>
          <w:szCs w:val="22"/>
        </w:rPr>
        <w:t xml:space="preserve">PUCCH is </w:t>
      </w:r>
      <w:r w:rsidR="00880437">
        <w:rPr>
          <w:rStyle w:val="normaltextrun1"/>
          <w:rFonts w:eastAsia="MS Mincho"/>
          <w:sz w:val="22"/>
          <w:szCs w:val="22"/>
        </w:rPr>
        <w:t>so large that the PUCCH resource partitioning in frequency domain is no longer possible.</w:t>
      </w:r>
      <w:r w:rsidR="00C87413">
        <w:rPr>
          <w:rStyle w:val="normaltextrun1"/>
          <w:rFonts w:eastAsia="MS Mincho"/>
          <w:sz w:val="22"/>
          <w:szCs w:val="22"/>
        </w:rPr>
        <w:t xml:space="preserve"> </w:t>
      </w:r>
    </w:p>
    <w:p w14:paraId="317C5D61" w14:textId="179A215B" w:rsidR="00123591" w:rsidRDefault="00C87413" w:rsidP="00C567B5">
      <w:pPr>
        <w:pStyle w:val="paragraph"/>
        <w:jc w:val="both"/>
        <w:textAlignment w:val="baseline"/>
        <w:rPr>
          <w:rStyle w:val="normaltextrun1"/>
          <w:rFonts w:eastAsia="MS Mincho"/>
          <w:sz w:val="22"/>
          <w:szCs w:val="22"/>
        </w:rPr>
      </w:pPr>
      <w:r>
        <w:rPr>
          <w:rStyle w:val="normaltextrun1"/>
          <w:rFonts w:eastAsia="MS Mincho"/>
          <w:sz w:val="22"/>
          <w:szCs w:val="22"/>
        </w:rPr>
        <w:t xml:space="preserve">As an example, </w:t>
      </w:r>
      <w:r w:rsidR="00760955">
        <w:rPr>
          <w:rStyle w:val="normaltextrun1"/>
          <w:rFonts w:eastAsia="MS Mincho"/>
          <w:sz w:val="22"/>
          <w:szCs w:val="22"/>
        </w:rPr>
        <w:t xml:space="preserve">let’s consider the case when </w:t>
      </w:r>
      <w:r w:rsidR="00001000">
        <w:rPr>
          <w:rStyle w:val="normaltextrun1"/>
          <w:rFonts w:eastAsia="MS Mincho"/>
          <w:sz w:val="22"/>
          <w:szCs w:val="22"/>
        </w:rPr>
        <w:t>960 kHz subcarrier spacing is used</w:t>
      </w:r>
      <w:r w:rsidR="00A91759">
        <w:rPr>
          <w:rStyle w:val="normaltextrun1"/>
          <w:rFonts w:eastAsia="MS Mincho"/>
          <w:sz w:val="22"/>
          <w:szCs w:val="22"/>
        </w:rPr>
        <w:t xml:space="preserve"> with a bandwidth of 400 </w:t>
      </w:r>
      <w:proofErr w:type="spellStart"/>
      <w:r w:rsidR="00380342">
        <w:rPr>
          <w:rStyle w:val="normaltextrun1"/>
          <w:rFonts w:eastAsia="MS Mincho"/>
          <w:sz w:val="22"/>
          <w:szCs w:val="22"/>
        </w:rPr>
        <w:t>MHz.</w:t>
      </w:r>
      <w:proofErr w:type="spellEnd"/>
      <w:r w:rsidR="00760955">
        <w:rPr>
          <w:rStyle w:val="normaltextrun1"/>
          <w:rFonts w:eastAsia="MS Mincho"/>
          <w:sz w:val="22"/>
          <w:szCs w:val="22"/>
        </w:rPr>
        <w:t xml:space="preserve"> In this case</w:t>
      </w:r>
      <w:r w:rsidR="00A91759">
        <w:rPr>
          <w:rStyle w:val="normaltextrun1"/>
          <w:rFonts w:eastAsia="MS Mincho"/>
          <w:sz w:val="22"/>
          <w:szCs w:val="22"/>
        </w:rPr>
        <w:t xml:space="preserve"> the total number of available PRBs would be approximately 32 PRBs. </w:t>
      </w:r>
      <w:r w:rsidR="00760955">
        <w:rPr>
          <w:rStyle w:val="normaltextrun1"/>
          <w:rFonts w:eastAsia="MS Mincho"/>
          <w:sz w:val="22"/>
          <w:szCs w:val="22"/>
        </w:rPr>
        <w:t xml:space="preserve">If </w:t>
      </w:r>
      <w:r w:rsidR="004316AF">
        <w:rPr>
          <w:rStyle w:val="normaltextrun1"/>
          <w:rFonts w:eastAsia="MS Mincho"/>
          <w:sz w:val="22"/>
          <w:szCs w:val="22"/>
        </w:rPr>
        <w:t xml:space="preserve">a PUCCH </w:t>
      </w:r>
      <w:r w:rsidR="00947609">
        <w:rPr>
          <w:rStyle w:val="normaltextrun1"/>
          <w:rFonts w:eastAsia="MS Mincho"/>
          <w:sz w:val="22"/>
          <w:szCs w:val="22"/>
        </w:rPr>
        <w:t xml:space="preserve">format 1 </w:t>
      </w:r>
      <w:r w:rsidR="00760955">
        <w:rPr>
          <w:rStyle w:val="normaltextrun1"/>
          <w:rFonts w:eastAsia="MS Mincho"/>
          <w:sz w:val="22"/>
          <w:szCs w:val="22"/>
        </w:rPr>
        <w:t xml:space="preserve">is configured to be able to operate in Europe with the maximum transmit power, then the PUCCH should </w:t>
      </w:r>
      <w:r w:rsidR="004316AF">
        <w:rPr>
          <w:rStyle w:val="normaltextrun1"/>
          <w:rFonts w:eastAsia="MS Mincho"/>
          <w:sz w:val="22"/>
          <w:szCs w:val="22"/>
        </w:rPr>
        <w:t>span over</w:t>
      </w:r>
      <w:r w:rsidR="00760955">
        <w:rPr>
          <w:rStyle w:val="normaltextrun1"/>
          <w:rFonts w:eastAsia="MS Mincho"/>
          <w:sz w:val="22"/>
          <w:szCs w:val="22"/>
        </w:rPr>
        <w:t xml:space="preserve"> at least</w:t>
      </w:r>
      <w:r w:rsidR="004316AF">
        <w:rPr>
          <w:rStyle w:val="normaltextrun1"/>
          <w:rFonts w:eastAsia="MS Mincho"/>
          <w:sz w:val="22"/>
          <w:szCs w:val="22"/>
        </w:rPr>
        <w:t xml:space="preserve"> 5 PRBs</w:t>
      </w:r>
      <w:r w:rsidR="00760955">
        <w:rPr>
          <w:rStyle w:val="normaltextrun1"/>
          <w:rFonts w:eastAsia="MS Mincho"/>
          <w:sz w:val="22"/>
          <w:szCs w:val="22"/>
        </w:rPr>
        <w:t xml:space="preserve">. </w:t>
      </w:r>
      <w:r w:rsidR="008701F7">
        <w:rPr>
          <w:rStyle w:val="normaltextrun1"/>
          <w:rFonts w:eastAsia="MS Mincho"/>
          <w:sz w:val="22"/>
          <w:szCs w:val="22"/>
        </w:rPr>
        <w:t xml:space="preserve">If frequency hopping is used, then 10 PRBs will be occupied </w:t>
      </w:r>
      <w:r w:rsidR="003A6F17">
        <w:rPr>
          <w:rStyle w:val="normaltextrun1"/>
          <w:rFonts w:eastAsia="MS Mincho"/>
          <w:sz w:val="22"/>
          <w:szCs w:val="22"/>
        </w:rPr>
        <w:t xml:space="preserve">by each resource set. For </w:t>
      </w:r>
      <w:r w:rsidR="00123591">
        <w:rPr>
          <w:rStyle w:val="normaltextrun1"/>
          <w:rFonts w:eastAsia="MS Mincho"/>
          <w:sz w:val="22"/>
          <w:szCs w:val="22"/>
        </w:rPr>
        <w:t xml:space="preserve">each of the </w:t>
      </w:r>
      <w:r w:rsidR="003A6F17">
        <w:rPr>
          <w:rStyle w:val="normaltextrun1"/>
          <w:rFonts w:eastAsia="MS Mincho"/>
          <w:sz w:val="22"/>
          <w:szCs w:val="22"/>
        </w:rPr>
        <w:t xml:space="preserve">resource set groups composed by more than 2 orthogonal </w:t>
      </w:r>
      <w:r w:rsidR="00B93DE6">
        <w:rPr>
          <w:rStyle w:val="normaltextrun1"/>
          <w:rFonts w:eastAsia="MS Mincho"/>
          <w:sz w:val="22"/>
          <w:szCs w:val="22"/>
        </w:rPr>
        <w:t>resource sets</w:t>
      </w:r>
      <w:r w:rsidR="00487C8E">
        <w:rPr>
          <w:rStyle w:val="normaltextrun1"/>
          <w:rFonts w:eastAsia="MS Mincho"/>
          <w:sz w:val="22"/>
          <w:szCs w:val="22"/>
        </w:rPr>
        <w:t xml:space="preserve"> </w:t>
      </w:r>
      <w:r w:rsidR="005C7169">
        <w:rPr>
          <w:rStyle w:val="normaltextrun1"/>
          <w:rFonts w:eastAsia="MS Mincho"/>
          <w:sz w:val="22"/>
          <w:szCs w:val="22"/>
        </w:rPr>
        <w:t xml:space="preserve">the number of PRBs required would be </w:t>
      </w:r>
      <w:r w:rsidR="00123591">
        <w:rPr>
          <w:rStyle w:val="normaltextrun1"/>
          <w:rFonts w:eastAsia="MS Mincho"/>
          <w:sz w:val="22"/>
          <w:szCs w:val="22"/>
        </w:rPr>
        <w:t xml:space="preserve">greater than the one available: for </w:t>
      </w:r>
      <w:r w:rsidR="00522342">
        <w:rPr>
          <w:rStyle w:val="normaltextrun1"/>
          <w:rFonts w:eastAsia="MS Mincho"/>
          <w:sz w:val="22"/>
          <w:szCs w:val="22"/>
        </w:rPr>
        <w:t>instance,</w:t>
      </w:r>
      <w:r w:rsidR="00123591">
        <w:rPr>
          <w:rStyle w:val="normaltextrun1"/>
          <w:rFonts w:eastAsia="MS Mincho"/>
          <w:sz w:val="22"/>
          <w:szCs w:val="22"/>
        </w:rPr>
        <w:t xml:space="preserve"> for</w:t>
      </w:r>
      <w:r w:rsidR="006A13D2">
        <w:rPr>
          <w:rStyle w:val="normaltextrun1"/>
          <w:rFonts w:eastAsia="MS Mincho"/>
          <w:sz w:val="22"/>
          <w:szCs w:val="22"/>
        </w:rPr>
        <w:t xml:space="preserve"> the groups composed by</w:t>
      </w:r>
      <w:r w:rsidR="00123591">
        <w:rPr>
          <w:rStyle w:val="normaltextrun1"/>
          <w:rFonts w:eastAsia="MS Mincho"/>
          <w:sz w:val="22"/>
          <w:szCs w:val="22"/>
        </w:rPr>
        <w:t xml:space="preserve"> </w:t>
      </w:r>
      <w:r w:rsidR="006A13D2">
        <w:rPr>
          <w:rStyle w:val="normaltextrun1"/>
          <w:rFonts w:eastAsia="MS Mincho"/>
          <w:sz w:val="22"/>
          <w:szCs w:val="22"/>
        </w:rPr>
        <w:t>{</w:t>
      </w:r>
      <w:r w:rsidR="006A13D2" w:rsidRPr="002A60BD">
        <w:rPr>
          <w:sz w:val="22"/>
          <w:szCs w:val="22"/>
        </w:rPr>
        <w:t>index4, index5, index6</w:t>
      </w:r>
      <w:r w:rsidR="006A13D2">
        <w:rPr>
          <w:sz w:val="22"/>
          <w:szCs w:val="22"/>
        </w:rPr>
        <w:t>}</w:t>
      </w:r>
      <w:r w:rsidR="008A32CF">
        <w:rPr>
          <w:sz w:val="22"/>
          <w:szCs w:val="22"/>
        </w:rPr>
        <w:t xml:space="preserve"> and </w:t>
      </w:r>
      <w:r w:rsidR="006A13D2">
        <w:rPr>
          <w:sz w:val="22"/>
          <w:szCs w:val="22"/>
        </w:rPr>
        <w:t>{</w:t>
      </w:r>
      <w:r w:rsidR="006A13D2" w:rsidRPr="002A60BD">
        <w:rPr>
          <w:sz w:val="22"/>
          <w:szCs w:val="22"/>
        </w:rPr>
        <w:t>index8, index9, index10</w:t>
      </w:r>
      <w:r w:rsidR="006A13D2">
        <w:rPr>
          <w:sz w:val="22"/>
          <w:szCs w:val="22"/>
        </w:rPr>
        <w:t xml:space="preserve">} then </w:t>
      </w:r>
      <w:r w:rsidR="008A32CF">
        <w:rPr>
          <w:sz w:val="22"/>
          <w:szCs w:val="22"/>
        </w:rPr>
        <w:t xml:space="preserve">a minimum of </w:t>
      </w:r>
      <w:r w:rsidR="006A13D2">
        <w:rPr>
          <w:sz w:val="22"/>
          <w:szCs w:val="22"/>
        </w:rPr>
        <w:t xml:space="preserve">36 PRBs would be needed, while for </w:t>
      </w:r>
      <w:r w:rsidR="008A32CF">
        <w:rPr>
          <w:sz w:val="22"/>
          <w:szCs w:val="22"/>
        </w:rPr>
        <w:t xml:space="preserve">the group composed by </w:t>
      </w:r>
      <w:r w:rsidR="006A13D2">
        <w:rPr>
          <w:sz w:val="22"/>
          <w:szCs w:val="22"/>
        </w:rPr>
        <w:t>{</w:t>
      </w:r>
      <w:r w:rsidR="006A13D2" w:rsidRPr="002A60BD">
        <w:rPr>
          <w:sz w:val="22"/>
          <w:szCs w:val="22"/>
        </w:rPr>
        <w:t>index12, index13, index14</w:t>
      </w:r>
      <w:r w:rsidR="006A13D2">
        <w:rPr>
          <w:sz w:val="22"/>
          <w:szCs w:val="22"/>
        </w:rPr>
        <w:t>, index 15}</w:t>
      </w:r>
      <w:r w:rsidR="008A32CF">
        <w:rPr>
          <w:sz w:val="22"/>
          <w:szCs w:val="22"/>
        </w:rPr>
        <w:t>, a minimum of 48 PRBs would be needed</w:t>
      </w:r>
      <w:r w:rsidR="00462EC9">
        <w:rPr>
          <w:sz w:val="22"/>
          <w:szCs w:val="22"/>
        </w:rPr>
        <w:t>.</w:t>
      </w:r>
    </w:p>
    <w:p w14:paraId="122E1683" w14:textId="77777777" w:rsidR="00123591" w:rsidRDefault="00123591" w:rsidP="00C567B5">
      <w:pPr>
        <w:pStyle w:val="paragraph"/>
        <w:jc w:val="both"/>
        <w:textAlignment w:val="baseline"/>
        <w:rPr>
          <w:rStyle w:val="normaltextrun1"/>
          <w:rFonts w:eastAsia="MS Mincho"/>
          <w:sz w:val="22"/>
          <w:szCs w:val="22"/>
        </w:rPr>
      </w:pPr>
    </w:p>
    <w:p w14:paraId="310C77BB" w14:textId="557E824E" w:rsidR="004264FC" w:rsidRPr="002864EB" w:rsidRDefault="004264FC" w:rsidP="00C567B5">
      <w:pPr>
        <w:pStyle w:val="paragraph"/>
        <w:jc w:val="both"/>
        <w:textAlignment w:val="baseline"/>
        <w:rPr>
          <w:rStyle w:val="normaltextrun1"/>
          <w:rFonts w:eastAsia="MS Mincho"/>
          <w:b/>
          <w:sz w:val="22"/>
          <w:szCs w:val="22"/>
        </w:rPr>
      </w:pPr>
      <w:r w:rsidRPr="002864EB">
        <w:rPr>
          <w:rStyle w:val="normaltextrun1"/>
          <w:rFonts w:eastAsia="MS Mincho"/>
          <w:b/>
          <w:sz w:val="22"/>
          <w:szCs w:val="22"/>
        </w:rPr>
        <w:t>Observation 3:</w:t>
      </w:r>
      <w:r w:rsidR="001A4F4B" w:rsidRPr="002864EB">
        <w:rPr>
          <w:rStyle w:val="normaltextrun1"/>
          <w:rFonts w:eastAsia="MS Mincho"/>
          <w:b/>
          <w:sz w:val="22"/>
          <w:szCs w:val="22"/>
        </w:rPr>
        <w:t xml:space="preserve"> For some numerologies</w:t>
      </w:r>
      <w:r w:rsidR="003836ED">
        <w:rPr>
          <w:rStyle w:val="normaltextrun1"/>
          <w:rFonts w:eastAsia="MS Mincho"/>
          <w:b/>
          <w:sz w:val="22"/>
          <w:szCs w:val="22"/>
        </w:rPr>
        <w:t xml:space="preserve">, initial UL </w:t>
      </w:r>
      <w:r w:rsidR="00013450">
        <w:rPr>
          <w:rStyle w:val="normaltextrun1"/>
          <w:rFonts w:eastAsia="MS Mincho"/>
          <w:b/>
          <w:sz w:val="22"/>
          <w:szCs w:val="22"/>
        </w:rPr>
        <w:t xml:space="preserve">bandwidth </w:t>
      </w:r>
      <w:r w:rsidR="00A923B1">
        <w:rPr>
          <w:rStyle w:val="normaltextrun1"/>
          <w:rFonts w:eastAsia="MS Mincho"/>
          <w:b/>
          <w:sz w:val="22"/>
          <w:szCs w:val="22"/>
        </w:rPr>
        <w:t>part</w:t>
      </w:r>
      <w:r w:rsidR="00272FC2">
        <w:rPr>
          <w:rStyle w:val="normaltextrun1"/>
          <w:rFonts w:eastAsia="MS Mincho"/>
          <w:b/>
          <w:sz w:val="22"/>
          <w:szCs w:val="22"/>
        </w:rPr>
        <w:t xml:space="preserve"> </w:t>
      </w:r>
      <w:r w:rsidR="00523638" w:rsidRPr="002864EB">
        <w:rPr>
          <w:rStyle w:val="normaltextrun1"/>
          <w:rFonts w:eastAsia="MS Mincho"/>
          <w:b/>
          <w:sz w:val="22"/>
          <w:szCs w:val="22"/>
        </w:rPr>
        <w:t xml:space="preserve">and </w:t>
      </w:r>
      <w:r w:rsidR="00FA0553" w:rsidRPr="002864EB">
        <w:rPr>
          <w:rStyle w:val="normaltextrun1"/>
          <w:rFonts w:eastAsia="MS Mincho"/>
          <w:b/>
          <w:sz w:val="22"/>
          <w:szCs w:val="22"/>
        </w:rPr>
        <w:t>PU</w:t>
      </w:r>
      <w:r w:rsidR="000424AD" w:rsidRPr="002864EB">
        <w:rPr>
          <w:rStyle w:val="normaltextrun1"/>
          <w:rFonts w:eastAsia="MS Mincho"/>
          <w:b/>
          <w:sz w:val="22"/>
          <w:szCs w:val="22"/>
        </w:rPr>
        <w:t>C</w:t>
      </w:r>
      <w:r w:rsidR="00FA0553" w:rsidRPr="002864EB">
        <w:rPr>
          <w:rStyle w:val="normaltextrun1"/>
          <w:rFonts w:eastAsia="MS Mincho"/>
          <w:b/>
          <w:sz w:val="22"/>
          <w:szCs w:val="22"/>
        </w:rPr>
        <w:t xml:space="preserve">CH resource configurations, </w:t>
      </w:r>
      <w:r w:rsidR="00BD57F8" w:rsidRPr="002864EB">
        <w:rPr>
          <w:rStyle w:val="normaltextrun1"/>
          <w:rFonts w:eastAsia="MS Mincho"/>
          <w:b/>
          <w:sz w:val="22"/>
          <w:szCs w:val="22"/>
        </w:rPr>
        <w:t xml:space="preserve">the total number of PRBs is not </w:t>
      </w:r>
      <w:r w:rsidR="000424AD" w:rsidRPr="002864EB">
        <w:rPr>
          <w:rStyle w:val="normaltextrun1"/>
          <w:rFonts w:eastAsia="MS Mincho"/>
          <w:b/>
          <w:sz w:val="22"/>
          <w:szCs w:val="22"/>
        </w:rPr>
        <w:t>sufficient</w:t>
      </w:r>
      <w:r w:rsidR="00BD57F8" w:rsidRPr="002864EB">
        <w:rPr>
          <w:rStyle w:val="normaltextrun1"/>
          <w:rFonts w:eastAsia="MS Mincho"/>
          <w:b/>
          <w:sz w:val="22"/>
          <w:szCs w:val="22"/>
        </w:rPr>
        <w:t xml:space="preserve"> for PUCCH resource partitioning in frequency domain</w:t>
      </w:r>
      <w:r w:rsidR="001E318B" w:rsidRPr="002864EB">
        <w:rPr>
          <w:rStyle w:val="normaltextrun1"/>
          <w:rFonts w:eastAsia="MS Mincho"/>
          <w:b/>
          <w:sz w:val="22"/>
          <w:szCs w:val="22"/>
        </w:rPr>
        <w:t>.</w:t>
      </w:r>
    </w:p>
    <w:p w14:paraId="5A5F3A5E" w14:textId="4CCD3C5F" w:rsidR="00A60758" w:rsidRDefault="00A60758" w:rsidP="00C567B5">
      <w:pPr>
        <w:pStyle w:val="paragraph"/>
        <w:jc w:val="both"/>
        <w:textAlignment w:val="baseline"/>
        <w:rPr>
          <w:rStyle w:val="normaltextrun1"/>
          <w:rFonts w:eastAsia="MS Mincho"/>
          <w:b/>
          <w:sz w:val="22"/>
          <w:szCs w:val="22"/>
        </w:rPr>
      </w:pPr>
    </w:p>
    <w:p w14:paraId="7E29AC82" w14:textId="3502D634" w:rsidR="004F6C92" w:rsidRPr="00F1743E" w:rsidRDefault="00F1743E" w:rsidP="00C567B5">
      <w:pPr>
        <w:pStyle w:val="paragraph"/>
        <w:jc w:val="both"/>
        <w:textAlignment w:val="baseline"/>
        <w:rPr>
          <w:rStyle w:val="normaltextrun1"/>
          <w:rFonts w:eastAsia="MS Mincho"/>
          <w:sz w:val="22"/>
          <w:szCs w:val="22"/>
        </w:rPr>
      </w:pPr>
      <w:r w:rsidRPr="00F1743E">
        <w:rPr>
          <w:rStyle w:val="normaltextrun1"/>
          <w:rFonts w:eastAsia="MS Mincho"/>
          <w:sz w:val="22"/>
          <w:szCs w:val="22"/>
        </w:rPr>
        <w:t>Given th</w:t>
      </w:r>
      <w:r w:rsidR="00C2060D">
        <w:rPr>
          <w:rStyle w:val="normaltextrun1"/>
          <w:rFonts w:eastAsia="MS Mincho"/>
          <w:sz w:val="22"/>
          <w:szCs w:val="22"/>
        </w:rPr>
        <w:t>at the</w:t>
      </w:r>
      <w:r w:rsidRPr="00F1743E">
        <w:rPr>
          <w:rStyle w:val="normaltextrun1"/>
          <w:rFonts w:eastAsia="MS Mincho"/>
          <w:sz w:val="22"/>
          <w:szCs w:val="22"/>
        </w:rPr>
        <w:t xml:space="preserve"> </w:t>
      </w:r>
      <w:r w:rsidR="00C23257">
        <w:rPr>
          <w:rStyle w:val="normaltextrun1"/>
          <w:rFonts w:eastAsia="MS Mincho"/>
          <w:sz w:val="22"/>
          <w:szCs w:val="22"/>
        </w:rPr>
        <w:t xml:space="preserve">aforementioned issue </w:t>
      </w:r>
      <w:r w:rsidR="004F6C92">
        <w:rPr>
          <w:rStyle w:val="normaltextrun1"/>
          <w:rFonts w:eastAsia="MS Mincho"/>
          <w:sz w:val="22"/>
          <w:szCs w:val="22"/>
        </w:rPr>
        <w:t>limit</w:t>
      </w:r>
      <w:r w:rsidR="00C23257">
        <w:rPr>
          <w:rStyle w:val="normaltextrun1"/>
          <w:rFonts w:eastAsia="MS Mincho"/>
          <w:sz w:val="22"/>
          <w:szCs w:val="22"/>
        </w:rPr>
        <w:t xml:space="preserve">s not only </w:t>
      </w:r>
      <w:r w:rsidR="004F6C92">
        <w:rPr>
          <w:rStyle w:val="normaltextrun1"/>
          <w:rFonts w:eastAsia="MS Mincho"/>
          <w:sz w:val="22"/>
          <w:szCs w:val="22"/>
        </w:rPr>
        <w:t xml:space="preserve">the resource sets that can be used, </w:t>
      </w:r>
      <w:r w:rsidR="00C23257">
        <w:rPr>
          <w:rStyle w:val="normaltextrun1"/>
          <w:rFonts w:eastAsia="MS Mincho"/>
          <w:sz w:val="22"/>
          <w:szCs w:val="22"/>
        </w:rPr>
        <w:t>but more importantly the multiplexi</w:t>
      </w:r>
      <w:r w:rsidR="001C0C26">
        <w:rPr>
          <w:rStyle w:val="normaltextrun1"/>
          <w:rFonts w:eastAsia="MS Mincho"/>
          <w:sz w:val="22"/>
          <w:szCs w:val="22"/>
        </w:rPr>
        <w:t>ng capability of the system</w:t>
      </w:r>
      <w:r w:rsidR="004F6C92">
        <w:rPr>
          <w:rStyle w:val="normaltextrun1"/>
          <w:rFonts w:eastAsia="MS Mincho"/>
          <w:sz w:val="22"/>
          <w:szCs w:val="22"/>
        </w:rPr>
        <w:t>, RAN1 should discuss how to en</w:t>
      </w:r>
      <w:r w:rsidR="001C0C26">
        <w:rPr>
          <w:rStyle w:val="normaltextrun1"/>
          <w:rFonts w:eastAsia="MS Mincho"/>
          <w:sz w:val="22"/>
          <w:szCs w:val="22"/>
        </w:rPr>
        <w:t>hance</w:t>
      </w:r>
      <w:r w:rsidR="004F6C92">
        <w:rPr>
          <w:rStyle w:val="normaltextrun1"/>
          <w:rFonts w:eastAsia="MS Mincho"/>
          <w:sz w:val="22"/>
          <w:szCs w:val="22"/>
        </w:rPr>
        <w:t xml:space="preserve"> t</w:t>
      </w:r>
      <w:r w:rsidR="001E1421">
        <w:rPr>
          <w:rStyle w:val="normaltextrun1"/>
          <w:rFonts w:eastAsia="MS Mincho"/>
          <w:sz w:val="22"/>
          <w:szCs w:val="22"/>
        </w:rPr>
        <w:t>he PUCCH</w:t>
      </w:r>
      <w:r w:rsidR="001C0C26">
        <w:rPr>
          <w:rStyle w:val="normaltextrun1"/>
          <w:rFonts w:eastAsia="MS Mincho"/>
          <w:sz w:val="22"/>
          <w:szCs w:val="22"/>
        </w:rPr>
        <w:t xml:space="preserve"> common</w:t>
      </w:r>
      <w:r w:rsidR="001E1421">
        <w:rPr>
          <w:rStyle w:val="normaltextrun1"/>
          <w:rFonts w:eastAsia="MS Mincho"/>
          <w:sz w:val="22"/>
          <w:szCs w:val="22"/>
        </w:rPr>
        <w:t xml:space="preserve"> resource sets</w:t>
      </w:r>
      <w:r w:rsidR="009643FB">
        <w:rPr>
          <w:rStyle w:val="normaltextrun1"/>
          <w:rFonts w:eastAsia="MS Mincho"/>
          <w:sz w:val="22"/>
          <w:szCs w:val="22"/>
        </w:rPr>
        <w:t xml:space="preserve"> so that for each resource group at least the same number of orthogonal resources </w:t>
      </w:r>
      <w:r w:rsidR="00FB5CF1">
        <w:rPr>
          <w:rStyle w:val="normaltextrun1"/>
          <w:rFonts w:eastAsia="MS Mincho"/>
          <w:sz w:val="22"/>
          <w:szCs w:val="22"/>
        </w:rPr>
        <w:t>are supported. This enhancement</w:t>
      </w:r>
      <w:r w:rsidR="00692BF9">
        <w:rPr>
          <w:rStyle w:val="normaltextrun1"/>
          <w:rFonts w:eastAsia="MS Mincho"/>
          <w:sz w:val="22"/>
          <w:szCs w:val="22"/>
        </w:rPr>
        <w:t xml:space="preserve"> could be </w:t>
      </w:r>
      <w:r w:rsidR="00F6035C">
        <w:rPr>
          <w:rStyle w:val="normaltextrun1"/>
          <w:rFonts w:eastAsia="MS Mincho"/>
          <w:sz w:val="22"/>
          <w:szCs w:val="22"/>
        </w:rPr>
        <w:t xml:space="preserve">achieved </w:t>
      </w:r>
      <w:r w:rsidR="00692BF9">
        <w:rPr>
          <w:rStyle w:val="normaltextrun1"/>
          <w:rFonts w:eastAsia="MS Mincho"/>
          <w:sz w:val="22"/>
          <w:szCs w:val="22"/>
        </w:rPr>
        <w:t xml:space="preserve">via </w:t>
      </w:r>
      <w:r w:rsidR="00F6035C">
        <w:rPr>
          <w:rStyle w:val="normaltextrun1"/>
          <w:rFonts w:eastAsia="MS Mincho"/>
          <w:sz w:val="22"/>
          <w:szCs w:val="22"/>
        </w:rPr>
        <w:t>either additional starting symbols or</w:t>
      </w:r>
      <w:r w:rsidR="00B9185F">
        <w:rPr>
          <w:rStyle w:val="normaltextrun1"/>
          <w:rFonts w:eastAsia="MS Mincho"/>
          <w:sz w:val="22"/>
          <w:szCs w:val="22"/>
        </w:rPr>
        <w:t xml:space="preserve"> orthogonal cover code</w:t>
      </w:r>
      <w:r w:rsidR="00F32E76">
        <w:rPr>
          <w:rStyle w:val="normaltextrun1"/>
          <w:rFonts w:eastAsia="MS Mincho"/>
          <w:sz w:val="22"/>
          <w:szCs w:val="22"/>
        </w:rPr>
        <w:t>s</w:t>
      </w:r>
      <w:r w:rsidR="003010E8">
        <w:rPr>
          <w:rStyle w:val="normaltextrun1"/>
          <w:rFonts w:eastAsia="MS Mincho"/>
          <w:sz w:val="22"/>
          <w:szCs w:val="22"/>
        </w:rPr>
        <w:t>.</w:t>
      </w:r>
    </w:p>
    <w:p w14:paraId="7D6AC8CD" w14:textId="48E060C8" w:rsidR="00A60758" w:rsidRDefault="00BD57F8" w:rsidP="00C567B5">
      <w:pPr>
        <w:pStyle w:val="ListParagraph"/>
        <w:spacing w:before="240" w:after="240"/>
        <w:ind w:left="0"/>
        <w:jc w:val="both"/>
        <w:rPr>
          <w:rStyle w:val="normaltextrun1"/>
          <w:rFonts w:ascii="Times New Roman" w:eastAsia="Times New Roman" w:hAnsi="Times New Roman"/>
          <w:b/>
        </w:rPr>
      </w:pPr>
      <w:r w:rsidRPr="002864EB">
        <w:rPr>
          <w:rStyle w:val="normaltextrun1"/>
          <w:rFonts w:ascii="Times New Roman" w:eastAsia="Times New Roman" w:hAnsi="Times New Roman"/>
          <w:b/>
        </w:rPr>
        <w:t xml:space="preserve">Proposal 5: </w:t>
      </w:r>
      <w:r w:rsidR="00E4645B" w:rsidRPr="002864EB">
        <w:rPr>
          <w:rStyle w:val="normaltextrun1"/>
          <w:rFonts w:ascii="Times New Roman" w:eastAsia="Times New Roman" w:hAnsi="Times New Roman"/>
          <w:b/>
        </w:rPr>
        <w:t xml:space="preserve">Enhance PUCCH resource sets before dedicated PUCCH resource configuration to support </w:t>
      </w:r>
      <w:r w:rsidR="00312C12" w:rsidRPr="002864EB">
        <w:rPr>
          <w:rStyle w:val="normaltextrun1"/>
          <w:rFonts w:ascii="Times New Roman" w:eastAsia="Times New Roman" w:hAnsi="Times New Roman"/>
          <w:b/>
        </w:rPr>
        <w:t xml:space="preserve">sufficient </w:t>
      </w:r>
      <w:r w:rsidR="00F163A7" w:rsidRPr="002864EB">
        <w:rPr>
          <w:rStyle w:val="normaltextrun1"/>
          <w:rFonts w:ascii="Times New Roman" w:eastAsia="Times New Roman" w:hAnsi="Times New Roman"/>
          <w:b/>
        </w:rPr>
        <w:t>resource partitioning</w:t>
      </w:r>
      <w:r w:rsidR="007C6EE3" w:rsidRPr="002864EB">
        <w:rPr>
          <w:rStyle w:val="normaltextrun1"/>
          <w:rFonts w:ascii="Times New Roman" w:eastAsia="Times New Roman" w:hAnsi="Times New Roman"/>
          <w:b/>
        </w:rPr>
        <w:t xml:space="preserve"> via either additional </w:t>
      </w:r>
      <w:r w:rsidR="004936DF" w:rsidRPr="002864EB">
        <w:rPr>
          <w:rStyle w:val="normaltextrun1"/>
          <w:rFonts w:ascii="Times New Roman" w:eastAsia="Times New Roman" w:hAnsi="Times New Roman"/>
          <w:b/>
        </w:rPr>
        <w:t>starting sy</w:t>
      </w:r>
      <w:r w:rsidR="005931D2" w:rsidRPr="002864EB">
        <w:rPr>
          <w:rStyle w:val="normaltextrun1"/>
          <w:rFonts w:ascii="Times New Roman" w:eastAsia="Times New Roman" w:hAnsi="Times New Roman"/>
          <w:b/>
        </w:rPr>
        <w:t>mbols</w:t>
      </w:r>
      <w:r w:rsidR="007C6EE3" w:rsidRPr="002864EB">
        <w:rPr>
          <w:rStyle w:val="normaltextrun1"/>
          <w:rFonts w:ascii="Times New Roman" w:eastAsia="Times New Roman" w:hAnsi="Times New Roman"/>
          <w:b/>
        </w:rPr>
        <w:t xml:space="preserve"> </w:t>
      </w:r>
      <w:r w:rsidR="00A41779" w:rsidRPr="002864EB">
        <w:rPr>
          <w:rStyle w:val="normaltextrun1"/>
          <w:rFonts w:ascii="Times New Roman" w:eastAsia="Times New Roman" w:hAnsi="Times New Roman"/>
          <w:b/>
        </w:rPr>
        <w:t xml:space="preserve">or </w:t>
      </w:r>
      <w:r w:rsidR="007D3FBF">
        <w:rPr>
          <w:rStyle w:val="normaltextrun1"/>
          <w:rFonts w:ascii="Times New Roman" w:eastAsia="Times New Roman" w:hAnsi="Times New Roman"/>
          <w:b/>
        </w:rPr>
        <w:t>orthogonal cover codes</w:t>
      </w:r>
      <w:r w:rsidR="00E4645B" w:rsidRPr="002864EB">
        <w:rPr>
          <w:rStyle w:val="normaltextrun1"/>
          <w:rFonts w:ascii="Times New Roman" w:eastAsia="Times New Roman" w:hAnsi="Times New Roman"/>
          <w:b/>
        </w:rPr>
        <w:t>.</w:t>
      </w:r>
    </w:p>
    <w:bookmarkEnd w:id="2"/>
    <w:p w14:paraId="54FC19C8" w14:textId="190223C5" w:rsidR="00146FD1" w:rsidRPr="00164A9E" w:rsidRDefault="00146FD1" w:rsidP="007F2BAC">
      <w:pPr>
        <w:pStyle w:val="Heading1"/>
        <w:numPr>
          <w:ilvl w:val="0"/>
          <w:numId w:val="9"/>
        </w:numPr>
        <w:textAlignment w:val="auto"/>
        <w:rPr>
          <w:sz w:val="32"/>
          <w:szCs w:val="18"/>
          <w:lang w:val="en-US" w:eastAsia="zh-CN"/>
        </w:rPr>
      </w:pPr>
      <w:r w:rsidRPr="00164A9E">
        <w:rPr>
          <w:sz w:val="32"/>
          <w:szCs w:val="18"/>
          <w:lang w:val="en-US" w:eastAsia="zh-CN"/>
        </w:rPr>
        <w:t>Conclusions</w:t>
      </w:r>
    </w:p>
    <w:p w14:paraId="14ED6CF5" w14:textId="74C09EB7" w:rsidR="009F6853" w:rsidRPr="00D4748E" w:rsidRDefault="009F6853" w:rsidP="007F2BAC">
      <w:pPr>
        <w:jc w:val="both"/>
        <w:rPr>
          <w:sz w:val="22"/>
          <w:szCs w:val="22"/>
        </w:rPr>
      </w:pPr>
      <w:r w:rsidRPr="00D4748E">
        <w:rPr>
          <w:kern w:val="2"/>
          <w:sz w:val="22"/>
          <w:szCs w:val="22"/>
        </w:rPr>
        <w:t xml:space="preserve">In this contribution, we discussed </w:t>
      </w:r>
      <w:r w:rsidR="007F2BAC" w:rsidRPr="00D4748E">
        <w:rPr>
          <w:kern w:val="2"/>
          <w:sz w:val="22"/>
          <w:szCs w:val="22"/>
        </w:rPr>
        <w:t xml:space="preserve">several </w:t>
      </w:r>
      <w:r w:rsidR="007F2BAC" w:rsidRPr="00D4748E">
        <w:rPr>
          <w:sz w:val="22"/>
          <w:szCs w:val="22"/>
        </w:rPr>
        <w:t>aspects related to PUCCH enhancements for extending NR up to 71 GHz</w:t>
      </w:r>
      <w:r w:rsidRPr="00D4748E">
        <w:rPr>
          <w:sz w:val="22"/>
          <w:szCs w:val="22"/>
        </w:rPr>
        <w:t>, and we derived the following proposals</w:t>
      </w:r>
      <w:r w:rsidR="002168FB" w:rsidRPr="00D4748E">
        <w:rPr>
          <w:sz w:val="22"/>
          <w:szCs w:val="22"/>
        </w:rPr>
        <w:t>, and observations</w:t>
      </w:r>
      <w:r w:rsidRPr="00D4748E">
        <w:rPr>
          <w:sz w:val="22"/>
          <w:szCs w:val="22"/>
        </w:rPr>
        <w:t>:</w:t>
      </w:r>
    </w:p>
    <w:p w14:paraId="7D5AD2C1" w14:textId="77777777" w:rsidR="00755B66" w:rsidRPr="00F0734E" w:rsidRDefault="00755B66" w:rsidP="00755B66">
      <w:pPr>
        <w:pStyle w:val="paragraph"/>
        <w:spacing w:after="180"/>
        <w:jc w:val="both"/>
        <w:textAlignment w:val="baseline"/>
        <w:rPr>
          <w:rStyle w:val="normaltextrun1"/>
          <w:rFonts w:eastAsia="MS Mincho"/>
          <w:b/>
          <w:sz w:val="22"/>
          <w:szCs w:val="22"/>
        </w:rPr>
      </w:pPr>
      <w:r w:rsidRPr="00F0734E">
        <w:rPr>
          <w:rStyle w:val="normaltextrun1"/>
          <w:rFonts w:eastAsia="MS Mincho"/>
          <w:b/>
          <w:sz w:val="22"/>
          <w:szCs w:val="22"/>
        </w:rPr>
        <w:t>Observation 1: In ITU region 1, where the PSD is restricted to not exceed 23 dBm/MHz</w:t>
      </w:r>
      <w:r>
        <w:rPr>
          <w:rStyle w:val="normaltextrun1"/>
          <w:rFonts w:eastAsia="MS Mincho"/>
          <w:b/>
          <w:sz w:val="22"/>
          <w:szCs w:val="22"/>
        </w:rPr>
        <w:t xml:space="preserve"> to reach the maximum EIRP of 40 dBm,</w:t>
      </w:r>
      <w:r w:rsidRPr="00F0734E">
        <w:rPr>
          <w:rStyle w:val="normaltextrun1"/>
          <w:rFonts w:eastAsia="MS Mincho"/>
          <w:b/>
          <w:sz w:val="22"/>
          <w:szCs w:val="22"/>
        </w:rPr>
        <w:t xml:space="preserve"> a minimum of: 35 PRBs are needed for subcarrier spacing of 120 kHz,  9 PRBs are needed for subcarrier spacing of 480 kHz, and 5 PRBs are needed for subcarrier spacing of 960 kHz.</w:t>
      </w:r>
    </w:p>
    <w:p w14:paraId="283C456A" w14:textId="77777777" w:rsidR="003D3529" w:rsidRDefault="003D3529" w:rsidP="003D3529">
      <w:pPr>
        <w:pStyle w:val="paragraph"/>
        <w:jc w:val="both"/>
        <w:textAlignment w:val="baseline"/>
        <w:rPr>
          <w:rStyle w:val="normaltextrun1"/>
          <w:rFonts w:eastAsia="MS Mincho"/>
          <w:b/>
          <w:sz w:val="22"/>
          <w:szCs w:val="22"/>
        </w:rPr>
      </w:pPr>
      <w:r w:rsidRPr="00F0734E">
        <w:rPr>
          <w:rStyle w:val="normaltextrun1"/>
          <w:rFonts w:eastAsia="MS Mincho"/>
          <w:b/>
          <w:sz w:val="22"/>
          <w:szCs w:val="22"/>
        </w:rPr>
        <w:t>Observation 2: In South Korea, where the PSD is restricted to not exceed 13 dBm/MHz</w:t>
      </w:r>
      <w:r>
        <w:rPr>
          <w:rStyle w:val="normaltextrun1"/>
          <w:rFonts w:eastAsia="MS Mincho"/>
          <w:b/>
          <w:sz w:val="22"/>
          <w:szCs w:val="22"/>
        </w:rPr>
        <w:t>:</w:t>
      </w:r>
    </w:p>
    <w:p w14:paraId="2B3FA94F" w14:textId="77777777" w:rsidR="003D3529" w:rsidRDefault="003D3529" w:rsidP="003D3529">
      <w:pPr>
        <w:pStyle w:val="paragraph"/>
        <w:numPr>
          <w:ilvl w:val="0"/>
          <w:numId w:val="21"/>
        </w:numPr>
        <w:jc w:val="both"/>
        <w:textAlignment w:val="baseline"/>
        <w:rPr>
          <w:rStyle w:val="normaltextrun1"/>
          <w:rFonts w:eastAsia="MS Mincho"/>
          <w:b/>
          <w:sz w:val="22"/>
          <w:szCs w:val="22"/>
        </w:rPr>
      </w:pPr>
      <w:r>
        <w:rPr>
          <w:rStyle w:val="normaltextrun1"/>
          <w:rFonts w:eastAsia="MS Mincho"/>
          <w:b/>
          <w:sz w:val="22"/>
          <w:szCs w:val="22"/>
        </w:rPr>
        <w:t xml:space="preserve">If the equipment is within 300 </w:t>
      </w:r>
      <w:r w:rsidRPr="65BF4FFA">
        <w:rPr>
          <w:rStyle w:val="normaltextrun1"/>
          <w:rFonts w:eastAsia="MS Mincho"/>
          <w:b/>
          <w:bCs/>
          <w:sz w:val="22"/>
          <w:szCs w:val="22"/>
        </w:rPr>
        <w:t>meter</w:t>
      </w:r>
      <w:r>
        <w:rPr>
          <w:rStyle w:val="normaltextrun1"/>
          <w:rFonts w:eastAsia="MS Mincho"/>
          <w:b/>
          <w:bCs/>
          <w:sz w:val="22"/>
          <w:szCs w:val="22"/>
        </w:rPr>
        <w:t>s</w:t>
      </w:r>
      <w:r>
        <w:rPr>
          <w:rStyle w:val="normaltextrun1"/>
          <w:rFonts w:eastAsia="MS Mincho"/>
          <w:b/>
          <w:sz w:val="22"/>
          <w:szCs w:val="22"/>
        </w:rPr>
        <w:t xml:space="preserve"> away from an astronomical antenna, where the maximum EIRP is 27 dBm, </w:t>
      </w:r>
      <w:r w:rsidRPr="00F0734E">
        <w:rPr>
          <w:rStyle w:val="normaltextrun1"/>
          <w:rFonts w:eastAsia="MS Mincho"/>
          <w:b/>
          <w:sz w:val="22"/>
          <w:szCs w:val="22"/>
        </w:rPr>
        <w:t xml:space="preserve">a minimum of </w:t>
      </w:r>
      <w:r>
        <w:rPr>
          <w:rStyle w:val="normaltextrun1"/>
          <w:rFonts w:eastAsia="MS Mincho"/>
          <w:b/>
          <w:sz w:val="22"/>
          <w:szCs w:val="22"/>
        </w:rPr>
        <w:t>17</w:t>
      </w:r>
      <w:r w:rsidRPr="00F0734E">
        <w:rPr>
          <w:rStyle w:val="normaltextrun1"/>
          <w:rFonts w:eastAsia="MS Mincho"/>
          <w:b/>
          <w:sz w:val="22"/>
          <w:szCs w:val="22"/>
        </w:rPr>
        <w:t xml:space="preserve"> PRBs are needed for subcarrier spacing of 120 kHz, </w:t>
      </w:r>
      <w:r>
        <w:rPr>
          <w:rStyle w:val="normaltextrun1"/>
          <w:rFonts w:eastAsia="MS Mincho"/>
          <w:b/>
          <w:sz w:val="22"/>
          <w:szCs w:val="22"/>
        </w:rPr>
        <w:t>5</w:t>
      </w:r>
      <w:r w:rsidRPr="00F0734E">
        <w:rPr>
          <w:rStyle w:val="normaltextrun1"/>
          <w:rFonts w:eastAsia="MS Mincho"/>
          <w:b/>
          <w:sz w:val="22"/>
          <w:szCs w:val="22"/>
        </w:rPr>
        <w:t xml:space="preserve"> PRBs are needed for subcarrier spacing of 480 kHz, and </w:t>
      </w:r>
      <w:r>
        <w:rPr>
          <w:rStyle w:val="normaltextrun1"/>
          <w:rFonts w:eastAsia="MS Mincho"/>
          <w:b/>
          <w:sz w:val="22"/>
          <w:szCs w:val="22"/>
        </w:rPr>
        <w:t>3</w:t>
      </w:r>
      <w:r w:rsidRPr="00F0734E">
        <w:rPr>
          <w:rStyle w:val="normaltextrun1"/>
          <w:rFonts w:eastAsia="MS Mincho"/>
          <w:b/>
          <w:sz w:val="22"/>
          <w:szCs w:val="22"/>
        </w:rPr>
        <w:t xml:space="preserve"> PRBs are needed for subcarrier spacing of 960 kHz</w:t>
      </w:r>
      <w:r>
        <w:rPr>
          <w:rStyle w:val="normaltextrun1"/>
          <w:rFonts w:eastAsia="MS Mincho"/>
          <w:b/>
          <w:sz w:val="22"/>
          <w:szCs w:val="22"/>
        </w:rPr>
        <w:t>;</w:t>
      </w:r>
    </w:p>
    <w:p w14:paraId="444EFF36" w14:textId="31D68C47" w:rsidR="003D3529" w:rsidRPr="001034E1" w:rsidRDefault="003D3529" w:rsidP="00755B66">
      <w:pPr>
        <w:pStyle w:val="paragraph"/>
        <w:numPr>
          <w:ilvl w:val="0"/>
          <w:numId w:val="21"/>
        </w:numPr>
        <w:spacing w:after="180"/>
        <w:jc w:val="both"/>
        <w:textAlignment w:val="baseline"/>
        <w:rPr>
          <w:rStyle w:val="normaltextrun1"/>
          <w:rFonts w:eastAsia="MS Mincho"/>
          <w:b/>
          <w:sz w:val="22"/>
          <w:szCs w:val="22"/>
        </w:rPr>
      </w:pPr>
      <w:r>
        <w:rPr>
          <w:rStyle w:val="normaltextrun1"/>
          <w:rFonts w:eastAsia="MS Mincho"/>
          <w:b/>
          <w:sz w:val="22"/>
          <w:szCs w:val="22"/>
        </w:rPr>
        <w:t xml:space="preserve">If the equipment is further than 300 </w:t>
      </w:r>
      <w:r w:rsidRPr="65BF4FFA">
        <w:rPr>
          <w:rStyle w:val="normaltextrun1"/>
          <w:rFonts w:eastAsia="MS Mincho"/>
          <w:b/>
          <w:bCs/>
          <w:sz w:val="22"/>
          <w:szCs w:val="22"/>
        </w:rPr>
        <w:t>meter</w:t>
      </w:r>
      <w:r>
        <w:rPr>
          <w:rStyle w:val="normaltextrun1"/>
          <w:rFonts w:eastAsia="MS Mincho"/>
          <w:b/>
          <w:bCs/>
          <w:sz w:val="22"/>
          <w:szCs w:val="22"/>
        </w:rPr>
        <w:t>s</w:t>
      </w:r>
      <w:r>
        <w:rPr>
          <w:rStyle w:val="normaltextrun1"/>
          <w:rFonts w:eastAsia="MS Mincho"/>
          <w:b/>
          <w:sz w:val="22"/>
          <w:szCs w:val="22"/>
        </w:rPr>
        <w:t xml:space="preserve"> away from an astronomical antenna, where the maximum EIRP is 43 dBm, 174</w:t>
      </w:r>
      <w:r w:rsidRPr="00F0734E">
        <w:rPr>
          <w:rStyle w:val="normaltextrun1"/>
          <w:rFonts w:eastAsia="MS Mincho"/>
          <w:b/>
          <w:sz w:val="22"/>
          <w:szCs w:val="22"/>
        </w:rPr>
        <w:t xml:space="preserve"> PRBs are needed for subcarrier spacing of 480 kHz, and </w:t>
      </w:r>
      <w:r>
        <w:rPr>
          <w:rStyle w:val="normaltextrun1"/>
          <w:rFonts w:eastAsia="MS Mincho"/>
          <w:b/>
          <w:sz w:val="22"/>
          <w:szCs w:val="22"/>
        </w:rPr>
        <w:t>87</w:t>
      </w:r>
      <w:r w:rsidRPr="00F0734E">
        <w:rPr>
          <w:rStyle w:val="normaltextrun1"/>
          <w:rFonts w:eastAsia="MS Mincho"/>
          <w:b/>
          <w:sz w:val="22"/>
          <w:szCs w:val="22"/>
        </w:rPr>
        <w:t xml:space="preserve"> PRBs are needed for subcarrier spacing of 960 kHz</w:t>
      </w:r>
      <w:r>
        <w:rPr>
          <w:rStyle w:val="normaltextrun1"/>
          <w:rFonts w:eastAsia="MS Mincho"/>
          <w:b/>
          <w:sz w:val="22"/>
          <w:szCs w:val="22"/>
        </w:rPr>
        <w:t>.</w:t>
      </w:r>
      <w:r w:rsidR="00037D48" w:rsidRPr="00037D48">
        <w:rPr>
          <w:rStyle w:val="normaltextrun1"/>
          <w:rFonts w:eastAsia="MS Mincho"/>
          <w:b/>
          <w:sz w:val="22"/>
          <w:szCs w:val="22"/>
        </w:rPr>
        <w:t xml:space="preserve"> </w:t>
      </w:r>
      <w:r w:rsidR="00037D48">
        <w:rPr>
          <w:rStyle w:val="normaltextrun1"/>
          <w:rFonts w:eastAsia="MS Mincho"/>
          <w:b/>
          <w:sz w:val="22"/>
          <w:szCs w:val="22"/>
        </w:rPr>
        <w:t>For 120 kHz, maximum EIRP of 43 dBm cannot be reached even with maximum PRB size of 275.</w:t>
      </w:r>
    </w:p>
    <w:p w14:paraId="4425EC63" w14:textId="77777777" w:rsidR="00B865E5" w:rsidRPr="001B351E" w:rsidRDefault="00B865E5" w:rsidP="00E3696C">
      <w:pPr>
        <w:pStyle w:val="paragraph"/>
        <w:spacing w:after="120"/>
        <w:jc w:val="both"/>
        <w:textAlignment w:val="baseline"/>
        <w:rPr>
          <w:rStyle w:val="normaltextrun1"/>
          <w:rFonts w:eastAsia="MS Mincho"/>
          <w:b/>
          <w:sz w:val="22"/>
          <w:szCs w:val="22"/>
        </w:rPr>
      </w:pPr>
      <w:r w:rsidRPr="001B351E">
        <w:rPr>
          <w:rStyle w:val="normaltextrun1"/>
          <w:rFonts w:eastAsia="MS Mincho"/>
          <w:b/>
          <w:sz w:val="22"/>
          <w:szCs w:val="22"/>
        </w:rPr>
        <w:t>Proposal 1: The transmission of PUCCH format 0 and 1 spans across a number of contiguous PRBs, which is configured by higher layer signaling.</w:t>
      </w:r>
    </w:p>
    <w:p w14:paraId="068D3B79" w14:textId="77777777" w:rsidR="00B865E5" w:rsidRPr="00FE5940" w:rsidRDefault="00B865E5" w:rsidP="00E3696C">
      <w:pPr>
        <w:pStyle w:val="paragraph"/>
        <w:spacing w:after="120"/>
        <w:jc w:val="both"/>
        <w:textAlignment w:val="baseline"/>
        <w:rPr>
          <w:rStyle w:val="normaltextrun1"/>
          <w:rFonts w:eastAsia="MS Mincho"/>
          <w:b/>
          <w:sz w:val="22"/>
          <w:szCs w:val="22"/>
        </w:rPr>
      </w:pPr>
      <w:r w:rsidRPr="00FE5940">
        <w:rPr>
          <w:rStyle w:val="normaltextrun1"/>
          <w:rFonts w:eastAsia="MS Mincho"/>
          <w:b/>
          <w:sz w:val="22"/>
          <w:szCs w:val="22"/>
        </w:rPr>
        <w:t xml:space="preserve">Proposal 2: For PUCCH format 0 and 1, the sequence is generated by using a computer-generated sequence or </w:t>
      </w:r>
      <w:proofErr w:type="spellStart"/>
      <w:r w:rsidRPr="00FE5940">
        <w:rPr>
          <w:rStyle w:val="normaltextrun1"/>
          <w:rFonts w:eastAsia="MS Mincho"/>
          <w:b/>
          <w:sz w:val="22"/>
          <w:szCs w:val="22"/>
        </w:rPr>
        <w:t>Zadoff</w:t>
      </w:r>
      <w:proofErr w:type="spellEnd"/>
      <w:r w:rsidRPr="00FE5940">
        <w:rPr>
          <w:rStyle w:val="normaltextrun1"/>
          <w:rFonts w:eastAsia="MS Mincho"/>
          <w:b/>
          <w:sz w:val="22"/>
          <w:szCs w:val="22"/>
        </w:rPr>
        <w:t>-Chu sequence of length equal to the number of subcarriers over which the PUCCH spans across.</w:t>
      </w:r>
    </w:p>
    <w:p w14:paraId="1E46BB48" w14:textId="77777777" w:rsidR="00D20109" w:rsidRPr="00DA2C52" w:rsidRDefault="00D20109" w:rsidP="00E3696C">
      <w:pPr>
        <w:pStyle w:val="paragraph"/>
        <w:spacing w:after="120"/>
        <w:jc w:val="both"/>
        <w:textAlignment w:val="baseline"/>
        <w:rPr>
          <w:rStyle w:val="normaltextrun1"/>
          <w:rFonts w:eastAsia="MS Mincho"/>
          <w:b/>
          <w:sz w:val="22"/>
          <w:szCs w:val="22"/>
        </w:rPr>
      </w:pPr>
      <w:r w:rsidRPr="00DA2C52">
        <w:rPr>
          <w:rStyle w:val="normaltextrun1"/>
          <w:rFonts w:eastAsia="MS Mincho"/>
          <w:b/>
          <w:sz w:val="22"/>
          <w:szCs w:val="22"/>
        </w:rPr>
        <w:t>Proposal 3: The transmission of PUCCH format 4 spans across a number of contiguous PRBs, which is configured by higher layer signaling.</w:t>
      </w:r>
    </w:p>
    <w:p w14:paraId="1FB41F2A" w14:textId="4C8FB436" w:rsidR="00D20109" w:rsidRDefault="00D20109" w:rsidP="00E3696C">
      <w:pPr>
        <w:pStyle w:val="N1"/>
        <w:spacing w:after="120"/>
        <w:ind w:left="0"/>
        <w:jc w:val="both"/>
        <w:rPr>
          <w:rStyle w:val="normaltextrun1"/>
          <w:rFonts w:ascii="Times New Roman" w:eastAsia="Times New Roman" w:hAnsi="Times New Roman" w:cs="Times New Roman"/>
          <w:b/>
          <w:bCs/>
          <w:lang w:eastAsia="en-US" w:bidi="ar-SA"/>
        </w:rPr>
      </w:pPr>
      <w:r w:rsidRPr="00A3322F">
        <w:rPr>
          <w:rStyle w:val="normaltextrun1"/>
          <w:rFonts w:ascii="Times New Roman" w:eastAsia="Times New Roman" w:hAnsi="Times New Roman" w:cs="Times New Roman"/>
          <w:b/>
          <w:bCs/>
          <w:lang w:eastAsia="en-US" w:bidi="ar-SA"/>
        </w:rPr>
        <w:t>Proposal 4: Enhance UE multiplexing for PUCCH format 4 by applying pre-DFT block-wise spread OCC (spread across the entire transmission bandwidth) on UCI symbols.</w:t>
      </w:r>
    </w:p>
    <w:p w14:paraId="10910026" w14:textId="34265893" w:rsidR="002864EB" w:rsidRPr="002864EB" w:rsidRDefault="002864EB" w:rsidP="00E3696C">
      <w:pPr>
        <w:pStyle w:val="paragraph"/>
        <w:spacing w:after="120"/>
        <w:jc w:val="both"/>
        <w:textAlignment w:val="baseline"/>
        <w:rPr>
          <w:rStyle w:val="normaltextrun1"/>
          <w:rFonts w:eastAsia="MS Mincho"/>
          <w:b/>
          <w:sz w:val="22"/>
          <w:szCs w:val="22"/>
        </w:rPr>
      </w:pPr>
      <w:r w:rsidRPr="002864EB">
        <w:rPr>
          <w:rStyle w:val="normaltextrun1"/>
          <w:rFonts w:eastAsia="MS Mincho"/>
          <w:b/>
          <w:sz w:val="22"/>
          <w:szCs w:val="22"/>
        </w:rPr>
        <w:t>Observation 3: For some numerologies</w:t>
      </w:r>
      <w:r w:rsidR="00A923B1">
        <w:rPr>
          <w:rStyle w:val="normaltextrun1"/>
          <w:rFonts w:eastAsia="MS Mincho"/>
          <w:b/>
          <w:sz w:val="22"/>
          <w:szCs w:val="22"/>
        </w:rPr>
        <w:t>, initial UL bandwidth part</w:t>
      </w:r>
      <w:r w:rsidR="00821B75">
        <w:rPr>
          <w:rStyle w:val="normaltextrun1"/>
          <w:rFonts w:eastAsia="MS Mincho"/>
          <w:b/>
          <w:sz w:val="22"/>
          <w:szCs w:val="22"/>
        </w:rPr>
        <w:t xml:space="preserve"> </w:t>
      </w:r>
      <w:r w:rsidRPr="002864EB">
        <w:rPr>
          <w:rStyle w:val="normaltextrun1"/>
          <w:rFonts w:eastAsia="MS Mincho"/>
          <w:b/>
          <w:sz w:val="22"/>
          <w:szCs w:val="22"/>
        </w:rPr>
        <w:t>and some PUCCH resource configurations, the total number of PRBs is not sufficient for PUCCH resource partitioning in frequency domain.</w:t>
      </w:r>
    </w:p>
    <w:p w14:paraId="3DB3C944" w14:textId="3E20D426" w:rsidR="002864EB" w:rsidRPr="002864EB" w:rsidRDefault="002864EB" w:rsidP="00E3696C">
      <w:pPr>
        <w:pStyle w:val="ListParagraph"/>
        <w:spacing w:after="120"/>
        <w:ind w:left="0"/>
        <w:jc w:val="both"/>
        <w:rPr>
          <w:rStyle w:val="normaltextrun1"/>
          <w:rFonts w:ascii="Times New Roman" w:eastAsia="Times New Roman" w:hAnsi="Times New Roman"/>
          <w:b/>
        </w:rPr>
      </w:pPr>
      <w:r w:rsidRPr="002864EB">
        <w:rPr>
          <w:rStyle w:val="normaltextrun1"/>
          <w:rFonts w:ascii="Times New Roman" w:eastAsia="Times New Roman" w:hAnsi="Times New Roman"/>
          <w:b/>
        </w:rPr>
        <w:t xml:space="preserve">Proposal 5: Enhance PUCCH resource sets before dedicated PUCCH resource configuration to support sufficient resource partitioning via either additional starting symbols or </w:t>
      </w:r>
      <w:r w:rsidR="007D3FBF">
        <w:rPr>
          <w:rStyle w:val="normaltextrun1"/>
          <w:rFonts w:ascii="Times New Roman" w:eastAsia="Times New Roman" w:hAnsi="Times New Roman"/>
          <w:b/>
        </w:rPr>
        <w:t>orthogonal cover codes</w:t>
      </w:r>
      <w:r w:rsidRPr="002864EB">
        <w:rPr>
          <w:rStyle w:val="normaltextrun1"/>
          <w:rFonts w:ascii="Times New Roman" w:eastAsia="Times New Roman" w:hAnsi="Times New Roman"/>
          <w:b/>
        </w:rPr>
        <w:t>.</w:t>
      </w:r>
    </w:p>
    <w:p w14:paraId="7EF90DE7" w14:textId="0F05F362" w:rsidR="00227FD9" w:rsidRDefault="00146FD1" w:rsidP="00C94C1B">
      <w:pPr>
        <w:pStyle w:val="Heading1"/>
        <w:numPr>
          <w:ilvl w:val="0"/>
          <w:numId w:val="0"/>
        </w:numPr>
        <w:textAlignment w:val="auto"/>
        <w:rPr>
          <w:sz w:val="32"/>
          <w:szCs w:val="18"/>
          <w:lang w:val="en-US" w:eastAsia="zh-CN"/>
        </w:rPr>
      </w:pPr>
      <w:r w:rsidRPr="00164A9E">
        <w:rPr>
          <w:sz w:val="32"/>
          <w:szCs w:val="18"/>
          <w:lang w:val="en-US" w:eastAsia="zh-CN"/>
        </w:rPr>
        <w:t>References</w:t>
      </w:r>
    </w:p>
    <w:p w14:paraId="554ECB30" w14:textId="5C89347A" w:rsidR="00C3484B" w:rsidRPr="00C3484B" w:rsidRDefault="00C3484B" w:rsidP="007F2BAC">
      <w:pPr>
        <w:pStyle w:val="BodyText"/>
        <w:numPr>
          <w:ilvl w:val="0"/>
          <w:numId w:val="13"/>
        </w:numPr>
        <w:rPr>
          <w:rFonts w:ascii="Times New Roman" w:hAnsi="Times New Roman"/>
          <w:sz w:val="22"/>
          <w:szCs w:val="22"/>
          <w:lang w:eastAsia="zh-CN"/>
        </w:rPr>
      </w:pPr>
      <w:bookmarkStart w:id="4" w:name="_Ref47259910"/>
      <w:bookmarkStart w:id="5" w:name="_Ref20730972"/>
      <w:bookmarkStart w:id="6" w:name="_Ref16193927"/>
      <w:bookmarkStart w:id="7" w:name="_Ref6926730"/>
      <w:bookmarkStart w:id="8" w:name="_Ref7107393"/>
      <w:bookmarkStart w:id="9" w:name="_Ref521318726"/>
      <w:bookmarkStart w:id="10" w:name="_Ref524340861"/>
      <w:bookmarkStart w:id="11" w:name="_Ref510774888"/>
      <w:bookmarkStart w:id="12" w:name="_Ref3884257"/>
      <w:r w:rsidRPr="00F2023B">
        <w:rPr>
          <w:rFonts w:ascii="Times New Roman" w:hAnsi="Times New Roman"/>
          <w:sz w:val="22"/>
          <w:szCs w:val="22"/>
        </w:rPr>
        <w:t xml:space="preserve">RP-193228, “New SID Study on supporting NR above 52.6 GHz”, Intel Corporation, </w:t>
      </w:r>
      <w:r w:rsidRPr="00F2023B">
        <w:rPr>
          <w:rFonts w:ascii="Times New Roman" w:hAnsi="Times New Roman"/>
          <w:sz w:val="22"/>
          <w:szCs w:val="22"/>
          <w:lang w:eastAsia="zh-CN"/>
        </w:rPr>
        <w:t>3GPP TSG RAN Meeting #86, Dec. 2019.</w:t>
      </w:r>
    </w:p>
    <w:p w14:paraId="7256B35E" w14:textId="4F3C5AB6" w:rsidR="00146FD1" w:rsidRPr="00230D87" w:rsidRDefault="00D35770" w:rsidP="007D3FBF">
      <w:pPr>
        <w:pStyle w:val="BodyText"/>
        <w:numPr>
          <w:ilvl w:val="0"/>
          <w:numId w:val="13"/>
        </w:numPr>
      </w:pPr>
      <w:r w:rsidRPr="00B865E5">
        <w:rPr>
          <w:sz w:val="22"/>
          <w:szCs w:val="22"/>
          <w:lang w:eastAsia="zh-CN"/>
        </w:rPr>
        <w:t>RP-202925, “Revised WID: Extending current NR operation to 71GHz,” CMCC</w:t>
      </w:r>
      <w:r w:rsidR="00C3484B" w:rsidRPr="00B865E5">
        <w:rPr>
          <w:sz w:val="22"/>
          <w:szCs w:val="22"/>
          <w:lang w:eastAsia="zh-CN"/>
        </w:rPr>
        <w:t xml:space="preserve">, </w:t>
      </w:r>
      <w:r w:rsidR="00C3484B" w:rsidRPr="00B865E5">
        <w:rPr>
          <w:rFonts w:ascii="Times New Roman" w:hAnsi="Times New Roman"/>
          <w:sz w:val="22"/>
          <w:szCs w:val="22"/>
          <w:lang w:eastAsia="zh-CN"/>
        </w:rPr>
        <w:t>3GPP TSG RAN Meeting #</w:t>
      </w:r>
      <w:r w:rsidR="00EF405F" w:rsidRPr="00B865E5">
        <w:rPr>
          <w:rFonts w:ascii="Times New Roman" w:hAnsi="Times New Roman"/>
          <w:sz w:val="22"/>
          <w:szCs w:val="22"/>
          <w:lang w:eastAsia="zh-CN"/>
        </w:rPr>
        <w:t>90</w:t>
      </w:r>
      <w:r w:rsidR="00C3484B" w:rsidRPr="00B865E5">
        <w:rPr>
          <w:rFonts w:ascii="Times New Roman" w:hAnsi="Times New Roman"/>
          <w:sz w:val="22"/>
          <w:szCs w:val="22"/>
          <w:lang w:eastAsia="zh-CN"/>
        </w:rPr>
        <w:t>, Dec. 20</w:t>
      </w:r>
      <w:r w:rsidR="00EF405F" w:rsidRPr="00B865E5">
        <w:rPr>
          <w:rFonts w:ascii="Times New Roman" w:hAnsi="Times New Roman"/>
          <w:sz w:val="22"/>
          <w:szCs w:val="22"/>
          <w:lang w:eastAsia="zh-CN"/>
        </w:rPr>
        <w:t>20</w:t>
      </w:r>
      <w:r w:rsidR="00C3484B" w:rsidRPr="00B865E5">
        <w:rPr>
          <w:rFonts w:ascii="Times New Roman" w:hAnsi="Times New Roman"/>
          <w:sz w:val="22"/>
          <w:szCs w:val="22"/>
          <w:lang w:eastAsia="zh-CN"/>
        </w:rPr>
        <w:t>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0"/>
    </w:p>
    <w:sectPr w:rsidR="00146FD1" w:rsidRPr="00230D87" w:rsidSect="00AC627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type w:val="continuous"/>
      <w:pgSz w:w="12240" w:h="15840" w:code="1"/>
      <w:pgMar w:top="1440" w:right="1080" w:bottom="1440" w:left="108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61F52" w14:textId="77777777" w:rsidR="001B5C9F" w:rsidRDefault="001B5C9F">
      <w:r>
        <w:separator/>
      </w:r>
    </w:p>
  </w:endnote>
  <w:endnote w:type="continuationSeparator" w:id="0">
    <w:p w14:paraId="63FFAF6C" w14:textId="77777777" w:rsidR="001B5C9F" w:rsidRDefault="001B5C9F">
      <w:r>
        <w:continuationSeparator/>
      </w:r>
    </w:p>
  </w:endnote>
  <w:endnote w:type="continuationNotice" w:id="1">
    <w:p w14:paraId="1E1328FF" w14:textId="77777777" w:rsidR="001B5C9F" w:rsidRDefault="001B5C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MS Mincho"/>
    <w:charset w:val="80"/>
    <w:family w:val="roman"/>
    <w:pitch w:val="default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F6F30" w14:textId="77777777" w:rsidR="008B78B7" w:rsidRDefault="008B78B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4944A6" w14:textId="77777777" w:rsidR="008B78B7" w:rsidRDefault="008B78B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18704" w14:textId="77777777" w:rsidR="008B78B7" w:rsidRDefault="008B78B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8CC4B" w14:textId="77777777" w:rsidR="00C740CF" w:rsidRDefault="00C74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C3927" w14:textId="77777777" w:rsidR="001B5C9F" w:rsidRDefault="001B5C9F">
      <w:r>
        <w:separator/>
      </w:r>
    </w:p>
  </w:footnote>
  <w:footnote w:type="continuationSeparator" w:id="0">
    <w:p w14:paraId="7493645B" w14:textId="77777777" w:rsidR="001B5C9F" w:rsidRDefault="001B5C9F">
      <w:r>
        <w:continuationSeparator/>
      </w:r>
    </w:p>
  </w:footnote>
  <w:footnote w:type="continuationNotice" w:id="1">
    <w:p w14:paraId="5BD43F0D" w14:textId="77777777" w:rsidR="001B5C9F" w:rsidRDefault="001B5C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E6272" w14:textId="77777777" w:rsidR="008B78B7" w:rsidRDefault="008B7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60"/>
      <w:gridCol w:w="3360"/>
      <w:gridCol w:w="3360"/>
    </w:tblGrid>
    <w:tr w:rsidR="008B78B7" w14:paraId="32667E36" w14:textId="77777777" w:rsidTr="00C94C1B">
      <w:tc>
        <w:tcPr>
          <w:tcW w:w="3360" w:type="dxa"/>
        </w:tcPr>
        <w:p w14:paraId="22F28683" w14:textId="216CAEF6" w:rsidR="008B78B7" w:rsidRDefault="008B78B7" w:rsidP="00C94C1B">
          <w:pPr>
            <w:ind w:left="-115"/>
          </w:pPr>
        </w:p>
      </w:tc>
      <w:tc>
        <w:tcPr>
          <w:tcW w:w="3360" w:type="dxa"/>
        </w:tcPr>
        <w:p w14:paraId="51C9DDC3" w14:textId="125A159F" w:rsidR="008B78B7" w:rsidRDefault="008B78B7" w:rsidP="00C94C1B">
          <w:pPr>
            <w:jc w:val="center"/>
          </w:pPr>
        </w:p>
      </w:tc>
      <w:tc>
        <w:tcPr>
          <w:tcW w:w="3360" w:type="dxa"/>
        </w:tcPr>
        <w:p w14:paraId="44F28DAF" w14:textId="4E65397B" w:rsidR="008B78B7" w:rsidRDefault="008B78B7" w:rsidP="00C94C1B">
          <w:pPr>
            <w:ind w:right="-115"/>
            <w:jc w:val="right"/>
          </w:pPr>
        </w:p>
      </w:tc>
    </w:tr>
  </w:tbl>
  <w:p w14:paraId="46D8720C" w14:textId="4C51F599" w:rsidR="008B78B7" w:rsidRDefault="008B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2A1A5" w14:textId="77777777" w:rsidR="00C740CF" w:rsidRDefault="00C74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F784E"/>
    <w:multiLevelType w:val="hybridMultilevel"/>
    <w:tmpl w:val="4554123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3CD0FB7"/>
    <w:multiLevelType w:val="hybridMultilevel"/>
    <w:tmpl w:val="25CC7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E02D9F"/>
    <w:multiLevelType w:val="hybridMultilevel"/>
    <w:tmpl w:val="2B56DDC2"/>
    <w:lvl w:ilvl="0" w:tplc="9BA6A2EE">
      <w:start w:val="2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4D5FA0"/>
    <w:multiLevelType w:val="hybridMultilevel"/>
    <w:tmpl w:val="0A4D5FA0"/>
    <w:lvl w:ilvl="0" w:tplc="121864B4">
      <w:start w:val="4"/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D1B0F55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E2129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2AC933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4064E78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48FAF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F30C42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936887A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EC64B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271055"/>
    <w:multiLevelType w:val="hybridMultilevel"/>
    <w:tmpl w:val="0F271055"/>
    <w:lvl w:ilvl="0" w:tplc="B798CF34">
      <w:start w:val="1"/>
      <w:numFmt w:val="decimal"/>
      <w:lvlText w:val="%1."/>
      <w:lvlJc w:val="left"/>
      <w:pPr>
        <w:ind w:left="405" w:hanging="360"/>
      </w:pPr>
    </w:lvl>
    <w:lvl w:ilvl="1" w:tplc="73BED6C4">
      <w:start w:val="1"/>
      <w:numFmt w:val="lowerLetter"/>
      <w:lvlText w:val="%2."/>
      <w:lvlJc w:val="left"/>
      <w:pPr>
        <w:ind w:left="1125" w:hanging="360"/>
      </w:pPr>
    </w:lvl>
    <w:lvl w:ilvl="2" w:tplc="B8565CFA">
      <w:start w:val="1"/>
      <w:numFmt w:val="lowerRoman"/>
      <w:lvlText w:val="%3."/>
      <w:lvlJc w:val="right"/>
      <w:pPr>
        <w:ind w:left="1845" w:hanging="180"/>
      </w:pPr>
    </w:lvl>
    <w:lvl w:ilvl="3" w:tplc="3556B556">
      <w:start w:val="1"/>
      <w:numFmt w:val="decimal"/>
      <w:lvlText w:val="%4."/>
      <w:lvlJc w:val="left"/>
      <w:pPr>
        <w:ind w:left="2565" w:hanging="360"/>
      </w:pPr>
    </w:lvl>
    <w:lvl w:ilvl="4" w:tplc="26C0DB3A">
      <w:start w:val="1"/>
      <w:numFmt w:val="lowerLetter"/>
      <w:lvlText w:val="%5."/>
      <w:lvlJc w:val="left"/>
      <w:pPr>
        <w:ind w:left="3285" w:hanging="360"/>
      </w:pPr>
    </w:lvl>
    <w:lvl w:ilvl="5" w:tplc="F1E4380C">
      <w:start w:val="1"/>
      <w:numFmt w:val="lowerRoman"/>
      <w:lvlText w:val="%6."/>
      <w:lvlJc w:val="right"/>
      <w:pPr>
        <w:ind w:left="4005" w:hanging="180"/>
      </w:pPr>
    </w:lvl>
    <w:lvl w:ilvl="6" w:tplc="7DA6BD14">
      <w:start w:val="1"/>
      <w:numFmt w:val="decimal"/>
      <w:lvlText w:val="%7."/>
      <w:lvlJc w:val="left"/>
      <w:pPr>
        <w:ind w:left="4725" w:hanging="360"/>
      </w:pPr>
    </w:lvl>
    <w:lvl w:ilvl="7" w:tplc="455C56A2">
      <w:start w:val="1"/>
      <w:numFmt w:val="lowerLetter"/>
      <w:lvlText w:val="%8."/>
      <w:lvlJc w:val="left"/>
      <w:pPr>
        <w:ind w:left="5445" w:hanging="360"/>
      </w:pPr>
    </w:lvl>
    <w:lvl w:ilvl="8" w:tplc="06DC6B3C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155467C2"/>
    <w:multiLevelType w:val="hybridMultilevel"/>
    <w:tmpl w:val="73B8C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B40D8"/>
    <w:multiLevelType w:val="multilevel"/>
    <w:tmpl w:val="170B40D8"/>
    <w:lvl w:ilvl="0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1A560EA3"/>
    <w:multiLevelType w:val="hybridMultilevel"/>
    <w:tmpl w:val="65667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F0943"/>
    <w:multiLevelType w:val="hybridMultilevel"/>
    <w:tmpl w:val="00308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981F3E"/>
    <w:multiLevelType w:val="hybridMultilevel"/>
    <w:tmpl w:val="7E74B21A"/>
    <w:lvl w:ilvl="0" w:tplc="B10C86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hybridMultilevel"/>
    <w:tmpl w:val="6390F9DE"/>
    <w:lvl w:ilvl="0" w:tplc="80A6E8CA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1BC4B64E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492EEE06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12EBF14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BF6F402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46648E6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A96DB9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25CA25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BA0084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90C71BA"/>
    <w:multiLevelType w:val="multilevel"/>
    <w:tmpl w:val="6902E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2CC7125C"/>
    <w:multiLevelType w:val="hybridMultilevel"/>
    <w:tmpl w:val="24D0B6C8"/>
    <w:lvl w:ilvl="0" w:tplc="D626FD2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324E9D4">
      <w:numFmt w:val="decimal"/>
      <w:lvlText w:val=""/>
      <w:lvlJc w:val="left"/>
    </w:lvl>
    <w:lvl w:ilvl="2" w:tplc="1CD43004">
      <w:numFmt w:val="decimal"/>
      <w:lvlText w:val=""/>
      <w:lvlJc w:val="left"/>
    </w:lvl>
    <w:lvl w:ilvl="3" w:tplc="50C60A56">
      <w:numFmt w:val="decimal"/>
      <w:lvlText w:val=""/>
      <w:lvlJc w:val="left"/>
    </w:lvl>
    <w:lvl w:ilvl="4" w:tplc="E92AAD6C">
      <w:numFmt w:val="decimal"/>
      <w:lvlText w:val=""/>
      <w:lvlJc w:val="left"/>
    </w:lvl>
    <w:lvl w:ilvl="5" w:tplc="8A0C9016">
      <w:numFmt w:val="decimal"/>
      <w:lvlText w:val=""/>
      <w:lvlJc w:val="left"/>
    </w:lvl>
    <w:lvl w:ilvl="6" w:tplc="FDE62B8E">
      <w:numFmt w:val="decimal"/>
      <w:lvlText w:val=""/>
      <w:lvlJc w:val="left"/>
    </w:lvl>
    <w:lvl w:ilvl="7" w:tplc="381E3D06">
      <w:numFmt w:val="decimal"/>
      <w:lvlText w:val=""/>
      <w:lvlJc w:val="left"/>
    </w:lvl>
    <w:lvl w:ilvl="8" w:tplc="96D2893E">
      <w:numFmt w:val="decimal"/>
      <w:lvlText w:val=""/>
      <w:lvlJc w:val="left"/>
    </w:lvl>
  </w:abstractNum>
  <w:abstractNum w:abstractNumId="17" w15:restartNumberingAfterBreak="0">
    <w:nsid w:val="32A77DA4"/>
    <w:multiLevelType w:val="hybridMultilevel"/>
    <w:tmpl w:val="97EEEE6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7C0671"/>
    <w:multiLevelType w:val="hybridMultilevel"/>
    <w:tmpl w:val="397C0671"/>
    <w:lvl w:ilvl="0" w:tplc="949823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ED44AB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3D00DC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9865B6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66798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A50ADD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354E60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3ACCC2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3EC353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B932A03"/>
    <w:multiLevelType w:val="hybridMultilevel"/>
    <w:tmpl w:val="EE001808"/>
    <w:lvl w:ilvl="0" w:tplc="E0BAE084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4C350D"/>
    <w:multiLevelType w:val="hybridMultilevel"/>
    <w:tmpl w:val="116EF4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15D3F97"/>
    <w:multiLevelType w:val="multilevel"/>
    <w:tmpl w:val="415D3F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153ADB"/>
    <w:multiLevelType w:val="multilevel"/>
    <w:tmpl w:val="A1FE404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4CB558F"/>
    <w:multiLevelType w:val="multilevel"/>
    <w:tmpl w:val="44CB558F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B400A1"/>
    <w:multiLevelType w:val="multilevel"/>
    <w:tmpl w:val="B42C6F8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4C9B2294"/>
    <w:multiLevelType w:val="hybridMultilevel"/>
    <w:tmpl w:val="9B7C680E"/>
    <w:lvl w:ilvl="0" w:tplc="8562878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7A22ED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4F26BC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plc="359890F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plc="B8F047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plc="52BEA31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plc="E6307D3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plc="7C5C34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plc="7A3EFE5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5218212C"/>
    <w:multiLevelType w:val="hybridMultilevel"/>
    <w:tmpl w:val="BDE6D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7E6FFD"/>
    <w:multiLevelType w:val="hybridMultilevel"/>
    <w:tmpl w:val="0930E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CA544A"/>
    <w:multiLevelType w:val="singleLevel"/>
    <w:tmpl w:val="D83040E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2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9570AD"/>
    <w:multiLevelType w:val="hybridMultilevel"/>
    <w:tmpl w:val="E7E4A03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5CEC0FCB"/>
    <w:multiLevelType w:val="hybridMultilevel"/>
    <w:tmpl w:val="442E1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A15E2B"/>
    <w:multiLevelType w:val="hybridMultilevel"/>
    <w:tmpl w:val="371A3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0147F1"/>
    <w:multiLevelType w:val="hybridMultilevel"/>
    <w:tmpl w:val="170B40D8"/>
    <w:lvl w:ilvl="0" w:tplc="AF4EC55C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 w:tplc="F9106A2E">
      <w:start w:val="1"/>
      <w:numFmt w:val="lowerLetter"/>
      <w:lvlText w:val="%2."/>
      <w:lvlJc w:val="left"/>
      <w:pPr>
        <w:ind w:left="1125" w:hanging="360"/>
      </w:pPr>
    </w:lvl>
    <w:lvl w:ilvl="2" w:tplc="016AC27E">
      <w:start w:val="1"/>
      <w:numFmt w:val="lowerRoman"/>
      <w:lvlText w:val="%3."/>
      <w:lvlJc w:val="right"/>
      <w:pPr>
        <w:ind w:left="1845" w:hanging="180"/>
      </w:pPr>
    </w:lvl>
    <w:lvl w:ilvl="3" w:tplc="F11EBADA">
      <w:start w:val="1"/>
      <w:numFmt w:val="decimal"/>
      <w:lvlText w:val="%4."/>
      <w:lvlJc w:val="left"/>
      <w:pPr>
        <w:ind w:left="2565" w:hanging="360"/>
      </w:pPr>
    </w:lvl>
    <w:lvl w:ilvl="4" w:tplc="C6264EF2">
      <w:start w:val="1"/>
      <w:numFmt w:val="lowerLetter"/>
      <w:lvlText w:val="%5."/>
      <w:lvlJc w:val="left"/>
      <w:pPr>
        <w:ind w:left="3285" w:hanging="360"/>
      </w:pPr>
    </w:lvl>
    <w:lvl w:ilvl="5" w:tplc="F3466208">
      <w:start w:val="1"/>
      <w:numFmt w:val="lowerRoman"/>
      <w:lvlText w:val="%6."/>
      <w:lvlJc w:val="right"/>
      <w:pPr>
        <w:ind w:left="4005" w:hanging="180"/>
      </w:pPr>
    </w:lvl>
    <w:lvl w:ilvl="6" w:tplc="6BECDDA4">
      <w:start w:val="1"/>
      <w:numFmt w:val="decimal"/>
      <w:lvlText w:val="%7."/>
      <w:lvlJc w:val="left"/>
      <w:pPr>
        <w:ind w:left="4725" w:hanging="360"/>
      </w:pPr>
    </w:lvl>
    <w:lvl w:ilvl="7" w:tplc="9E3A9B2A">
      <w:start w:val="1"/>
      <w:numFmt w:val="lowerLetter"/>
      <w:lvlText w:val="%8."/>
      <w:lvlJc w:val="left"/>
      <w:pPr>
        <w:ind w:left="5445" w:hanging="360"/>
      </w:pPr>
    </w:lvl>
    <w:lvl w:ilvl="8" w:tplc="13E4801E">
      <w:start w:val="1"/>
      <w:numFmt w:val="lowerRoman"/>
      <w:lvlText w:val="%9."/>
      <w:lvlJc w:val="right"/>
      <w:pPr>
        <w:ind w:left="6165" w:hanging="180"/>
      </w:pPr>
    </w:lvl>
  </w:abstractNum>
  <w:abstractNum w:abstractNumId="38" w15:restartNumberingAfterBreak="0">
    <w:nsid w:val="69A80D61"/>
    <w:multiLevelType w:val="hybridMultilevel"/>
    <w:tmpl w:val="F1004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A00A53"/>
    <w:multiLevelType w:val="multilevel"/>
    <w:tmpl w:val="EB44124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800" w:hanging="144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520" w:hanging="216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40" w15:restartNumberingAfterBreak="0">
    <w:nsid w:val="70F94F5F"/>
    <w:multiLevelType w:val="hybridMultilevel"/>
    <w:tmpl w:val="4BC09860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5551F5C"/>
    <w:multiLevelType w:val="multilevel"/>
    <w:tmpl w:val="5AB8E12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578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77927544"/>
    <w:multiLevelType w:val="hybridMultilevel"/>
    <w:tmpl w:val="5BC02C12"/>
    <w:lvl w:ilvl="0" w:tplc="CE8A1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67310D"/>
    <w:multiLevelType w:val="hybridMultilevel"/>
    <w:tmpl w:val="C0F06E5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44" w15:restartNumberingAfterBreak="0">
    <w:nsid w:val="7A5A1E4D"/>
    <w:multiLevelType w:val="hybridMultilevel"/>
    <w:tmpl w:val="48344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067176"/>
    <w:multiLevelType w:val="hybridMultilevel"/>
    <w:tmpl w:val="FE2E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6"/>
  </w:num>
  <w:num w:numId="3">
    <w:abstractNumId w:val="6"/>
  </w:num>
  <w:num w:numId="4">
    <w:abstractNumId w:val="1"/>
  </w:num>
  <w:num w:numId="5">
    <w:abstractNumId w:val="35"/>
  </w:num>
  <w:num w:numId="6">
    <w:abstractNumId w:val="2"/>
  </w:num>
  <w:num w:numId="7">
    <w:abstractNumId w:val="39"/>
  </w:num>
  <w:num w:numId="8">
    <w:abstractNumId w:val="18"/>
  </w:num>
  <w:num w:numId="9">
    <w:abstractNumId w:val="26"/>
  </w:num>
  <w:num w:numId="10">
    <w:abstractNumId w:val="43"/>
  </w:num>
  <w:num w:numId="11">
    <w:abstractNumId w:val="28"/>
  </w:num>
  <w:num w:numId="12">
    <w:abstractNumId w:val="4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9"/>
  </w:num>
  <w:num w:numId="16">
    <w:abstractNumId w:val="34"/>
  </w:num>
  <w:num w:numId="17">
    <w:abstractNumId w:val="13"/>
  </w:num>
  <w:num w:numId="18">
    <w:abstractNumId w:val="33"/>
  </w:num>
  <w:num w:numId="19">
    <w:abstractNumId w:val="40"/>
  </w:num>
  <w:num w:numId="20">
    <w:abstractNumId w:val="30"/>
  </w:num>
  <w:num w:numId="21">
    <w:abstractNumId w:val="47"/>
  </w:num>
  <w:num w:numId="22">
    <w:abstractNumId w:val="19"/>
  </w:num>
  <w:num w:numId="23">
    <w:abstractNumId w:val="36"/>
  </w:num>
  <w:num w:numId="24">
    <w:abstractNumId w:val="21"/>
  </w:num>
  <w:num w:numId="25">
    <w:abstractNumId w:val="42"/>
  </w:num>
  <w:num w:numId="26">
    <w:abstractNumId w:val="17"/>
  </w:num>
  <w:num w:numId="27">
    <w:abstractNumId w:val="24"/>
  </w:num>
  <w:num w:numId="28">
    <w:abstractNumId w:val="22"/>
  </w:num>
  <w:num w:numId="29">
    <w:abstractNumId w:val="3"/>
  </w:num>
  <w:num w:numId="30">
    <w:abstractNumId w:val="7"/>
  </w:num>
  <w:num w:numId="31">
    <w:abstractNumId w:val="20"/>
  </w:num>
  <w:num w:numId="32">
    <w:abstractNumId w:val="44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5"/>
  </w:num>
  <w:num w:numId="37">
    <w:abstractNumId w:val="27"/>
  </w:num>
  <w:num w:numId="38">
    <w:abstractNumId w:val="31"/>
  </w:num>
  <w:num w:numId="39">
    <w:abstractNumId w:val="4"/>
  </w:num>
  <w:num w:numId="40">
    <w:abstractNumId w:val="12"/>
  </w:num>
  <w:num w:numId="41">
    <w:abstractNumId w:val="41"/>
  </w:num>
  <w:num w:numId="42">
    <w:abstractNumId w:val="23"/>
  </w:num>
  <w:num w:numId="43">
    <w:abstractNumId w:val="11"/>
  </w:num>
  <w:num w:numId="44">
    <w:abstractNumId w:val="25"/>
  </w:num>
  <w:num w:numId="45">
    <w:abstractNumId w:val="29"/>
  </w:num>
  <w:num w:numId="46">
    <w:abstractNumId w:val="38"/>
  </w:num>
  <w:num w:numId="47">
    <w:abstractNumId w:val="15"/>
  </w:num>
  <w:num w:numId="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8"/>
    <w:lvlOverride w:ilvl="1">
      <w:lvl w:ilvl="1" w:tplc="7A22ED0C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56">
    <w:abstractNumId w:val="28"/>
  </w:num>
  <w:num w:numId="57">
    <w:abstractNumId w:val="28"/>
    <w:lvlOverride w:ilvl="0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4DB"/>
    <w:rsid w:val="00000515"/>
    <w:rsid w:val="000005E6"/>
    <w:rsid w:val="0000064C"/>
    <w:rsid w:val="00000655"/>
    <w:rsid w:val="00000825"/>
    <w:rsid w:val="00000D7C"/>
    <w:rsid w:val="00000ECA"/>
    <w:rsid w:val="00000F2A"/>
    <w:rsid w:val="00001000"/>
    <w:rsid w:val="00001103"/>
    <w:rsid w:val="000011A9"/>
    <w:rsid w:val="000012ED"/>
    <w:rsid w:val="00001431"/>
    <w:rsid w:val="00001465"/>
    <w:rsid w:val="000015B9"/>
    <w:rsid w:val="000016B3"/>
    <w:rsid w:val="000018BB"/>
    <w:rsid w:val="00001AD4"/>
    <w:rsid w:val="00001B50"/>
    <w:rsid w:val="00001F84"/>
    <w:rsid w:val="00001FC3"/>
    <w:rsid w:val="00002375"/>
    <w:rsid w:val="00002459"/>
    <w:rsid w:val="0000271F"/>
    <w:rsid w:val="00002B0E"/>
    <w:rsid w:val="00002C56"/>
    <w:rsid w:val="00002D00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D77"/>
    <w:rsid w:val="00004406"/>
    <w:rsid w:val="00004863"/>
    <w:rsid w:val="00004885"/>
    <w:rsid w:val="00004890"/>
    <w:rsid w:val="00004AB8"/>
    <w:rsid w:val="00004BD3"/>
    <w:rsid w:val="00004CD0"/>
    <w:rsid w:val="00004CE6"/>
    <w:rsid w:val="00004D56"/>
    <w:rsid w:val="00004D8C"/>
    <w:rsid w:val="00004DCB"/>
    <w:rsid w:val="00004E83"/>
    <w:rsid w:val="00004F93"/>
    <w:rsid w:val="000050C5"/>
    <w:rsid w:val="00005146"/>
    <w:rsid w:val="000051F0"/>
    <w:rsid w:val="00005327"/>
    <w:rsid w:val="0000553B"/>
    <w:rsid w:val="0000562B"/>
    <w:rsid w:val="000058E6"/>
    <w:rsid w:val="00005A91"/>
    <w:rsid w:val="00005CD7"/>
    <w:rsid w:val="00005EB5"/>
    <w:rsid w:val="00006009"/>
    <w:rsid w:val="0000605B"/>
    <w:rsid w:val="000064DD"/>
    <w:rsid w:val="00006780"/>
    <w:rsid w:val="00006870"/>
    <w:rsid w:val="0000689E"/>
    <w:rsid w:val="0000691C"/>
    <w:rsid w:val="00006C7A"/>
    <w:rsid w:val="000072BD"/>
    <w:rsid w:val="00007309"/>
    <w:rsid w:val="000073DB"/>
    <w:rsid w:val="000074F2"/>
    <w:rsid w:val="00007500"/>
    <w:rsid w:val="0000759D"/>
    <w:rsid w:val="000077B5"/>
    <w:rsid w:val="0000789C"/>
    <w:rsid w:val="0000792C"/>
    <w:rsid w:val="000079C5"/>
    <w:rsid w:val="00007AFF"/>
    <w:rsid w:val="00007CEF"/>
    <w:rsid w:val="00007F29"/>
    <w:rsid w:val="000101EF"/>
    <w:rsid w:val="000105C6"/>
    <w:rsid w:val="000105DC"/>
    <w:rsid w:val="00010AA3"/>
    <w:rsid w:val="00010B4A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F10"/>
    <w:rsid w:val="00012014"/>
    <w:rsid w:val="0001208A"/>
    <w:rsid w:val="00012219"/>
    <w:rsid w:val="000123DF"/>
    <w:rsid w:val="000124D1"/>
    <w:rsid w:val="0001282B"/>
    <w:rsid w:val="00012856"/>
    <w:rsid w:val="00012A11"/>
    <w:rsid w:val="00012D90"/>
    <w:rsid w:val="0001321B"/>
    <w:rsid w:val="00013450"/>
    <w:rsid w:val="00013587"/>
    <w:rsid w:val="0001376A"/>
    <w:rsid w:val="000137FF"/>
    <w:rsid w:val="00013A6C"/>
    <w:rsid w:val="00013B63"/>
    <w:rsid w:val="00014001"/>
    <w:rsid w:val="000140EF"/>
    <w:rsid w:val="00014150"/>
    <w:rsid w:val="000141F0"/>
    <w:rsid w:val="000142D9"/>
    <w:rsid w:val="0001438B"/>
    <w:rsid w:val="000145DB"/>
    <w:rsid w:val="00014663"/>
    <w:rsid w:val="000148A1"/>
    <w:rsid w:val="00014937"/>
    <w:rsid w:val="00014F78"/>
    <w:rsid w:val="00014F81"/>
    <w:rsid w:val="00014FCB"/>
    <w:rsid w:val="00015212"/>
    <w:rsid w:val="00015285"/>
    <w:rsid w:val="00015549"/>
    <w:rsid w:val="000156A9"/>
    <w:rsid w:val="000157C4"/>
    <w:rsid w:val="000157CD"/>
    <w:rsid w:val="00015BCB"/>
    <w:rsid w:val="00015C7B"/>
    <w:rsid w:val="00015F43"/>
    <w:rsid w:val="00015F5C"/>
    <w:rsid w:val="0001624F"/>
    <w:rsid w:val="000162B2"/>
    <w:rsid w:val="0001649E"/>
    <w:rsid w:val="00016616"/>
    <w:rsid w:val="000167AF"/>
    <w:rsid w:val="0001686C"/>
    <w:rsid w:val="00016970"/>
    <w:rsid w:val="00016BD7"/>
    <w:rsid w:val="00016DCE"/>
    <w:rsid w:val="00016F62"/>
    <w:rsid w:val="00017000"/>
    <w:rsid w:val="000170BA"/>
    <w:rsid w:val="00017171"/>
    <w:rsid w:val="0001729B"/>
    <w:rsid w:val="00017309"/>
    <w:rsid w:val="00017536"/>
    <w:rsid w:val="00017AC6"/>
    <w:rsid w:val="00017B59"/>
    <w:rsid w:val="00017EF4"/>
    <w:rsid w:val="00017F71"/>
    <w:rsid w:val="000201EF"/>
    <w:rsid w:val="0002031C"/>
    <w:rsid w:val="00020331"/>
    <w:rsid w:val="000204D2"/>
    <w:rsid w:val="000205C1"/>
    <w:rsid w:val="000205F3"/>
    <w:rsid w:val="0002076B"/>
    <w:rsid w:val="000208B8"/>
    <w:rsid w:val="0002097C"/>
    <w:rsid w:val="00020D5E"/>
    <w:rsid w:val="00020D61"/>
    <w:rsid w:val="00020D70"/>
    <w:rsid w:val="00020D84"/>
    <w:rsid w:val="0002130A"/>
    <w:rsid w:val="000214B0"/>
    <w:rsid w:val="0002165C"/>
    <w:rsid w:val="00021A2F"/>
    <w:rsid w:val="00021A8D"/>
    <w:rsid w:val="00021C67"/>
    <w:rsid w:val="00021DEC"/>
    <w:rsid w:val="00021E12"/>
    <w:rsid w:val="00021FB6"/>
    <w:rsid w:val="0002204B"/>
    <w:rsid w:val="000222C5"/>
    <w:rsid w:val="000222F7"/>
    <w:rsid w:val="000226FB"/>
    <w:rsid w:val="000228C4"/>
    <w:rsid w:val="000229C9"/>
    <w:rsid w:val="00022DD0"/>
    <w:rsid w:val="00022FF0"/>
    <w:rsid w:val="00023400"/>
    <w:rsid w:val="00023435"/>
    <w:rsid w:val="00023517"/>
    <w:rsid w:val="00023547"/>
    <w:rsid w:val="00023A25"/>
    <w:rsid w:val="00023C29"/>
    <w:rsid w:val="00023CA4"/>
    <w:rsid w:val="00023F8A"/>
    <w:rsid w:val="000244A3"/>
    <w:rsid w:val="000248D8"/>
    <w:rsid w:val="00024D3E"/>
    <w:rsid w:val="00024DE0"/>
    <w:rsid w:val="00024E37"/>
    <w:rsid w:val="00024E57"/>
    <w:rsid w:val="0002506A"/>
    <w:rsid w:val="000250E8"/>
    <w:rsid w:val="0002511C"/>
    <w:rsid w:val="00025281"/>
    <w:rsid w:val="00025312"/>
    <w:rsid w:val="000255A1"/>
    <w:rsid w:val="000257A3"/>
    <w:rsid w:val="000258B4"/>
    <w:rsid w:val="000258DD"/>
    <w:rsid w:val="0002591B"/>
    <w:rsid w:val="000259A8"/>
    <w:rsid w:val="00025AFC"/>
    <w:rsid w:val="00025D9D"/>
    <w:rsid w:val="00025FD1"/>
    <w:rsid w:val="000260B5"/>
    <w:rsid w:val="0002622E"/>
    <w:rsid w:val="00026235"/>
    <w:rsid w:val="00026431"/>
    <w:rsid w:val="000264E8"/>
    <w:rsid w:val="000265F3"/>
    <w:rsid w:val="000266AE"/>
    <w:rsid w:val="00026717"/>
    <w:rsid w:val="00026723"/>
    <w:rsid w:val="00026905"/>
    <w:rsid w:val="00026906"/>
    <w:rsid w:val="00026977"/>
    <w:rsid w:val="00026A4C"/>
    <w:rsid w:val="00026AF7"/>
    <w:rsid w:val="00026C12"/>
    <w:rsid w:val="00026E9D"/>
    <w:rsid w:val="00026ED3"/>
    <w:rsid w:val="00026EF9"/>
    <w:rsid w:val="00027333"/>
    <w:rsid w:val="00027555"/>
    <w:rsid w:val="00027614"/>
    <w:rsid w:val="00027697"/>
    <w:rsid w:val="00027835"/>
    <w:rsid w:val="0002790C"/>
    <w:rsid w:val="00027930"/>
    <w:rsid w:val="00027EF6"/>
    <w:rsid w:val="000300BF"/>
    <w:rsid w:val="000300FE"/>
    <w:rsid w:val="00030365"/>
    <w:rsid w:val="00030387"/>
    <w:rsid w:val="00030473"/>
    <w:rsid w:val="00030540"/>
    <w:rsid w:val="00030766"/>
    <w:rsid w:val="00030903"/>
    <w:rsid w:val="000309C0"/>
    <w:rsid w:val="00030B4E"/>
    <w:rsid w:val="00030EA2"/>
    <w:rsid w:val="00030ED5"/>
    <w:rsid w:val="00030F74"/>
    <w:rsid w:val="000311BA"/>
    <w:rsid w:val="00031242"/>
    <w:rsid w:val="0003125B"/>
    <w:rsid w:val="000313CB"/>
    <w:rsid w:val="00031D84"/>
    <w:rsid w:val="00031E61"/>
    <w:rsid w:val="00031EA0"/>
    <w:rsid w:val="00031EDD"/>
    <w:rsid w:val="0003204A"/>
    <w:rsid w:val="000320CF"/>
    <w:rsid w:val="00032164"/>
    <w:rsid w:val="0003216D"/>
    <w:rsid w:val="000321DC"/>
    <w:rsid w:val="000326D3"/>
    <w:rsid w:val="000327D4"/>
    <w:rsid w:val="000327DF"/>
    <w:rsid w:val="000329A8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416"/>
    <w:rsid w:val="00034483"/>
    <w:rsid w:val="00034541"/>
    <w:rsid w:val="0003480A"/>
    <w:rsid w:val="000349B7"/>
    <w:rsid w:val="00034DC2"/>
    <w:rsid w:val="00034E53"/>
    <w:rsid w:val="00034EE3"/>
    <w:rsid w:val="00034EEC"/>
    <w:rsid w:val="000350B6"/>
    <w:rsid w:val="0003515A"/>
    <w:rsid w:val="00035172"/>
    <w:rsid w:val="000351E0"/>
    <w:rsid w:val="00035390"/>
    <w:rsid w:val="0003540B"/>
    <w:rsid w:val="000358AE"/>
    <w:rsid w:val="00035B7A"/>
    <w:rsid w:val="00035CAB"/>
    <w:rsid w:val="00035D4F"/>
    <w:rsid w:val="00035F85"/>
    <w:rsid w:val="00036015"/>
    <w:rsid w:val="000360D4"/>
    <w:rsid w:val="00036240"/>
    <w:rsid w:val="0003628A"/>
    <w:rsid w:val="000363A8"/>
    <w:rsid w:val="00036416"/>
    <w:rsid w:val="00036A16"/>
    <w:rsid w:val="00036B6F"/>
    <w:rsid w:val="00036BE6"/>
    <w:rsid w:val="00036C45"/>
    <w:rsid w:val="00036CDD"/>
    <w:rsid w:val="00036D25"/>
    <w:rsid w:val="00036D9D"/>
    <w:rsid w:val="00036FA7"/>
    <w:rsid w:val="00036FC6"/>
    <w:rsid w:val="00037118"/>
    <w:rsid w:val="00037201"/>
    <w:rsid w:val="00037628"/>
    <w:rsid w:val="000377E3"/>
    <w:rsid w:val="00037910"/>
    <w:rsid w:val="00037A21"/>
    <w:rsid w:val="00037D48"/>
    <w:rsid w:val="00037DA1"/>
    <w:rsid w:val="00037F3F"/>
    <w:rsid w:val="000401C5"/>
    <w:rsid w:val="00040316"/>
    <w:rsid w:val="000404F2"/>
    <w:rsid w:val="00040B0D"/>
    <w:rsid w:val="00040C25"/>
    <w:rsid w:val="00040C41"/>
    <w:rsid w:val="00040F7A"/>
    <w:rsid w:val="000412B7"/>
    <w:rsid w:val="000412DE"/>
    <w:rsid w:val="000413B8"/>
    <w:rsid w:val="00041766"/>
    <w:rsid w:val="0004182E"/>
    <w:rsid w:val="000418B0"/>
    <w:rsid w:val="000418C8"/>
    <w:rsid w:val="00041928"/>
    <w:rsid w:val="000419C4"/>
    <w:rsid w:val="00041A30"/>
    <w:rsid w:val="00041AA6"/>
    <w:rsid w:val="00041BBF"/>
    <w:rsid w:val="00041D35"/>
    <w:rsid w:val="00042057"/>
    <w:rsid w:val="0004233F"/>
    <w:rsid w:val="000424AD"/>
    <w:rsid w:val="00042522"/>
    <w:rsid w:val="00042529"/>
    <w:rsid w:val="000426B1"/>
    <w:rsid w:val="00042AE8"/>
    <w:rsid w:val="00042BB1"/>
    <w:rsid w:val="00042BFC"/>
    <w:rsid w:val="00042D41"/>
    <w:rsid w:val="00042D7A"/>
    <w:rsid w:val="0004304B"/>
    <w:rsid w:val="000430CF"/>
    <w:rsid w:val="000433A8"/>
    <w:rsid w:val="00043499"/>
    <w:rsid w:val="00043703"/>
    <w:rsid w:val="0004392C"/>
    <w:rsid w:val="00043A9A"/>
    <w:rsid w:val="00043C71"/>
    <w:rsid w:val="00043D69"/>
    <w:rsid w:val="00043E65"/>
    <w:rsid w:val="00043ED5"/>
    <w:rsid w:val="0004403C"/>
    <w:rsid w:val="00044098"/>
    <w:rsid w:val="00044225"/>
    <w:rsid w:val="00044359"/>
    <w:rsid w:val="00044514"/>
    <w:rsid w:val="00044576"/>
    <w:rsid w:val="0004465B"/>
    <w:rsid w:val="00044B6C"/>
    <w:rsid w:val="00044C99"/>
    <w:rsid w:val="00044CD4"/>
    <w:rsid w:val="00044E14"/>
    <w:rsid w:val="00044E26"/>
    <w:rsid w:val="00044FC4"/>
    <w:rsid w:val="0004516E"/>
    <w:rsid w:val="000451CF"/>
    <w:rsid w:val="000451E5"/>
    <w:rsid w:val="000453F6"/>
    <w:rsid w:val="0004557F"/>
    <w:rsid w:val="00045754"/>
    <w:rsid w:val="00045B10"/>
    <w:rsid w:val="00045B69"/>
    <w:rsid w:val="00045F35"/>
    <w:rsid w:val="00045FCC"/>
    <w:rsid w:val="000461D9"/>
    <w:rsid w:val="000462B5"/>
    <w:rsid w:val="00046492"/>
    <w:rsid w:val="0004660D"/>
    <w:rsid w:val="000468E3"/>
    <w:rsid w:val="00046CD6"/>
    <w:rsid w:val="00046CE4"/>
    <w:rsid w:val="00046D4A"/>
    <w:rsid w:val="00046F9A"/>
    <w:rsid w:val="0004713D"/>
    <w:rsid w:val="000472F3"/>
    <w:rsid w:val="0004731C"/>
    <w:rsid w:val="0004747B"/>
    <w:rsid w:val="000475B5"/>
    <w:rsid w:val="000475DC"/>
    <w:rsid w:val="000477BB"/>
    <w:rsid w:val="000477EC"/>
    <w:rsid w:val="00047862"/>
    <w:rsid w:val="00047A6F"/>
    <w:rsid w:val="00047A82"/>
    <w:rsid w:val="00047E98"/>
    <w:rsid w:val="00050149"/>
    <w:rsid w:val="00050152"/>
    <w:rsid w:val="0005031B"/>
    <w:rsid w:val="0005055B"/>
    <w:rsid w:val="000505E0"/>
    <w:rsid w:val="0005094F"/>
    <w:rsid w:val="00050D54"/>
    <w:rsid w:val="0005100F"/>
    <w:rsid w:val="0005108D"/>
    <w:rsid w:val="00051135"/>
    <w:rsid w:val="0005131F"/>
    <w:rsid w:val="00051586"/>
    <w:rsid w:val="00051770"/>
    <w:rsid w:val="00051AE1"/>
    <w:rsid w:val="00051B86"/>
    <w:rsid w:val="00051C93"/>
    <w:rsid w:val="00051D7A"/>
    <w:rsid w:val="00051F41"/>
    <w:rsid w:val="00051F55"/>
    <w:rsid w:val="0005201C"/>
    <w:rsid w:val="0005289C"/>
    <w:rsid w:val="0005291A"/>
    <w:rsid w:val="00052A28"/>
    <w:rsid w:val="00052A87"/>
    <w:rsid w:val="00052AE3"/>
    <w:rsid w:val="00052C5D"/>
    <w:rsid w:val="00052D4E"/>
    <w:rsid w:val="00052DD8"/>
    <w:rsid w:val="00052F00"/>
    <w:rsid w:val="0005307A"/>
    <w:rsid w:val="000530C0"/>
    <w:rsid w:val="000531A8"/>
    <w:rsid w:val="000531D1"/>
    <w:rsid w:val="000531D8"/>
    <w:rsid w:val="00053269"/>
    <w:rsid w:val="000532B6"/>
    <w:rsid w:val="000536D7"/>
    <w:rsid w:val="000537DB"/>
    <w:rsid w:val="00053849"/>
    <w:rsid w:val="00053965"/>
    <w:rsid w:val="00053A47"/>
    <w:rsid w:val="00053B57"/>
    <w:rsid w:val="00053C71"/>
    <w:rsid w:val="00053D2C"/>
    <w:rsid w:val="00053F3F"/>
    <w:rsid w:val="00053FCC"/>
    <w:rsid w:val="000541DC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25F"/>
    <w:rsid w:val="00055302"/>
    <w:rsid w:val="0005539C"/>
    <w:rsid w:val="000554F8"/>
    <w:rsid w:val="00055537"/>
    <w:rsid w:val="000556B1"/>
    <w:rsid w:val="00055751"/>
    <w:rsid w:val="0005585B"/>
    <w:rsid w:val="00055873"/>
    <w:rsid w:val="00055AD2"/>
    <w:rsid w:val="00055B8E"/>
    <w:rsid w:val="00055D7B"/>
    <w:rsid w:val="00055E10"/>
    <w:rsid w:val="0005602E"/>
    <w:rsid w:val="00056057"/>
    <w:rsid w:val="00056197"/>
    <w:rsid w:val="0005651C"/>
    <w:rsid w:val="00056755"/>
    <w:rsid w:val="0005684B"/>
    <w:rsid w:val="00056A64"/>
    <w:rsid w:val="00056B15"/>
    <w:rsid w:val="00056B85"/>
    <w:rsid w:val="0005720F"/>
    <w:rsid w:val="000572A7"/>
    <w:rsid w:val="00057460"/>
    <w:rsid w:val="0005746E"/>
    <w:rsid w:val="00057511"/>
    <w:rsid w:val="00057512"/>
    <w:rsid w:val="000575FB"/>
    <w:rsid w:val="000576DB"/>
    <w:rsid w:val="0005781A"/>
    <w:rsid w:val="00057AD4"/>
    <w:rsid w:val="00057BE4"/>
    <w:rsid w:val="00057CF5"/>
    <w:rsid w:val="00057DF9"/>
    <w:rsid w:val="00057E88"/>
    <w:rsid w:val="00057F2C"/>
    <w:rsid w:val="00057F68"/>
    <w:rsid w:val="00057F6C"/>
    <w:rsid w:val="00057FE7"/>
    <w:rsid w:val="0006004B"/>
    <w:rsid w:val="000602FA"/>
    <w:rsid w:val="0006036D"/>
    <w:rsid w:val="000604D7"/>
    <w:rsid w:val="00060552"/>
    <w:rsid w:val="00060586"/>
    <w:rsid w:val="00060873"/>
    <w:rsid w:val="00060A1B"/>
    <w:rsid w:val="00060A88"/>
    <w:rsid w:val="00060F18"/>
    <w:rsid w:val="00060F6C"/>
    <w:rsid w:val="00060FDB"/>
    <w:rsid w:val="000610C5"/>
    <w:rsid w:val="000612C5"/>
    <w:rsid w:val="0006131F"/>
    <w:rsid w:val="00061429"/>
    <w:rsid w:val="000615AB"/>
    <w:rsid w:val="000617DB"/>
    <w:rsid w:val="0006187A"/>
    <w:rsid w:val="00061ACF"/>
    <w:rsid w:val="00061E34"/>
    <w:rsid w:val="0006216C"/>
    <w:rsid w:val="000621A9"/>
    <w:rsid w:val="000625CF"/>
    <w:rsid w:val="0006263A"/>
    <w:rsid w:val="0006291D"/>
    <w:rsid w:val="000629AB"/>
    <w:rsid w:val="00062A91"/>
    <w:rsid w:val="00062F95"/>
    <w:rsid w:val="00063024"/>
    <w:rsid w:val="0006308B"/>
    <w:rsid w:val="00063244"/>
    <w:rsid w:val="00063485"/>
    <w:rsid w:val="000638CD"/>
    <w:rsid w:val="0006399C"/>
    <w:rsid w:val="000639C7"/>
    <w:rsid w:val="00063BD6"/>
    <w:rsid w:val="00063D35"/>
    <w:rsid w:val="00063D87"/>
    <w:rsid w:val="00063E29"/>
    <w:rsid w:val="00063F57"/>
    <w:rsid w:val="0006406C"/>
    <w:rsid w:val="000640B2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B10"/>
    <w:rsid w:val="00064D7A"/>
    <w:rsid w:val="00065100"/>
    <w:rsid w:val="00065463"/>
    <w:rsid w:val="0006549C"/>
    <w:rsid w:val="0006563E"/>
    <w:rsid w:val="00065D64"/>
    <w:rsid w:val="00065E53"/>
    <w:rsid w:val="000663FC"/>
    <w:rsid w:val="000665D1"/>
    <w:rsid w:val="000667D1"/>
    <w:rsid w:val="00066B4B"/>
    <w:rsid w:val="00066C4C"/>
    <w:rsid w:val="00066CE9"/>
    <w:rsid w:val="00066D6D"/>
    <w:rsid w:val="00066E05"/>
    <w:rsid w:val="00066FAE"/>
    <w:rsid w:val="00067087"/>
    <w:rsid w:val="000671F8"/>
    <w:rsid w:val="00067200"/>
    <w:rsid w:val="000672D8"/>
    <w:rsid w:val="0006739D"/>
    <w:rsid w:val="000673FD"/>
    <w:rsid w:val="00067436"/>
    <w:rsid w:val="00067462"/>
    <w:rsid w:val="000674DD"/>
    <w:rsid w:val="0006777C"/>
    <w:rsid w:val="000677AA"/>
    <w:rsid w:val="00067BA3"/>
    <w:rsid w:val="00067FE2"/>
    <w:rsid w:val="00070144"/>
    <w:rsid w:val="00070378"/>
    <w:rsid w:val="00070522"/>
    <w:rsid w:val="00070532"/>
    <w:rsid w:val="0007055F"/>
    <w:rsid w:val="000705A1"/>
    <w:rsid w:val="000705CB"/>
    <w:rsid w:val="00070871"/>
    <w:rsid w:val="00070B27"/>
    <w:rsid w:val="00070E4C"/>
    <w:rsid w:val="00070FC5"/>
    <w:rsid w:val="00070FD0"/>
    <w:rsid w:val="0007118F"/>
    <w:rsid w:val="00071204"/>
    <w:rsid w:val="000713C1"/>
    <w:rsid w:val="000713DE"/>
    <w:rsid w:val="000715CF"/>
    <w:rsid w:val="000716FB"/>
    <w:rsid w:val="000718D9"/>
    <w:rsid w:val="000719BF"/>
    <w:rsid w:val="00071C3F"/>
    <w:rsid w:val="00071C4D"/>
    <w:rsid w:val="00071CE0"/>
    <w:rsid w:val="00071E9B"/>
    <w:rsid w:val="00072010"/>
    <w:rsid w:val="00072125"/>
    <w:rsid w:val="00072519"/>
    <w:rsid w:val="00072540"/>
    <w:rsid w:val="000725AD"/>
    <w:rsid w:val="00072AB4"/>
    <w:rsid w:val="00072C3F"/>
    <w:rsid w:val="00072D4E"/>
    <w:rsid w:val="00072E75"/>
    <w:rsid w:val="00072EFA"/>
    <w:rsid w:val="00073097"/>
    <w:rsid w:val="000730D8"/>
    <w:rsid w:val="0007353A"/>
    <w:rsid w:val="0007364E"/>
    <w:rsid w:val="00073785"/>
    <w:rsid w:val="00073DDD"/>
    <w:rsid w:val="00073F77"/>
    <w:rsid w:val="00074375"/>
    <w:rsid w:val="000743A0"/>
    <w:rsid w:val="00074475"/>
    <w:rsid w:val="00074B80"/>
    <w:rsid w:val="00074BF5"/>
    <w:rsid w:val="00074C31"/>
    <w:rsid w:val="000752CD"/>
    <w:rsid w:val="000755A6"/>
    <w:rsid w:val="00075680"/>
    <w:rsid w:val="0007590A"/>
    <w:rsid w:val="00075999"/>
    <w:rsid w:val="00075E9B"/>
    <w:rsid w:val="0007615F"/>
    <w:rsid w:val="000763B8"/>
    <w:rsid w:val="0007655A"/>
    <w:rsid w:val="00076903"/>
    <w:rsid w:val="00076C52"/>
    <w:rsid w:val="00076DEE"/>
    <w:rsid w:val="00076FD2"/>
    <w:rsid w:val="00077579"/>
    <w:rsid w:val="00077862"/>
    <w:rsid w:val="00077EBA"/>
    <w:rsid w:val="000802A2"/>
    <w:rsid w:val="00080477"/>
    <w:rsid w:val="000804B1"/>
    <w:rsid w:val="000805B2"/>
    <w:rsid w:val="00080786"/>
    <w:rsid w:val="00080B3E"/>
    <w:rsid w:val="00080B5D"/>
    <w:rsid w:val="00080D74"/>
    <w:rsid w:val="0008143F"/>
    <w:rsid w:val="00081457"/>
    <w:rsid w:val="000817A5"/>
    <w:rsid w:val="000819A2"/>
    <w:rsid w:val="00081AAA"/>
    <w:rsid w:val="00081B40"/>
    <w:rsid w:val="00081CDB"/>
    <w:rsid w:val="00081D44"/>
    <w:rsid w:val="00082152"/>
    <w:rsid w:val="0008221F"/>
    <w:rsid w:val="00082311"/>
    <w:rsid w:val="00082384"/>
    <w:rsid w:val="00082542"/>
    <w:rsid w:val="000825B6"/>
    <w:rsid w:val="000825BC"/>
    <w:rsid w:val="00082607"/>
    <w:rsid w:val="000826FF"/>
    <w:rsid w:val="000827D8"/>
    <w:rsid w:val="000828FD"/>
    <w:rsid w:val="0008295D"/>
    <w:rsid w:val="00082A49"/>
    <w:rsid w:val="00082E14"/>
    <w:rsid w:val="0008312A"/>
    <w:rsid w:val="00083205"/>
    <w:rsid w:val="00083322"/>
    <w:rsid w:val="00083788"/>
    <w:rsid w:val="000839F9"/>
    <w:rsid w:val="00083C04"/>
    <w:rsid w:val="00083C4F"/>
    <w:rsid w:val="00083EBD"/>
    <w:rsid w:val="00084255"/>
    <w:rsid w:val="000842E8"/>
    <w:rsid w:val="000844CD"/>
    <w:rsid w:val="00084515"/>
    <w:rsid w:val="000845CA"/>
    <w:rsid w:val="00084CE4"/>
    <w:rsid w:val="00084D0C"/>
    <w:rsid w:val="00084D2E"/>
    <w:rsid w:val="00085239"/>
    <w:rsid w:val="000855B9"/>
    <w:rsid w:val="000855FF"/>
    <w:rsid w:val="0008567C"/>
    <w:rsid w:val="00085703"/>
    <w:rsid w:val="00085860"/>
    <w:rsid w:val="00085A20"/>
    <w:rsid w:val="00085C0E"/>
    <w:rsid w:val="00085CFF"/>
    <w:rsid w:val="00085D76"/>
    <w:rsid w:val="00085E75"/>
    <w:rsid w:val="000862BA"/>
    <w:rsid w:val="0008649B"/>
    <w:rsid w:val="00086A02"/>
    <w:rsid w:val="00086B50"/>
    <w:rsid w:val="00086C4D"/>
    <w:rsid w:val="00086CF2"/>
    <w:rsid w:val="00086D50"/>
    <w:rsid w:val="0008731C"/>
    <w:rsid w:val="0008760B"/>
    <w:rsid w:val="00087881"/>
    <w:rsid w:val="0008794B"/>
    <w:rsid w:val="00087BAB"/>
    <w:rsid w:val="00087DBB"/>
    <w:rsid w:val="00087E29"/>
    <w:rsid w:val="00087F5E"/>
    <w:rsid w:val="00087F91"/>
    <w:rsid w:val="0009020B"/>
    <w:rsid w:val="000903AC"/>
    <w:rsid w:val="00090555"/>
    <w:rsid w:val="00090573"/>
    <w:rsid w:val="00090586"/>
    <w:rsid w:val="00090639"/>
    <w:rsid w:val="000906E3"/>
    <w:rsid w:val="00090DBE"/>
    <w:rsid w:val="0009105E"/>
    <w:rsid w:val="00091083"/>
    <w:rsid w:val="00091606"/>
    <w:rsid w:val="00091714"/>
    <w:rsid w:val="0009176C"/>
    <w:rsid w:val="0009176E"/>
    <w:rsid w:val="00091D0A"/>
    <w:rsid w:val="00092118"/>
    <w:rsid w:val="000921E3"/>
    <w:rsid w:val="00092218"/>
    <w:rsid w:val="00092271"/>
    <w:rsid w:val="00092334"/>
    <w:rsid w:val="00092455"/>
    <w:rsid w:val="000924C4"/>
    <w:rsid w:val="000924E0"/>
    <w:rsid w:val="00092792"/>
    <w:rsid w:val="0009286A"/>
    <w:rsid w:val="000928BE"/>
    <w:rsid w:val="00092C91"/>
    <w:rsid w:val="00092C9F"/>
    <w:rsid w:val="00092CE9"/>
    <w:rsid w:val="00092D06"/>
    <w:rsid w:val="00092F09"/>
    <w:rsid w:val="00093097"/>
    <w:rsid w:val="000931C3"/>
    <w:rsid w:val="000937FA"/>
    <w:rsid w:val="00093807"/>
    <w:rsid w:val="00093842"/>
    <w:rsid w:val="0009399E"/>
    <w:rsid w:val="00093A37"/>
    <w:rsid w:val="00093B23"/>
    <w:rsid w:val="00093C69"/>
    <w:rsid w:val="0009437A"/>
    <w:rsid w:val="00094503"/>
    <w:rsid w:val="000945FC"/>
    <w:rsid w:val="000947B7"/>
    <w:rsid w:val="000949A9"/>
    <w:rsid w:val="00094CFE"/>
    <w:rsid w:val="00095565"/>
    <w:rsid w:val="0009566D"/>
    <w:rsid w:val="00095671"/>
    <w:rsid w:val="000957BE"/>
    <w:rsid w:val="00095920"/>
    <w:rsid w:val="00095930"/>
    <w:rsid w:val="00095B4A"/>
    <w:rsid w:val="00095F53"/>
    <w:rsid w:val="00096006"/>
    <w:rsid w:val="0009612D"/>
    <w:rsid w:val="0009653B"/>
    <w:rsid w:val="00096702"/>
    <w:rsid w:val="000967BD"/>
    <w:rsid w:val="0009680E"/>
    <w:rsid w:val="000968D8"/>
    <w:rsid w:val="00096AAB"/>
    <w:rsid w:val="00096D1F"/>
    <w:rsid w:val="00096F12"/>
    <w:rsid w:val="0009709B"/>
    <w:rsid w:val="000972DF"/>
    <w:rsid w:val="0009755E"/>
    <w:rsid w:val="00097620"/>
    <w:rsid w:val="00097939"/>
    <w:rsid w:val="000979DA"/>
    <w:rsid w:val="000979F0"/>
    <w:rsid w:val="00097AE8"/>
    <w:rsid w:val="00097BFB"/>
    <w:rsid w:val="000A02DC"/>
    <w:rsid w:val="000A0439"/>
    <w:rsid w:val="000A0702"/>
    <w:rsid w:val="000A070B"/>
    <w:rsid w:val="000A0782"/>
    <w:rsid w:val="000A0C9D"/>
    <w:rsid w:val="000A0CA1"/>
    <w:rsid w:val="000A0E99"/>
    <w:rsid w:val="000A0EC0"/>
    <w:rsid w:val="000A131D"/>
    <w:rsid w:val="000A13E0"/>
    <w:rsid w:val="000A14EC"/>
    <w:rsid w:val="000A158C"/>
    <w:rsid w:val="000A1603"/>
    <w:rsid w:val="000A16F5"/>
    <w:rsid w:val="000A1785"/>
    <w:rsid w:val="000A18C3"/>
    <w:rsid w:val="000A1AD3"/>
    <w:rsid w:val="000A1B18"/>
    <w:rsid w:val="000A1B41"/>
    <w:rsid w:val="000A1CF2"/>
    <w:rsid w:val="000A1D49"/>
    <w:rsid w:val="000A1F63"/>
    <w:rsid w:val="000A2034"/>
    <w:rsid w:val="000A21FD"/>
    <w:rsid w:val="000A22DC"/>
    <w:rsid w:val="000A23B7"/>
    <w:rsid w:val="000A2A09"/>
    <w:rsid w:val="000A2C15"/>
    <w:rsid w:val="000A2CC9"/>
    <w:rsid w:val="000A2CF9"/>
    <w:rsid w:val="000A2D70"/>
    <w:rsid w:val="000A2F43"/>
    <w:rsid w:val="000A310F"/>
    <w:rsid w:val="000A336F"/>
    <w:rsid w:val="000A33FC"/>
    <w:rsid w:val="000A33FE"/>
    <w:rsid w:val="000A363D"/>
    <w:rsid w:val="000A3685"/>
    <w:rsid w:val="000A36CA"/>
    <w:rsid w:val="000A3A3A"/>
    <w:rsid w:val="000A3ACB"/>
    <w:rsid w:val="000A3F1B"/>
    <w:rsid w:val="000A3F2A"/>
    <w:rsid w:val="000A4492"/>
    <w:rsid w:val="000A47AC"/>
    <w:rsid w:val="000A48AD"/>
    <w:rsid w:val="000A49DE"/>
    <w:rsid w:val="000A4B74"/>
    <w:rsid w:val="000A4DCA"/>
    <w:rsid w:val="000A4E44"/>
    <w:rsid w:val="000A4FF5"/>
    <w:rsid w:val="000A5116"/>
    <w:rsid w:val="000A5186"/>
    <w:rsid w:val="000A5204"/>
    <w:rsid w:val="000A52B9"/>
    <w:rsid w:val="000A53BB"/>
    <w:rsid w:val="000A54DF"/>
    <w:rsid w:val="000A54EE"/>
    <w:rsid w:val="000A5AE2"/>
    <w:rsid w:val="000A5B0E"/>
    <w:rsid w:val="000A5E0A"/>
    <w:rsid w:val="000A5E3D"/>
    <w:rsid w:val="000A5ED8"/>
    <w:rsid w:val="000A60FC"/>
    <w:rsid w:val="000A61CB"/>
    <w:rsid w:val="000A635F"/>
    <w:rsid w:val="000A64B8"/>
    <w:rsid w:val="000A65B5"/>
    <w:rsid w:val="000A6788"/>
    <w:rsid w:val="000A67DE"/>
    <w:rsid w:val="000A6AC6"/>
    <w:rsid w:val="000A6AD7"/>
    <w:rsid w:val="000A6CFE"/>
    <w:rsid w:val="000A6D27"/>
    <w:rsid w:val="000A6E10"/>
    <w:rsid w:val="000A72E6"/>
    <w:rsid w:val="000A739F"/>
    <w:rsid w:val="000A75CE"/>
    <w:rsid w:val="000A7786"/>
    <w:rsid w:val="000A785F"/>
    <w:rsid w:val="000A7C60"/>
    <w:rsid w:val="000A7C88"/>
    <w:rsid w:val="000A7CE8"/>
    <w:rsid w:val="000A7E17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942"/>
    <w:rsid w:val="000B09A9"/>
    <w:rsid w:val="000B0DB5"/>
    <w:rsid w:val="000B0DE5"/>
    <w:rsid w:val="000B1061"/>
    <w:rsid w:val="000B10AB"/>
    <w:rsid w:val="000B119D"/>
    <w:rsid w:val="000B1383"/>
    <w:rsid w:val="000B1429"/>
    <w:rsid w:val="000B1491"/>
    <w:rsid w:val="000B14C3"/>
    <w:rsid w:val="000B1552"/>
    <w:rsid w:val="000B16A2"/>
    <w:rsid w:val="000B17A1"/>
    <w:rsid w:val="000B1A5E"/>
    <w:rsid w:val="000B1CD3"/>
    <w:rsid w:val="000B1FF7"/>
    <w:rsid w:val="000B256B"/>
    <w:rsid w:val="000B2883"/>
    <w:rsid w:val="000B28DC"/>
    <w:rsid w:val="000B2977"/>
    <w:rsid w:val="000B2B2B"/>
    <w:rsid w:val="000B2E38"/>
    <w:rsid w:val="000B3237"/>
    <w:rsid w:val="000B32CA"/>
    <w:rsid w:val="000B32D4"/>
    <w:rsid w:val="000B3489"/>
    <w:rsid w:val="000B36FF"/>
    <w:rsid w:val="000B38DA"/>
    <w:rsid w:val="000B3D0B"/>
    <w:rsid w:val="000B3D53"/>
    <w:rsid w:val="000B3DEF"/>
    <w:rsid w:val="000B3F37"/>
    <w:rsid w:val="000B40B9"/>
    <w:rsid w:val="000B40CA"/>
    <w:rsid w:val="000B422A"/>
    <w:rsid w:val="000B4445"/>
    <w:rsid w:val="000B45EE"/>
    <w:rsid w:val="000B479A"/>
    <w:rsid w:val="000B4851"/>
    <w:rsid w:val="000B49D7"/>
    <w:rsid w:val="000B4B13"/>
    <w:rsid w:val="000B4D97"/>
    <w:rsid w:val="000B4E43"/>
    <w:rsid w:val="000B5112"/>
    <w:rsid w:val="000B520D"/>
    <w:rsid w:val="000B53AF"/>
    <w:rsid w:val="000B546F"/>
    <w:rsid w:val="000B54C6"/>
    <w:rsid w:val="000B54FA"/>
    <w:rsid w:val="000B569D"/>
    <w:rsid w:val="000B56A7"/>
    <w:rsid w:val="000B5EAC"/>
    <w:rsid w:val="000B60B9"/>
    <w:rsid w:val="000B65B6"/>
    <w:rsid w:val="000B65BE"/>
    <w:rsid w:val="000B68A5"/>
    <w:rsid w:val="000B6A44"/>
    <w:rsid w:val="000B6AFC"/>
    <w:rsid w:val="000B6BDF"/>
    <w:rsid w:val="000B6C26"/>
    <w:rsid w:val="000B6C3F"/>
    <w:rsid w:val="000B6EF6"/>
    <w:rsid w:val="000B6F77"/>
    <w:rsid w:val="000B7190"/>
    <w:rsid w:val="000B71B6"/>
    <w:rsid w:val="000B72DB"/>
    <w:rsid w:val="000B7387"/>
    <w:rsid w:val="000B75A8"/>
    <w:rsid w:val="000B76BB"/>
    <w:rsid w:val="000B78AF"/>
    <w:rsid w:val="000B7D5E"/>
    <w:rsid w:val="000C05FA"/>
    <w:rsid w:val="000C0680"/>
    <w:rsid w:val="000C0781"/>
    <w:rsid w:val="000C0882"/>
    <w:rsid w:val="000C09A5"/>
    <w:rsid w:val="000C09BD"/>
    <w:rsid w:val="000C09F9"/>
    <w:rsid w:val="000C0E39"/>
    <w:rsid w:val="000C125A"/>
    <w:rsid w:val="000C133A"/>
    <w:rsid w:val="000C134E"/>
    <w:rsid w:val="000C143C"/>
    <w:rsid w:val="000C164B"/>
    <w:rsid w:val="000C1B80"/>
    <w:rsid w:val="000C1BE4"/>
    <w:rsid w:val="000C1D63"/>
    <w:rsid w:val="000C1DBD"/>
    <w:rsid w:val="000C1F69"/>
    <w:rsid w:val="000C1FEC"/>
    <w:rsid w:val="000C2483"/>
    <w:rsid w:val="000C261A"/>
    <w:rsid w:val="000C2A34"/>
    <w:rsid w:val="000C2A62"/>
    <w:rsid w:val="000C2A8D"/>
    <w:rsid w:val="000C2C53"/>
    <w:rsid w:val="000C2D1C"/>
    <w:rsid w:val="000C2D31"/>
    <w:rsid w:val="000C2DE1"/>
    <w:rsid w:val="000C2E32"/>
    <w:rsid w:val="000C335D"/>
    <w:rsid w:val="000C33D0"/>
    <w:rsid w:val="000C33E4"/>
    <w:rsid w:val="000C35BC"/>
    <w:rsid w:val="000C361B"/>
    <w:rsid w:val="000C361E"/>
    <w:rsid w:val="000C393F"/>
    <w:rsid w:val="000C3987"/>
    <w:rsid w:val="000C3C64"/>
    <w:rsid w:val="000C3F16"/>
    <w:rsid w:val="000C3FA2"/>
    <w:rsid w:val="000C4036"/>
    <w:rsid w:val="000C408A"/>
    <w:rsid w:val="000C4367"/>
    <w:rsid w:val="000C43C8"/>
    <w:rsid w:val="000C44B7"/>
    <w:rsid w:val="000C47AD"/>
    <w:rsid w:val="000C47E3"/>
    <w:rsid w:val="000C4824"/>
    <w:rsid w:val="000C488E"/>
    <w:rsid w:val="000C4947"/>
    <w:rsid w:val="000C4995"/>
    <w:rsid w:val="000C4C76"/>
    <w:rsid w:val="000C5046"/>
    <w:rsid w:val="000C50E2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7D"/>
    <w:rsid w:val="000C5F6B"/>
    <w:rsid w:val="000C62A6"/>
    <w:rsid w:val="000C6672"/>
    <w:rsid w:val="000C66CD"/>
    <w:rsid w:val="000C673C"/>
    <w:rsid w:val="000C69F8"/>
    <w:rsid w:val="000C6C96"/>
    <w:rsid w:val="000C70C9"/>
    <w:rsid w:val="000C70CE"/>
    <w:rsid w:val="000C71D9"/>
    <w:rsid w:val="000C7315"/>
    <w:rsid w:val="000C73A3"/>
    <w:rsid w:val="000C7A2A"/>
    <w:rsid w:val="000C7A84"/>
    <w:rsid w:val="000C7C3E"/>
    <w:rsid w:val="000C7F3D"/>
    <w:rsid w:val="000C7F3F"/>
    <w:rsid w:val="000D037E"/>
    <w:rsid w:val="000D0400"/>
    <w:rsid w:val="000D04AC"/>
    <w:rsid w:val="000D063F"/>
    <w:rsid w:val="000D079A"/>
    <w:rsid w:val="000D07AF"/>
    <w:rsid w:val="000D0923"/>
    <w:rsid w:val="000D09D2"/>
    <w:rsid w:val="000D0A0F"/>
    <w:rsid w:val="000D0AB8"/>
    <w:rsid w:val="000D0BCC"/>
    <w:rsid w:val="000D0C06"/>
    <w:rsid w:val="000D0E4F"/>
    <w:rsid w:val="000D0E8A"/>
    <w:rsid w:val="000D0F44"/>
    <w:rsid w:val="000D0F9A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AF4"/>
    <w:rsid w:val="000D1E5D"/>
    <w:rsid w:val="000D2003"/>
    <w:rsid w:val="000D206C"/>
    <w:rsid w:val="000D23C1"/>
    <w:rsid w:val="000D23F0"/>
    <w:rsid w:val="000D25CB"/>
    <w:rsid w:val="000D2641"/>
    <w:rsid w:val="000D28CC"/>
    <w:rsid w:val="000D2AE0"/>
    <w:rsid w:val="000D2B74"/>
    <w:rsid w:val="000D2D04"/>
    <w:rsid w:val="000D2D11"/>
    <w:rsid w:val="000D2EA5"/>
    <w:rsid w:val="000D2F92"/>
    <w:rsid w:val="000D301C"/>
    <w:rsid w:val="000D325F"/>
    <w:rsid w:val="000D3342"/>
    <w:rsid w:val="000D33C4"/>
    <w:rsid w:val="000D355D"/>
    <w:rsid w:val="000D35D4"/>
    <w:rsid w:val="000D362A"/>
    <w:rsid w:val="000D37CE"/>
    <w:rsid w:val="000D37FA"/>
    <w:rsid w:val="000D3A1D"/>
    <w:rsid w:val="000D3A6C"/>
    <w:rsid w:val="000D3AB8"/>
    <w:rsid w:val="000D41BB"/>
    <w:rsid w:val="000D42AE"/>
    <w:rsid w:val="000D42E0"/>
    <w:rsid w:val="000D4324"/>
    <w:rsid w:val="000D45BC"/>
    <w:rsid w:val="000D45D4"/>
    <w:rsid w:val="000D4661"/>
    <w:rsid w:val="000D46EE"/>
    <w:rsid w:val="000D4ABD"/>
    <w:rsid w:val="000D4D20"/>
    <w:rsid w:val="000D4DE6"/>
    <w:rsid w:val="000D4DFF"/>
    <w:rsid w:val="000D5095"/>
    <w:rsid w:val="000D5153"/>
    <w:rsid w:val="000D51BA"/>
    <w:rsid w:val="000D55EA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5F11"/>
    <w:rsid w:val="000D612C"/>
    <w:rsid w:val="000D61CC"/>
    <w:rsid w:val="000D6304"/>
    <w:rsid w:val="000D6377"/>
    <w:rsid w:val="000D6434"/>
    <w:rsid w:val="000D644A"/>
    <w:rsid w:val="000D66D2"/>
    <w:rsid w:val="000D6730"/>
    <w:rsid w:val="000D697E"/>
    <w:rsid w:val="000D6B2E"/>
    <w:rsid w:val="000D6B4D"/>
    <w:rsid w:val="000D6DCE"/>
    <w:rsid w:val="000D6E96"/>
    <w:rsid w:val="000D701D"/>
    <w:rsid w:val="000D7268"/>
    <w:rsid w:val="000D729D"/>
    <w:rsid w:val="000D742E"/>
    <w:rsid w:val="000D75CC"/>
    <w:rsid w:val="000D7631"/>
    <w:rsid w:val="000D7783"/>
    <w:rsid w:val="000D79CA"/>
    <w:rsid w:val="000D7C7C"/>
    <w:rsid w:val="000D7EDD"/>
    <w:rsid w:val="000D7EF2"/>
    <w:rsid w:val="000D7FF4"/>
    <w:rsid w:val="000E011D"/>
    <w:rsid w:val="000E03D4"/>
    <w:rsid w:val="000E052F"/>
    <w:rsid w:val="000E064A"/>
    <w:rsid w:val="000E0940"/>
    <w:rsid w:val="000E1059"/>
    <w:rsid w:val="000E123F"/>
    <w:rsid w:val="000E14B9"/>
    <w:rsid w:val="000E15FE"/>
    <w:rsid w:val="000E167D"/>
    <w:rsid w:val="000E182B"/>
    <w:rsid w:val="000E1848"/>
    <w:rsid w:val="000E1B16"/>
    <w:rsid w:val="000E1D19"/>
    <w:rsid w:val="000E1DA6"/>
    <w:rsid w:val="000E1E8E"/>
    <w:rsid w:val="000E20CF"/>
    <w:rsid w:val="000E2178"/>
    <w:rsid w:val="000E2305"/>
    <w:rsid w:val="000E24CC"/>
    <w:rsid w:val="000E2504"/>
    <w:rsid w:val="000E25F1"/>
    <w:rsid w:val="000E261A"/>
    <w:rsid w:val="000E279B"/>
    <w:rsid w:val="000E2913"/>
    <w:rsid w:val="000E2941"/>
    <w:rsid w:val="000E2A4C"/>
    <w:rsid w:val="000E2D8C"/>
    <w:rsid w:val="000E3075"/>
    <w:rsid w:val="000E3358"/>
    <w:rsid w:val="000E33FC"/>
    <w:rsid w:val="000E35DD"/>
    <w:rsid w:val="000E38ED"/>
    <w:rsid w:val="000E3C22"/>
    <w:rsid w:val="000E3DCE"/>
    <w:rsid w:val="000E3EB6"/>
    <w:rsid w:val="000E3EF0"/>
    <w:rsid w:val="000E3F84"/>
    <w:rsid w:val="000E410F"/>
    <w:rsid w:val="000E4182"/>
    <w:rsid w:val="000E4665"/>
    <w:rsid w:val="000E471D"/>
    <w:rsid w:val="000E48CD"/>
    <w:rsid w:val="000E4930"/>
    <w:rsid w:val="000E4AFD"/>
    <w:rsid w:val="000E4BF7"/>
    <w:rsid w:val="000E4C9B"/>
    <w:rsid w:val="000E4D01"/>
    <w:rsid w:val="000E4E5F"/>
    <w:rsid w:val="000E52A0"/>
    <w:rsid w:val="000E55D2"/>
    <w:rsid w:val="000E5794"/>
    <w:rsid w:val="000E5830"/>
    <w:rsid w:val="000E5C36"/>
    <w:rsid w:val="000E5C4E"/>
    <w:rsid w:val="000E5DBF"/>
    <w:rsid w:val="000E5F22"/>
    <w:rsid w:val="000E5F9C"/>
    <w:rsid w:val="000E6049"/>
    <w:rsid w:val="000E606C"/>
    <w:rsid w:val="000E6234"/>
    <w:rsid w:val="000E633D"/>
    <w:rsid w:val="000E65A7"/>
    <w:rsid w:val="000E6635"/>
    <w:rsid w:val="000E69B1"/>
    <w:rsid w:val="000E6ECD"/>
    <w:rsid w:val="000E6F31"/>
    <w:rsid w:val="000E6F62"/>
    <w:rsid w:val="000E6F7E"/>
    <w:rsid w:val="000E7535"/>
    <w:rsid w:val="000E75BB"/>
    <w:rsid w:val="000E783F"/>
    <w:rsid w:val="000E793C"/>
    <w:rsid w:val="000E7C7A"/>
    <w:rsid w:val="000E7D6B"/>
    <w:rsid w:val="000E7F51"/>
    <w:rsid w:val="000E7FAC"/>
    <w:rsid w:val="000E7FEE"/>
    <w:rsid w:val="000F00D8"/>
    <w:rsid w:val="000F02B4"/>
    <w:rsid w:val="000F04CE"/>
    <w:rsid w:val="000F06D8"/>
    <w:rsid w:val="000F07D0"/>
    <w:rsid w:val="000F084A"/>
    <w:rsid w:val="000F0884"/>
    <w:rsid w:val="000F095B"/>
    <w:rsid w:val="000F0989"/>
    <w:rsid w:val="000F0CFA"/>
    <w:rsid w:val="000F0D16"/>
    <w:rsid w:val="000F0DC3"/>
    <w:rsid w:val="000F1287"/>
    <w:rsid w:val="000F13C4"/>
    <w:rsid w:val="000F13D7"/>
    <w:rsid w:val="000F157D"/>
    <w:rsid w:val="000F1595"/>
    <w:rsid w:val="000F17E4"/>
    <w:rsid w:val="000F1B0F"/>
    <w:rsid w:val="000F1CF3"/>
    <w:rsid w:val="000F1D8F"/>
    <w:rsid w:val="000F1F12"/>
    <w:rsid w:val="000F203A"/>
    <w:rsid w:val="000F20CD"/>
    <w:rsid w:val="000F21A9"/>
    <w:rsid w:val="000F21E3"/>
    <w:rsid w:val="000F24C7"/>
    <w:rsid w:val="000F2503"/>
    <w:rsid w:val="000F2659"/>
    <w:rsid w:val="000F2965"/>
    <w:rsid w:val="000F29CD"/>
    <w:rsid w:val="000F29E4"/>
    <w:rsid w:val="000F29FE"/>
    <w:rsid w:val="000F2DD4"/>
    <w:rsid w:val="000F2E20"/>
    <w:rsid w:val="000F2F00"/>
    <w:rsid w:val="000F2F1A"/>
    <w:rsid w:val="000F2F22"/>
    <w:rsid w:val="000F30CB"/>
    <w:rsid w:val="000F30F5"/>
    <w:rsid w:val="000F315B"/>
    <w:rsid w:val="000F325D"/>
    <w:rsid w:val="000F32C7"/>
    <w:rsid w:val="000F3475"/>
    <w:rsid w:val="000F34C7"/>
    <w:rsid w:val="000F363A"/>
    <w:rsid w:val="000F3B40"/>
    <w:rsid w:val="000F3FFF"/>
    <w:rsid w:val="000F428E"/>
    <w:rsid w:val="000F42EA"/>
    <w:rsid w:val="000F447A"/>
    <w:rsid w:val="000F452A"/>
    <w:rsid w:val="000F4832"/>
    <w:rsid w:val="000F4AE3"/>
    <w:rsid w:val="000F4CAF"/>
    <w:rsid w:val="000F4D36"/>
    <w:rsid w:val="000F4F44"/>
    <w:rsid w:val="000F52FB"/>
    <w:rsid w:val="000F53CB"/>
    <w:rsid w:val="000F5665"/>
    <w:rsid w:val="000F57A9"/>
    <w:rsid w:val="000F5DA7"/>
    <w:rsid w:val="000F61C4"/>
    <w:rsid w:val="000F6240"/>
    <w:rsid w:val="000F64E2"/>
    <w:rsid w:val="000F6646"/>
    <w:rsid w:val="000F6881"/>
    <w:rsid w:val="000F68B6"/>
    <w:rsid w:val="000F69BA"/>
    <w:rsid w:val="000F6C32"/>
    <w:rsid w:val="000F6C66"/>
    <w:rsid w:val="000F6D32"/>
    <w:rsid w:val="000F6D77"/>
    <w:rsid w:val="000F6F8E"/>
    <w:rsid w:val="000F70C7"/>
    <w:rsid w:val="000F71A3"/>
    <w:rsid w:val="000F7348"/>
    <w:rsid w:val="000F7638"/>
    <w:rsid w:val="000F7763"/>
    <w:rsid w:val="000F77C9"/>
    <w:rsid w:val="000F7F05"/>
    <w:rsid w:val="000F7F74"/>
    <w:rsid w:val="00100097"/>
    <w:rsid w:val="001000DB"/>
    <w:rsid w:val="001000E9"/>
    <w:rsid w:val="00100148"/>
    <w:rsid w:val="00100169"/>
    <w:rsid w:val="0010020C"/>
    <w:rsid w:val="001002CC"/>
    <w:rsid w:val="00100343"/>
    <w:rsid w:val="0010067A"/>
    <w:rsid w:val="0010085F"/>
    <w:rsid w:val="0010095E"/>
    <w:rsid w:val="00100AF3"/>
    <w:rsid w:val="00100D1F"/>
    <w:rsid w:val="00101042"/>
    <w:rsid w:val="00101489"/>
    <w:rsid w:val="00101513"/>
    <w:rsid w:val="00101A0E"/>
    <w:rsid w:val="00101ACE"/>
    <w:rsid w:val="00101BF7"/>
    <w:rsid w:val="0010213C"/>
    <w:rsid w:val="00102147"/>
    <w:rsid w:val="001021B6"/>
    <w:rsid w:val="00102448"/>
    <w:rsid w:val="00102557"/>
    <w:rsid w:val="0010297B"/>
    <w:rsid w:val="00102C02"/>
    <w:rsid w:val="00102C68"/>
    <w:rsid w:val="00102D2E"/>
    <w:rsid w:val="00103331"/>
    <w:rsid w:val="001034E1"/>
    <w:rsid w:val="00103658"/>
    <w:rsid w:val="0010366C"/>
    <w:rsid w:val="00103904"/>
    <w:rsid w:val="00103A99"/>
    <w:rsid w:val="00103BC0"/>
    <w:rsid w:val="00103D03"/>
    <w:rsid w:val="00103E86"/>
    <w:rsid w:val="00104058"/>
    <w:rsid w:val="0010405D"/>
    <w:rsid w:val="00104228"/>
    <w:rsid w:val="00104373"/>
    <w:rsid w:val="001044E1"/>
    <w:rsid w:val="001045BD"/>
    <w:rsid w:val="00104871"/>
    <w:rsid w:val="001049B9"/>
    <w:rsid w:val="00104A80"/>
    <w:rsid w:val="00104CA7"/>
    <w:rsid w:val="00104DCE"/>
    <w:rsid w:val="00104F01"/>
    <w:rsid w:val="001050B7"/>
    <w:rsid w:val="001050D1"/>
    <w:rsid w:val="00105159"/>
    <w:rsid w:val="0010521E"/>
    <w:rsid w:val="001052CF"/>
    <w:rsid w:val="0010568A"/>
    <w:rsid w:val="00105748"/>
    <w:rsid w:val="00105820"/>
    <w:rsid w:val="0010586F"/>
    <w:rsid w:val="0010593E"/>
    <w:rsid w:val="00105A00"/>
    <w:rsid w:val="00105A99"/>
    <w:rsid w:val="00105CEE"/>
    <w:rsid w:val="00105D91"/>
    <w:rsid w:val="00105DE0"/>
    <w:rsid w:val="001060F3"/>
    <w:rsid w:val="0010645B"/>
    <w:rsid w:val="0010660E"/>
    <w:rsid w:val="0010672A"/>
    <w:rsid w:val="00106876"/>
    <w:rsid w:val="00106A95"/>
    <w:rsid w:val="00106AAD"/>
    <w:rsid w:val="00106C68"/>
    <w:rsid w:val="00106CC3"/>
    <w:rsid w:val="00106CE0"/>
    <w:rsid w:val="00106E7E"/>
    <w:rsid w:val="00106EA1"/>
    <w:rsid w:val="00106EEF"/>
    <w:rsid w:val="00107217"/>
    <w:rsid w:val="001074C1"/>
    <w:rsid w:val="001074D1"/>
    <w:rsid w:val="0010762C"/>
    <w:rsid w:val="00107636"/>
    <w:rsid w:val="001077DA"/>
    <w:rsid w:val="0010791F"/>
    <w:rsid w:val="00107A16"/>
    <w:rsid w:val="00107C6E"/>
    <w:rsid w:val="00107CC7"/>
    <w:rsid w:val="00110217"/>
    <w:rsid w:val="00110370"/>
    <w:rsid w:val="00110563"/>
    <w:rsid w:val="00110B6C"/>
    <w:rsid w:val="00110BB6"/>
    <w:rsid w:val="00110C1F"/>
    <w:rsid w:val="00110E9C"/>
    <w:rsid w:val="00110F68"/>
    <w:rsid w:val="00110FD8"/>
    <w:rsid w:val="001112E9"/>
    <w:rsid w:val="0011156C"/>
    <w:rsid w:val="001115C0"/>
    <w:rsid w:val="001115F4"/>
    <w:rsid w:val="001118AA"/>
    <w:rsid w:val="00111AD9"/>
    <w:rsid w:val="00111CAB"/>
    <w:rsid w:val="00111D5C"/>
    <w:rsid w:val="00111DC7"/>
    <w:rsid w:val="001122CF"/>
    <w:rsid w:val="001123D3"/>
    <w:rsid w:val="001124B2"/>
    <w:rsid w:val="001124C3"/>
    <w:rsid w:val="00112509"/>
    <w:rsid w:val="0011254D"/>
    <w:rsid w:val="00112A64"/>
    <w:rsid w:val="00112ABF"/>
    <w:rsid w:val="00112B35"/>
    <w:rsid w:val="00112B8F"/>
    <w:rsid w:val="00112CF6"/>
    <w:rsid w:val="00112D41"/>
    <w:rsid w:val="00112F02"/>
    <w:rsid w:val="00113138"/>
    <w:rsid w:val="0011343C"/>
    <w:rsid w:val="001134DA"/>
    <w:rsid w:val="00113517"/>
    <w:rsid w:val="0011372B"/>
    <w:rsid w:val="00113766"/>
    <w:rsid w:val="00113C12"/>
    <w:rsid w:val="00113D8F"/>
    <w:rsid w:val="001140D4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15"/>
    <w:rsid w:val="00114E61"/>
    <w:rsid w:val="00114EA7"/>
    <w:rsid w:val="00114EF9"/>
    <w:rsid w:val="00115194"/>
    <w:rsid w:val="0011533D"/>
    <w:rsid w:val="0011536C"/>
    <w:rsid w:val="00115546"/>
    <w:rsid w:val="001156FA"/>
    <w:rsid w:val="00115716"/>
    <w:rsid w:val="0011584C"/>
    <w:rsid w:val="00115A3B"/>
    <w:rsid w:val="00115D19"/>
    <w:rsid w:val="00115D1F"/>
    <w:rsid w:val="00115EE9"/>
    <w:rsid w:val="0011609A"/>
    <w:rsid w:val="001162D3"/>
    <w:rsid w:val="00116952"/>
    <w:rsid w:val="00116B79"/>
    <w:rsid w:val="00116CA6"/>
    <w:rsid w:val="00116EBA"/>
    <w:rsid w:val="00117025"/>
    <w:rsid w:val="001171DF"/>
    <w:rsid w:val="001171EA"/>
    <w:rsid w:val="0011783C"/>
    <w:rsid w:val="00117957"/>
    <w:rsid w:val="00117AA7"/>
    <w:rsid w:val="00117B90"/>
    <w:rsid w:val="00117F5C"/>
    <w:rsid w:val="001200FA"/>
    <w:rsid w:val="0012022B"/>
    <w:rsid w:val="001203DB"/>
    <w:rsid w:val="00120579"/>
    <w:rsid w:val="0012065B"/>
    <w:rsid w:val="0012070B"/>
    <w:rsid w:val="0012079F"/>
    <w:rsid w:val="001207F3"/>
    <w:rsid w:val="00120BAB"/>
    <w:rsid w:val="00120D53"/>
    <w:rsid w:val="00120FF0"/>
    <w:rsid w:val="00121897"/>
    <w:rsid w:val="001218DE"/>
    <w:rsid w:val="00121967"/>
    <w:rsid w:val="00121E4C"/>
    <w:rsid w:val="00121F5D"/>
    <w:rsid w:val="00121F71"/>
    <w:rsid w:val="001223B5"/>
    <w:rsid w:val="00122581"/>
    <w:rsid w:val="00122842"/>
    <w:rsid w:val="00122865"/>
    <w:rsid w:val="001228F2"/>
    <w:rsid w:val="00122EB3"/>
    <w:rsid w:val="00122EEC"/>
    <w:rsid w:val="00123132"/>
    <w:rsid w:val="0012328F"/>
    <w:rsid w:val="0012343D"/>
    <w:rsid w:val="0012345C"/>
    <w:rsid w:val="0012354A"/>
    <w:rsid w:val="00123591"/>
    <w:rsid w:val="001235B2"/>
    <w:rsid w:val="001235C4"/>
    <w:rsid w:val="00123827"/>
    <w:rsid w:val="001238D0"/>
    <w:rsid w:val="00123975"/>
    <w:rsid w:val="00123A17"/>
    <w:rsid w:val="00123A67"/>
    <w:rsid w:val="00123C3C"/>
    <w:rsid w:val="00123D9D"/>
    <w:rsid w:val="00123DED"/>
    <w:rsid w:val="00124030"/>
    <w:rsid w:val="001241B0"/>
    <w:rsid w:val="00124368"/>
    <w:rsid w:val="0012461F"/>
    <w:rsid w:val="0012467D"/>
    <w:rsid w:val="001246EC"/>
    <w:rsid w:val="00124799"/>
    <w:rsid w:val="001249BA"/>
    <w:rsid w:val="001249D7"/>
    <w:rsid w:val="00124A00"/>
    <w:rsid w:val="00124B40"/>
    <w:rsid w:val="00124C4A"/>
    <w:rsid w:val="00124D5B"/>
    <w:rsid w:val="00124E10"/>
    <w:rsid w:val="00125078"/>
    <w:rsid w:val="0012517D"/>
    <w:rsid w:val="00125259"/>
    <w:rsid w:val="00125292"/>
    <w:rsid w:val="001252FE"/>
    <w:rsid w:val="00125497"/>
    <w:rsid w:val="001255FD"/>
    <w:rsid w:val="001257E6"/>
    <w:rsid w:val="00125DAC"/>
    <w:rsid w:val="00125EEF"/>
    <w:rsid w:val="00126020"/>
    <w:rsid w:val="0012654B"/>
    <w:rsid w:val="0012697D"/>
    <w:rsid w:val="001272AA"/>
    <w:rsid w:val="001274AC"/>
    <w:rsid w:val="001275E6"/>
    <w:rsid w:val="001276E1"/>
    <w:rsid w:val="001277A1"/>
    <w:rsid w:val="0012784F"/>
    <w:rsid w:val="001278DC"/>
    <w:rsid w:val="00127C38"/>
    <w:rsid w:val="00127DE2"/>
    <w:rsid w:val="00127E95"/>
    <w:rsid w:val="00127F28"/>
    <w:rsid w:val="0013014D"/>
    <w:rsid w:val="00130179"/>
    <w:rsid w:val="001301E5"/>
    <w:rsid w:val="001302C8"/>
    <w:rsid w:val="00130519"/>
    <w:rsid w:val="00130607"/>
    <w:rsid w:val="001306D0"/>
    <w:rsid w:val="00130714"/>
    <w:rsid w:val="00130953"/>
    <w:rsid w:val="001309E4"/>
    <w:rsid w:val="00130A7E"/>
    <w:rsid w:val="00130B39"/>
    <w:rsid w:val="00130D28"/>
    <w:rsid w:val="00130D9E"/>
    <w:rsid w:val="00130DD8"/>
    <w:rsid w:val="00130EFD"/>
    <w:rsid w:val="00130F15"/>
    <w:rsid w:val="00130F59"/>
    <w:rsid w:val="00130F6C"/>
    <w:rsid w:val="0013109C"/>
    <w:rsid w:val="00131683"/>
    <w:rsid w:val="00131AC6"/>
    <w:rsid w:val="00131B1C"/>
    <w:rsid w:val="00131FCF"/>
    <w:rsid w:val="00131FD6"/>
    <w:rsid w:val="001321CE"/>
    <w:rsid w:val="001322B0"/>
    <w:rsid w:val="001324EE"/>
    <w:rsid w:val="00132692"/>
    <w:rsid w:val="00132767"/>
    <w:rsid w:val="0013279C"/>
    <w:rsid w:val="00132917"/>
    <w:rsid w:val="00132B2C"/>
    <w:rsid w:val="00132D74"/>
    <w:rsid w:val="00132E7E"/>
    <w:rsid w:val="00132EC4"/>
    <w:rsid w:val="00132FF8"/>
    <w:rsid w:val="001332F6"/>
    <w:rsid w:val="0013334C"/>
    <w:rsid w:val="0013344F"/>
    <w:rsid w:val="0013359C"/>
    <w:rsid w:val="00133629"/>
    <w:rsid w:val="00133934"/>
    <w:rsid w:val="00133EBD"/>
    <w:rsid w:val="00134012"/>
    <w:rsid w:val="001342E4"/>
    <w:rsid w:val="001342E7"/>
    <w:rsid w:val="0013436C"/>
    <w:rsid w:val="00134441"/>
    <w:rsid w:val="001345D5"/>
    <w:rsid w:val="00134686"/>
    <w:rsid w:val="001349D4"/>
    <w:rsid w:val="00134E73"/>
    <w:rsid w:val="00135015"/>
    <w:rsid w:val="00135095"/>
    <w:rsid w:val="001351FF"/>
    <w:rsid w:val="001352A6"/>
    <w:rsid w:val="001352C5"/>
    <w:rsid w:val="001354B0"/>
    <w:rsid w:val="0013581C"/>
    <w:rsid w:val="00135829"/>
    <w:rsid w:val="001358A7"/>
    <w:rsid w:val="001358F4"/>
    <w:rsid w:val="00135AFE"/>
    <w:rsid w:val="00135B91"/>
    <w:rsid w:val="00135D35"/>
    <w:rsid w:val="001360F3"/>
    <w:rsid w:val="0013612A"/>
    <w:rsid w:val="00136177"/>
    <w:rsid w:val="0013639B"/>
    <w:rsid w:val="00136466"/>
    <w:rsid w:val="001364FF"/>
    <w:rsid w:val="00136601"/>
    <w:rsid w:val="0013692B"/>
    <w:rsid w:val="00136998"/>
    <w:rsid w:val="00136A4C"/>
    <w:rsid w:val="00136AAD"/>
    <w:rsid w:val="00136B3C"/>
    <w:rsid w:val="00136B7B"/>
    <w:rsid w:val="00136BA1"/>
    <w:rsid w:val="00136BA8"/>
    <w:rsid w:val="00136DF8"/>
    <w:rsid w:val="00137080"/>
    <w:rsid w:val="001370A9"/>
    <w:rsid w:val="0013721B"/>
    <w:rsid w:val="00137280"/>
    <w:rsid w:val="00137288"/>
    <w:rsid w:val="001373A7"/>
    <w:rsid w:val="00137480"/>
    <w:rsid w:val="00137637"/>
    <w:rsid w:val="001376F7"/>
    <w:rsid w:val="00137A97"/>
    <w:rsid w:val="00137AFD"/>
    <w:rsid w:val="00137BE2"/>
    <w:rsid w:val="00137EB6"/>
    <w:rsid w:val="00140118"/>
    <w:rsid w:val="001405A9"/>
    <w:rsid w:val="00140608"/>
    <w:rsid w:val="0014073C"/>
    <w:rsid w:val="00140762"/>
    <w:rsid w:val="00140782"/>
    <w:rsid w:val="00140912"/>
    <w:rsid w:val="00140C78"/>
    <w:rsid w:val="00140E5E"/>
    <w:rsid w:val="001410F1"/>
    <w:rsid w:val="00141164"/>
    <w:rsid w:val="001411F6"/>
    <w:rsid w:val="001412EB"/>
    <w:rsid w:val="00141323"/>
    <w:rsid w:val="001413D6"/>
    <w:rsid w:val="00141578"/>
    <w:rsid w:val="001418C8"/>
    <w:rsid w:val="001418FE"/>
    <w:rsid w:val="00141BB7"/>
    <w:rsid w:val="00141E46"/>
    <w:rsid w:val="0014201F"/>
    <w:rsid w:val="0014206B"/>
    <w:rsid w:val="00142093"/>
    <w:rsid w:val="0014226A"/>
    <w:rsid w:val="00142D73"/>
    <w:rsid w:val="00142E42"/>
    <w:rsid w:val="00143062"/>
    <w:rsid w:val="001431CE"/>
    <w:rsid w:val="001433C9"/>
    <w:rsid w:val="001435F2"/>
    <w:rsid w:val="0014371C"/>
    <w:rsid w:val="001438BE"/>
    <w:rsid w:val="00143932"/>
    <w:rsid w:val="0014393F"/>
    <w:rsid w:val="00143AF7"/>
    <w:rsid w:val="00143E78"/>
    <w:rsid w:val="00143F72"/>
    <w:rsid w:val="00143FFE"/>
    <w:rsid w:val="001443D2"/>
    <w:rsid w:val="001445AA"/>
    <w:rsid w:val="001445E8"/>
    <w:rsid w:val="0014471E"/>
    <w:rsid w:val="0014491B"/>
    <w:rsid w:val="00144B2D"/>
    <w:rsid w:val="00144B3F"/>
    <w:rsid w:val="00144BAC"/>
    <w:rsid w:val="00144E04"/>
    <w:rsid w:val="001453F8"/>
    <w:rsid w:val="00145424"/>
    <w:rsid w:val="001454C4"/>
    <w:rsid w:val="0014550F"/>
    <w:rsid w:val="00145545"/>
    <w:rsid w:val="001458AF"/>
    <w:rsid w:val="00145E0F"/>
    <w:rsid w:val="00145E66"/>
    <w:rsid w:val="00146129"/>
    <w:rsid w:val="0014624C"/>
    <w:rsid w:val="0014652F"/>
    <w:rsid w:val="001466F4"/>
    <w:rsid w:val="00146848"/>
    <w:rsid w:val="001469BF"/>
    <w:rsid w:val="00146AE8"/>
    <w:rsid w:val="00146BC8"/>
    <w:rsid w:val="00146EDA"/>
    <w:rsid w:val="00146FD1"/>
    <w:rsid w:val="0014706A"/>
    <w:rsid w:val="001472C2"/>
    <w:rsid w:val="00147470"/>
    <w:rsid w:val="001476DE"/>
    <w:rsid w:val="001479AB"/>
    <w:rsid w:val="00147D65"/>
    <w:rsid w:val="00147D91"/>
    <w:rsid w:val="00150135"/>
    <w:rsid w:val="00150261"/>
    <w:rsid w:val="001502F7"/>
    <w:rsid w:val="001503DF"/>
    <w:rsid w:val="0015041E"/>
    <w:rsid w:val="00150691"/>
    <w:rsid w:val="001507F7"/>
    <w:rsid w:val="001508E1"/>
    <w:rsid w:val="00150A9C"/>
    <w:rsid w:val="00150B25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8E"/>
    <w:rsid w:val="00152066"/>
    <w:rsid w:val="00152164"/>
    <w:rsid w:val="00152290"/>
    <w:rsid w:val="00152446"/>
    <w:rsid w:val="0015255A"/>
    <w:rsid w:val="0015264B"/>
    <w:rsid w:val="00152761"/>
    <w:rsid w:val="0015289B"/>
    <w:rsid w:val="001528A9"/>
    <w:rsid w:val="0015294D"/>
    <w:rsid w:val="00152965"/>
    <w:rsid w:val="00152A3B"/>
    <w:rsid w:val="00152D62"/>
    <w:rsid w:val="00152E2F"/>
    <w:rsid w:val="00153021"/>
    <w:rsid w:val="001531FD"/>
    <w:rsid w:val="0015347E"/>
    <w:rsid w:val="00153843"/>
    <w:rsid w:val="00153A48"/>
    <w:rsid w:val="00153A6B"/>
    <w:rsid w:val="00153EEF"/>
    <w:rsid w:val="00153F29"/>
    <w:rsid w:val="0015429F"/>
    <w:rsid w:val="001542EF"/>
    <w:rsid w:val="00154464"/>
    <w:rsid w:val="001544A9"/>
    <w:rsid w:val="001544AB"/>
    <w:rsid w:val="0015466E"/>
    <w:rsid w:val="001548BD"/>
    <w:rsid w:val="00154A24"/>
    <w:rsid w:val="00154B50"/>
    <w:rsid w:val="00154BC4"/>
    <w:rsid w:val="00154E4C"/>
    <w:rsid w:val="00154E96"/>
    <w:rsid w:val="00154F59"/>
    <w:rsid w:val="00154F8C"/>
    <w:rsid w:val="00155219"/>
    <w:rsid w:val="00155698"/>
    <w:rsid w:val="00155883"/>
    <w:rsid w:val="00155917"/>
    <w:rsid w:val="00155A10"/>
    <w:rsid w:val="00155F7A"/>
    <w:rsid w:val="00156014"/>
    <w:rsid w:val="00156260"/>
    <w:rsid w:val="0015650F"/>
    <w:rsid w:val="001565E1"/>
    <w:rsid w:val="0015674F"/>
    <w:rsid w:val="00156B74"/>
    <w:rsid w:val="0015725F"/>
    <w:rsid w:val="00157315"/>
    <w:rsid w:val="00157593"/>
    <w:rsid w:val="001579CD"/>
    <w:rsid w:val="00157D69"/>
    <w:rsid w:val="00157F5F"/>
    <w:rsid w:val="00157F64"/>
    <w:rsid w:val="0016019C"/>
    <w:rsid w:val="001603F2"/>
    <w:rsid w:val="001604D3"/>
    <w:rsid w:val="00160526"/>
    <w:rsid w:val="00160674"/>
    <w:rsid w:val="00160786"/>
    <w:rsid w:val="00160813"/>
    <w:rsid w:val="001608D8"/>
    <w:rsid w:val="00160B49"/>
    <w:rsid w:val="00160C96"/>
    <w:rsid w:val="00160F8F"/>
    <w:rsid w:val="0016109A"/>
    <w:rsid w:val="0016109E"/>
    <w:rsid w:val="001613D3"/>
    <w:rsid w:val="001615D8"/>
    <w:rsid w:val="001616E4"/>
    <w:rsid w:val="00161752"/>
    <w:rsid w:val="00161813"/>
    <w:rsid w:val="001618A3"/>
    <w:rsid w:val="00161BEA"/>
    <w:rsid w:val="00161C13"/>
    <w:rsid w:val="0016207A"/>
    <w:rsid w:val="00162262"/>
    <w:rsid w:val="001623B2"/>
    <w:rsid w:val="001623D9"/>
    <w:rsid w:val="0016285C"/>
    <w:rsid w:val="00162A07"/>
    <w:rsid w:val="00162BD5"/>
    <w:rsid w:val="00162BF4"/>
    <w:rsid w:val="00162CF1"/>
    <w:rsid w:val="00162D54"/>
    <w:rsid w:val="00162F03"/>
    <w:rsid w:val="00162F82"/>
    <w:rsid w:val="001630E4"/>
    <w:rsid w:val="001632D2"/>
    <w:rsid w:val="00163345"/>
    <w:rsid w:val="00163542"/>
    <w:rsid w:val="00163587"/>
    <w:rsid w:val="00163686"/>
    <w:rsid w:val="001636D4"/>
    <w:rsid w:val="00163770"/>
    <w:rsid w:val="001639BC"/>
    <w:rsid w:val="001639E6"/>
    <w:rsid w:val="00163A64"/>
    <w:rsid w:val="00163AFC"/>
    <w:rsid w:val="00163C1C"/>
    <w:rsid w:val="00163D81"/>
    <w:rsid w:val="00163E3D"/>
    <w:rsid w:val="00163F71"/>
    <w:rsid w:val="001641E7"/>
    <w:rsid w:val="00164622"/>
    <w:rsid w:val="00164646"/>
    <w:rsid w:val="001647AA"/>
    <w:rsid w:val="001647FA"/>
    <w:rsid w:val="001649D4"/>
    <w:rsid w:val="00164A9E"/>
    <w:rsid w:val="00164C22"/>
    <w:rsid w:val="00164E14"/>
    <w:rsid w:val="00165001"/>
    <w:rsid w:val="001650C1"/>
    <w:rsid w:val="00165137"/>
    <w:rsid w:val="0016513E"/>
    <w:rsid w:val="00165437"/>
    <w:rsid w:val="0016546A"/>
    <w:rsid w:val="00165668"/>
    <w:rsid w:val="00165751"/>
    <w:rsid w:val="00166098"/>
    <w:rsid w:val="0016634F"/>
    <w:rsid w:val="00166377"/>
    <w:rsid w:val="001665E2"/>
    <w:rsid w:val="00166796"/>
    <w:rsid w:val="001669F9"/>
    <w:rsid w:val="00166ABA"/>
    <w:rsid w:val="00166B5C"/>
    <w:rsid w:val="0016700E"/>
    <w:rsid w:val="001670EE"/>
    <w:rsid w:val="0016711A"/>
    <w:rsid w:val="00167614"/>
    <w:rsid w:val="0016764C"/>
    <w:rsid w:val="00167695"/>
    <w:rsid w:val="00167709"/>
    <w:rsid w:val="00167713"/>
    <w:rsid w:val="00167BD9"/>
    <w:rsid w:val="00167D48"/>
    <w:rsid w:val="00170397"/>
    <w:rsid w:val="001703F5"/>
    <w:rsid w:val="001706E4"/>
    <w:rsid w:val="001708D0"/>
    <w:rsid w:val="0017093A"/>
    <w:rsid w:val="00170C49"/>
    <w:rsid w:val="00170D60"/>
    <w:rsid w:val="001714E6"/>
    <w:rsid w:val="001716A7"/>
    <w:rsid w:val="00171730"/>
    <w:rsid w:val="00171821"/>
    <w:rsid w:val="001718B8"/>
    <w:rsid w:val="001718F4"/>
    <w:rsid w:val="00171944"/>
    <w:rsid w:val="00171D7E"/>
    <w:rsid w:val="00171F14"/>
    <w:rsid w:val="0017226B"/>
    <w:rsid w:val="001722BE"/>
    <w:rsid w:val="001722FC"/>
    <w:rsid w:val="0017231D"/>
    <w:rsid w:val="00172557"/>
    <w:rsid w:val="001726BA"/>
    <w:rsid w:val="00172903"/>
    <w:rsid w:val="001729E1"/>
    <w:rsid w:val="00172B42"/>
    <w:rsid w:val="00172B61"/>
    <w:rsid w:val="00172C20"/>
    <w:rsid w:val="00172CCD"/>
    <w:rsid w:val="00172E20"/>
    <w:rsid w:val="00172F31"/>
    <w:rsid w:val="00172F75"/>
    <w:rsid w:val="00173192"/>
    <w:rsid w:val="00173866"/>
    <w:rsid w:val="00173869"/>
    <w:rsid w:val="001738A5"/>
    <w:rsid w:val="00173A00"/>
    <w:rsid w:val="00173ACE"/>
    <w:rsid w:val="001740F8"/>
    <w:rsid w:val="001741DE"/>
    <w:rsid w:val="00174344"/>
    <w:rsid w:val="0017440C"/>
    <w:rsid w:val="00174456"/>
    <w:rsid w:val="0017455A"/>
    <w:rsid w:val="00174687"/>
    <w:rsid w:val="0017474E"/>
    <w:rsid w:val="00174794"/>
    <w:rsid w:val="001749F7"/>
    <w:rsid w:val="00174B06"/>
    <w:rsid w:val="00174CA7"/>
    <w:rsid w:val="00174DDB"/>
    <w:rsid w:val="00174E64"/>
    <w:rsid w:val="00174EAA"/>
    <w:rsid w:val="00174EAE"/>
    <w:rsid w:val="00174ECB"/>
    <w:rsid w:val="00174F2F"/>
    <w:rsid w:val="00175152"/>
    <w:rsid w:val="0017523F"/>
    <w:rsid w:val="001752CE"/>
    <w:rsid w:val="001752EC"/>
    <w:rsid w:val="001755BE"/>
    <w:rsid w:val="0017568A"/>
    <w:rsid w:val="00175ADB"/>
    <w:rsid w:val="00175B5A"/>
    <w:rsid w:val="00175B66"/>
    <w:rsid w:val="00175F2D"/>
    <w:rsid w:val="0017605B"/>
    <w:rsid w:val="0017629E"/>
    <w:rsid w:val="001762D2"/>
    <w:rsid w:val="0017634F"/>
    <w:rsid w:val="00176414"/>
    <w:rsid w:val="00176491"/>
    <w:rsid w:val="001764FD"/>
    <w:rsid w:val="001765DA"/>
    <w:rsid w:val="0017692B"/>
    <w:rsid w:val="00176B7F"/>
    <w:rsid w:val="00176F4C"/>
    <w:rsid w:val="00176FEC"/>
    <w:rsid w:val="00177036"/>
    <w:rsid w:val="00177088"/>
    <w:rsid w:val="0017708E"/>
    <w:rsid w:val="0017714C"/>
    <w:rsid w:val="0017722E"/>
    <w:rsid w:val="00177711"/>
    <w:rsid w:val="00177A0D"/>
    <w:rsid w:val="00177A16"/>
    <w:rsid w:val="00177B28"/>
    <w:rsid w:val="00177B3D"/>
    <w:rsid w:val="00177DFF"/>
    <w:rsid w:val="00177EBD"/>
    <w:rsid w:val="0018005A"/>
    <w:rsid w:val="001800DB"/>
    <w:rsid w:val="00180149"/>
    <w:rsid w:val="0018016C"/>
    <w:rsid w:val="0018036D"/>
    <w:rsid w:val="00180460"/>
    <w:rsid w:val="001804E0"/>
    <w:rsid w:val="001804F1"/>
    <w:rsid w:val="001807B8"/>
    <w:rsid w:val="001807FE"/>
    <w:rsid w:val="001809D8"/>
    <w:rsid w:val="00180E37"/>
    <w:rsid w:val="00180E60"/>
    <w:rsid w:val="00181104"/>
    <w:rsid w:val="001817BA"/>
    <w:rsid w:val="00181951"/>
    <w:rsid w:val="00181B3A"/>
    <w:rsid w:val="00181EC0"/>
    <w:rsid w:val="001820B2"/>
    <w:rsid w:val="001821E9"/>
    <w:rsid w:val="001824B9"/>
    <w:rsid w:val="00182608"/>
    <w:rsid w:val="001827FE"/>
    <w:rsid w:val="00182A19"/>
    <w:rsid w:val="00182A77"/>
    <w:rsid w:val="00182B5E"/>
    <w:rsid w:val="00182C09"/>
    <w:rsid w:val="00182C9D"/>
    <w:rsid w:val="00182DFC"/>
    <w:rsid w:val="00182E75"/>
    <w:rsid w:val="001833E7"/>
    <w:rsid w:val="001836DF"/>
    <w:rsid w:val="00183836"/>
    <w:rsid w:val="00183878"/>
    <w:rsid w:val="00183BFC"/>
    <w:rsid w:val="00183C23"/>
    <w:rsid w:val="00183CC6"/>
    <w:rsid w:val="00183D39"/>
    <w:rsid w:val="00183D8A"/>
    <w:rsid w:val="00183DAE"/>
    <w:rsid w:val="00183E8B"/>
    <w:rsid w:val="00183F11"/>
    <w:rsid w:val="00184043"/>
    <w:rsid w:val="001840D6"/>
    <w:rsid w:val="001840F5"/>
    <w:rsid w:val="00184304"/>
    <w:rsid w:val="00184396"/>
    <w:rsid w:val="00184681"/>
    <w:rsid w:val="00184792"/>
    <w:rsid w:val="00184DAB"/>
    <w:rsid w:val="00184F51"/>
    <w:rsid w:val="0018517F"/>
    <w:rsid w:val="00185257"/>
    <w:rsid w:val="0018538D"/>
    <w:rsid w:val="00185730"/>
    <w:rsid w:val="00185898"/>
    <w:rsid w:val="00185A0F"/>
    <w:rsid w:val="00185E59"/>
    <w:rsid w:val="00185F10"/>
    <w:rsid w:val="0018633D"/>
    <w:rsid w:val="00186395"/>
    <w:rsid w:val="001863D8"/>
    <w:rsid w:val="001864C2"/>
    <w:rsid w:val="00186643"/>
    <w:rsid w:val="00186864"/>
    <w:rsid w:val="0018698F"/>
    <w:rsid w:val="00186AAC"/>
    <w:rsid w:val="00186B4D"/>
    <w:rsid w:val="00186D3B"/>
    <w:rsid w:val="00186D77"/>
    <w:rsid w:val="00186FD6"/>
    <w:rsid w:val="00187290"/>
    <w:rsid w:val="001872A2"/>
    <w:rsid w:val="0018748A"/>
    <w:rsid w:val="0018767B"/>
    <w:rsid w:val="00187A15"/>
    <w:rsid w:val="00187D65"/>
    <w:rsid w:val="00190205"/>
    <w:rsid w:val="001902FE"/>
    <w:rsid w:val="00190307"/>
    <w:rsid w:val="00190705"/>
    <w:rsid w:val="00190927"/>
    <w:rsid w:val="00190B63"/>
    <w:rsid w:val="00190BD5"/>
    <w:rsid w:val="00190BE0"/>
    <w:rsid w:val="00190C8A"/>
    <w:rsid w:val="00190FB0"/>
    <w:rsid w:val="00191326"/>
    <w:rsid w:val="00191570"/>
    <w:rsid w:val="00191719"/>
    <w:rsid w:val="00191727"/>
    <w:rsid w:val="0019189A"/>
    <w:rsid w:val="00191A2B"/>
    <w:rsid w:val="00191B41"/>
    <w:rsid w:val="00191EBF"/>
    <w:rsid w:val="00191EC3"/>
    <w:rsid w:val="00191F47"/>
    <w:rsid w:val="0019213A"/>
    <w:rsid w:val="00192261"/>
    <w:rsid w:val="001925E5"/>
    <w:rsid w:val="001929C8"/>
    <w:rsid w:val="00192AA5"/>
    <w:rsid w:val="00192C50"/>
    <w:rsid w:val="00192D98"/>
    <w:rsid w:val="00192E8D"/>
    <w:rsid w:val="00193150"/>
    <w:rsid w:val="00193173"/>
    <w:rsid w:val="0019350F"/>
    <w:rsid w:val="001935F1"/>
    <w:rsid w:val="0019372C"/>
    <w:rsid w:val="001937CF"/>
    <w:rsid w:val="00193927"/>
    <w:rsid w:val="00193987"/>
    <w:rsid w:val="00193D96"/>
    <w:rsid w:val="00193E8F"/>
    <w:rsid w:val="00194059"/>
    <w:rsid w:val="001942EB"/>
    <w:rsid w:val="00194465"/>
    <w:rsid w:val="00194514"/>
    <w:rsid w:val="001946CE"/>
    <w:rsid w:val="00194758"/>
    <w:rsid w:val="001947E7"/>
    <w:rsid w:val="001947F2"/>
    <w:rsid w:val="00194848"/>
    <w:rsid w:val="00194CA8"/>
    <w:rsid w:val="00194F6C"/>
    <w:rsid w:val="00194FBD"/>
    <w:rsid w:val="00195272"/>
    <w:rsid w:val="00195416"/>
    <w:rsid w:val="00195483"/>
    <w:rsid w:val="0019573B"/>
    <w:rsid w:val="0019592C"/>
    <w:rsid w:val="00195AB1"/>
    <w:rsid w:val="00195AFD"/>
    <w:rsid w:val="00195E4A"/>
    <w:rsid w:val="00195EF4"/>
    <w:rsid w:val="00195F3B"/>
    <w:rsid w:val="00195F7C"/>
    <w:rsid w:val="0019603E"/>
    <w:rsid w:val="00196085"/>
    <w:rsid w:val="0019687B"/>
    <w:rsid w:val="00196980"/>
    <w:rsid w:val="00196A09"/>
    <w:rsid w:val="00196A48"/>
    <w:rsid w:val="00196AB3"/>
    <w:rsid w:val="00196ACF"/>
    <w:rsid w:val="00196B90"/>
    <w:rsid w:val="00196C36"/>
    <w:rsid w:val="00196C57"/>
    <w:rsid w:val="00196D96"/>
    <w:rsid w:val="00196DC7"/>
    <w:rsid w:val="00196E75"/>
    <w:rsid w:val="00196FED"/>
    <w:rsid w:val="00196FF4"/>
    <w:rsid w:val="001970CD"/>
    <w:rsid w:val="0019734F"/>
    <w:rsid w:val="001974E5"/>
    <w:rsid w:val="00197578"/>
    <w:rsid w:val="001975D9"/>
    <w:rsid w:val="00197899"/>
    <w:rsid w:val="00197A0B"/>
    <w:rsid w:val="001A012C"/>
    <w:rsid w:val="001A0303"/>
    <w:rsid w:val="001A032E"/>
    <w:rsid w:val="001A03EC"/>
    <w:rsid w:val="001A0421"/>
    <w:rsid w:val="001A04E4"/>
    <w:rsid w:val="001A067A"/>
    <w:rsid w:val="001A0ABE"/>
    <w:rsid w:val="001A0C3F"/>
    <w:rsid w:val="001A0CB7"/>
    <w:rsid w:val="001A0EFE"/>
    <w:rsid w:val="001A1323"/>
    <w:rsid w:val="001A145C"/>
    <w:rsid w:val="001A147C"/>
    <w:rsid w:val="001A19AA"/>
    <w:rsid w:val="001A1A4B"/>
    <w:rsid w:val="001A1CFE"/>
    <w:rsid w:val="001A1EDB"/>
    <w:rsid w:val="001A258A"/>
    <w:rsid w:val="001A263A"/>
    <w:rsid w:val="001A2939"/>
    <w:rsid w:val="001A2AF4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5BA"/>
    <w:rsid w:val="001A369A"/>
    <w:rsid w:val="001A36CF"/>
    <w:rsid w:val="001A3715"/>
    <w:rsid w:val="001A373D"/>
    <w:rsid w:val="001A3974"/>
    <w:rsid w:val="001A39C8"/>
    <w:rsid w:val="001A3B18"/>
    <w:rsid w:val="001A3D5B"/>
    <w:rsid w:val="001A3EB5"/>
    <w:rsid w:val="001A3F0F"/>
    <w:rsid w:val="001A3FA5"/>
    <w:rsid w:val="001A4009"/>
    <w:rsid w:val="001A4235"/>
    <w:rsid w:val="001A4BE8"/>
    <w:rsid w:val="001A4EDF"/>
    <w:rsid w:val="001A4F4B"/>
    <w:rsid w:val="001A5070"/>
    <w:rsid w:val="001A50F7"/>
    <w:rsid w:val="001A50FB"/>
    <w:rsid w:val="001A5174"/>
    <w:rsid w:val="001A527B"/>
    <w:rsid w:val="001A5B32"/>
    <w:rsid w:val="001A5C82"/>
    <w:rsid w:val="001A5EFF"/>
    <w:rsid w:val="001A60FC"/>
    <w:rsid w:val="001A61A0"/>
    <w:rsid w:val="001A628F"/>
    <w:rsid w:val="001A639C"/>
    <w:rsid w:val="001A6575"/>
    <w:rsid w:val="001A65B2"/>
    <w:rsid w:val="001A66F6"/>
    <w:rsid w:val="001A671D"/>
    <w:rsid w:val="001A6728"/>
    <w:rsid w:val="001A6AFE"/>
    <w:rsid w:val="001A6BBA"/>
    <w:rsid w:val="001A6BBD"/>
    <w:rsid w:val="001A6C9F"/>
    <w:rsid w:val="001A6D3B"/>
    <w:rsid w:val="001A6F38"/>
    <w:rsid w:val="001A6FE7"/>
    <w:rsid w:val="001A706D"/>
    <w:rsid w:val="001A71EB"/>
    <w:rsid w:val="001A72EE"/>
    <w:rsid w:val="001A73C8"/>
    <w:rsid w:val="001A742B"/>
    <w:rsid w:val="001A7601"/>
    <w:rsid w:val="001A7751"/>
    <w:rsid w:val="001A77EE"/>
    <w:rsid w:val="001A7912"/>
    <w:rsid w:val="001A7924"/>
    <w:rsid w:val="001A7AA3"/>
    <w:rsid w:val="001A7B49"/>
    <w:rsid w:val="001A7BF4"/>
    <w:rsid w:val="001A7C23"/>
    <w:rsid w:val="001A7CBD"/>
    <w:rsid w:val="001A7E7D"/>
    <w:rsid w:val="001A7EA4"/>
    <w:rsid w:val="001A7F9D"/>
    <w:rsid w:val="001B00A2"/>
    <w:rsid w:val="001B00B2"/>
    <w:rsid w:val="001B0149"/>
    <w:rsid w:val="001B0163"/>
    <w:rsid w:val="001B0251"/>
    <w:rsid w:val="001B0833"/>
    <w:rsid w:val="001B08D8"/>
    <w:rsid w:val="001B0A66"/>
    <w:rsid w:val="001B0ED7"/>
    <w:rsid w:val="001B0F00"/>
    <w:rsid w:val="001B0F1F"/>
    <w:rsid w:val="001B13BD"/>
    <w:rsid w:val="001B14C9"/>
    <w:rsid w:val="001B1522"/>
    <w:rsid w:val="001B1565"/>
    <w:rsid w:val="001B17D9"/>
    <w:rsid w:val="001B185C"/>
    <w:rsid w:val="001B18DE"/>
    <w:rsid w:val="001B199F"/>
    <w:rsid w:val="001B1D11"/>
    <w:rsid w:val="001B1F17"/>
    <w:rsid w:val="001B1F29"/>
    <w:rsid w:val="001B2085"/>
    <w:rsid w:val="001B26EE"/>
    <w:rsid w:val="001B2993"/>
    <w:rsid w:val="001B2A79"/>
    <w:rsid w:val="001B2CF4"/>
    <w:rsid w:val="001B2F10"/>
    <w:rsid w:val="001B2F13"/>
    <w:rsid w:val="001B2FFF"/>
    <w:rsid w:val="001B3134"/>
    <w:rsid w:val="001B319F"/>
    <w:rsid w:val="001B337E"/>
    <w:rsid w:val="001B345B"/>
    <w:rsid w:val="001B351E"/>
    <w:rsid w:val="001B3754"/>
    <w:rsid w:val="001B3985"/>
    <w:rsid w:val="001B3B23"/>
    <w:rsid w:val="001B3CA5"/>
    <w:rsid w:val="001B3DFD"/>
    <w:rsid w:val="001B3E2F"/>
    <w:rsid w:val="001B401F"/>
    <w:rsid w:val="001B447D"/>
    <w:rsid w:val="001B45F7"/>
    <w:rsid w:val="001B485D"/>
    <w:rsid w:val="001B496A"/>
    <w:rsid w:val="001B4974"/>
    <w:rsid w:val="001B4A2D"/>
    <w:rsid w:val="001B4B95"/>
    <w:rsid w:val="001B4BAB"/>
    <w:rsid w:val="001B4CAF"/>
    <w:rsid w:val="001B4CBB"/>
    <w:rsid w:val="001B4E81"/>
    <w:rsid w:val="001B4F55"/>
    <w:rsid w:val="001B4F56"/>
    <w:rsid w:val="001B5326"/>
    <w:rsid w:val="001B5332"/>
    <w:rsid w:val="001B53B3"/>
    <w:rsid w:val="001B54CE"/>
    <w:rsid w:val="001B54E9"/>
    <w:rsid w:val="001B5B50"/>
    <w:rsid w:val="001B5C9F"/>
    <w:rsid w:val="001B5EA5"/>
    <w:rsid w:val="001B5F67"/>
    <w:rsid w:val="001B6080"/>
    <w:rsid w:val="001B62E0"/>
    <w:rsid w:val="001B6369"/>
    <w:rsid w:val="001B6488"/>
    <w:rsid w:val="001B648F"/>
    <w:rsid w:val="001B6619"/>
    <w:rsid w:val="001B67CD"/>
    <w:rsid w:val="001B6ACB"/>
    <w:rsid w:val="001B6AF3"/>
    <w:rsid w:val="001B6C77"/>
    <w:rsid w:val="001B7013"/>
    <w:rsid w:val="001B70CF"/>
    <w:rsid w:val="001B716B"/>
    <w:rsid w:val="001B71E9"/>
    <w:rsid w:val="001B748B"/>
    <w:rsid w:val="001B7883"/>
    <w:rsid w:val="001B7A86"/>
    <w:rsid w:val="001B7E57"/>
    <w:rsid w:val="001C002C"/>
    <w:rsid w:val="001C0085"/>
    <w:rsid w:val="001C0243"/>
    <w:rsid w:val="001C03ED"/>
    <w:rsid w:val="001C0471"/>
    <w:rsid w:val="001C047F"/>
    <w:rsid w:val="001C04E1"/>
    <w:rsid w:val="001C063F"/>
    <w:rsid w:val="001C0883"/>
    <w:rsid w:val="001C0B0C"/>
    <w:rsid w:val="001C0C26"/>
    <w:rsid w:val="001C0F79"/>
    <w:rsid w:val="001C1066"/>
    <w:rsid w:val="001C1286"/>
    <w:rsid w:val="001C15E5"/>
    <w:rsid w:val="001C169D"/>
    <w:rsid w:val="001C16A9"/>
    <w:rsid w:val="001C1838"/>
    <w:rsid w:val="001C194C"/>
    <w:rsid w:val="001C1A14"/>
    <w:rsid w:val="001C1A38"/>
    <w:rsid w:val="001C1E53"/>
    <w:rsid w:val="001C1EB6"/>
    <w:rsid w:val="001C1EE3"/>
    <w:rsid w:val="001C211D"/>
    <w:rsid w:val="001C25B3"/>
    <w:rsid w:val="001C2D00"/>
    <w:rsid w:val="001C2DFA"/>
    <w:rsid w:val="001C2E60"/>
    <w:rsid w:val="001C2EB7"/>
    <w:rsid w:val="001C2F60"/>
    <w:rsid w:val="001C308D"/>
    <w:rsid w:val="001C3177"/>
    <w:rsid w:val="001C325A"/>
    <w:rsid w:val="001C325B"/>
    <w:rsid w:val="001C3275"/>
    <w:rsid w:val="001C3324"/>
    <w:rsid w:val="001C3474"/>
    <w:rsid w:val="001C3486"/>
    <w:rsid w:val="001C3663"/>
    <w:rsid w:val="001C3947"/>
    <w:rsid w:val="001C396A"/>
    <w:rsid w:val="001C3C7D"/>
    <w:rsid w:val="001C3DC6"/>
    <w:rsid w:val="001C3EAE"/>
    <w:rsid w:val="001C41BF"/>
    <w:rsid w:val="001C46D1"/>
    <w:rsid w:val="001C470C"/>
    <w:rsid w:val="001C495A"/>
    <w:rsid w:val="001C4F5F"/>
    <w:rsid w:val="001C4F99"/>
    <w:rsid w:val="001C5118"/>
    <w:rsid w:val="001C518A"/>
    <w:rsid w:val="001C562E"/>
    <w:rsid w:val="001C589B"/>
    <w:rsid w:val="001C58A6"/>
    <w:rsid w:val="001C593A"/>
    <w:rsid w:val="001C5B04"/>
    <w:rsid w:val="001C5B96"/>
    <w:rsid w:val="001C5EAC"/>
    <w:rsid w:val="001C5F5D"/>
    <w:rsid w:val="001C5F88"/>
    <w:rsid w:val="001C606B"/>
    <w:rsid w:val="001C60AA"/>
    <w:rsid w:val="001C60C4"/>
    <w:rsid w:val="001C619C"/>
    <w:rsid w:val="001C625F"/>
    <w:rsid w:val="001C63A3"/>
    <w:rsid w:val="001C6720"/>
    <w:rsid w:val="001C68E6"/>
    <w:rsid w:val="001C6E9D"/>
    <w:rsid w:val="001C7076"/>
    <w:rsid w:val="001C7185"/>
    <w:rsid w:val="001C7269"/>
    <w:rsid w:val="001C73A6"/>
    <w:rsid w:val="001C73CC"/>
    <w:rsid w:val="001C76D7"/>
    <w:rsid w:val="001C7826"/>
    <w:rsid w:val="001C7995"/>
    <w:rsid w:val="001C7AB6"/>
    <w:rsid w:val="001C7AE8"/>
    <w:rsid w:val="001C7EFC"/>
    <w:rsid w:val="001C7F47"/>
    <w:rsid w:val="001C7FD0"/>
    <w:rsid w:val="001D006C"/>
    <w:rsid w:val="001D027B"/>
    <w:rsid w:val="001D0335"/>
    <w:rsid w:val="001D0474"/>
    <w:rsid w:val="001D0578"/>
    <w:rsid w:val="001D0593"/>
    <w:rsid w:val="001D05AA"/>
    <w:rsid w:val="001D0B9A"/>
    <w:rsid w:val="001D0D8F"/>
    <w:rsid w:val="001D1258"/>
    <w:rsid w:val="001D13B0"/>
    <w:rsid w:val="001D1502"/>
    <w:rsid w:val="001D15D4"/>
    <w:rsid w:val="001D19F8"/>
    <w:rsid w:val="001D1C76"/>
    <w:rsid w:val="001D1CFF"/>
    <w:rsid w:val="001D1F12"/>
    <w:rsid w:val="001D24B5"/>
    <w:rsid w:val="001D2851"/>
    <w:rsid w:val="001D2B3C"/>
    <w:rsid w:val="001D2BB2"/>
    <w:rsid w:val="001D2DBE"/>
    <w:rsid w:val="001D2E64"/>
    <w:rsid w:val="001D2E6C"/>
    <w:rsid w:val="001D2ECD"/>
    <w:rsid w:val="001D2EED"/>
    <w:rsid w:val="001D30BE"/>
    <w:rsid w:val="001D3277"/>
    <w:rsid w:val="001D329E"/>
    <w:rsid w:val="001D3414"/>
    <w:rsid w:val="001D34EC"/>
    <w:rsid w:val="001D3876"/>
    <w:rsid w:val="001D3C68"/>
    <w:rsid w:val="001D413C"/>
    <w:rsid w:val="001D41B8"/>
    <w:rsid w:val="001D4315"/>
    <w:rsid w:val="001D43C0"/>
    <w:rsid w:val="001D477D"/>
    <w:rsid w:val="001D47F5"/>
    <w:rsid w:val="001D491D"/>
    <w:rsid w:val="001D4969"/>
    <w:rsid w:val="001D4A25"/>
    <w:rsid w:val="001D4AF0"/>
    <w:rsid w:val="001D4DDE"/>
    <w:rsid w:val="001D4F24"/>
    <w:rsid w:val="001D506F"/>
    <w:rsid w:val="001D531A"/>
    <w:rsid w:val="001D56DE"/>
    <w:rsid w:val="001D57BC"/>
    <w:rsid w:val="001D5E31"/>
    <w:rsid w:val="001D5E9E"/>
    <w:rsid w:val="001D6162"/>
    <w:rsid w:val="001D61BD"/>
    <w:rsid w:val="001D6433"/>
    <w:rsid w:val="001D64BC"/>
    <w:rsid w:val="001D66CA"/>
    <w:rsid w:val="001D66EF"/>
    <w:rsid w:val="001D6E61"/>
    <w:rsid w:val="001D6F3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E2"/>
    <w:rsid w:val="001E01B9"/>
    <w:rsid w:val="001E027B"/>
    <w:rsid w:val="001E0602"/>
    <w:rsid w:val="001E09BA"/>
    <w:rsid w:val="001E09F4"/>
    <w:rsid w:val="001E09F5"/>
    <w:rsid w:val="001E0A1A"/>
    <w:rsid w:val="001E0A73"/>
    <w:rsid w:val="001E111F"/>
    <w:rsid w:val="001E1284"/>
    <w:rsid w:val="001E13E0"/>
    <w:rsid w:val="001E1421"/>
    <w:rsid w:val="001E1524"/>
    <w:rsid w:val="001E1756"/>
    <w:rsid w:val="001E1D3C"/>
    <w:rsid w:val="001E220A"/>
    <w:rsid w:val="001E251E"/>
    <w:rsid w:val="001E266E"/>
    <w:rsid w:val="001E2EEF"/>
    <w:rsid w:val="001E3188"/>
    <w:rsid w:val="001E318B"/>
    <w:rsid w:val="001E31D1"/>
    <w:rsid w:val="001E325F"/>
    <w:rsid w:val="001E32BE"/>
    <w:rsid w:val="001E37BD"/>
    <w:rsid w:val="001E3956"/>
    <w:rsid w:val="001E3A45"/>
    <w:rsid w:val="001E3A77"/>
    <w:rsid w:val="001E3D0D"/>
    <w:rsid w:val="001E3DAB"/>
    <w:rsid w:val="001E3DD3"/>
    <w:rsid w:val="001E3E39"/>
    <w:rsid w:val="001E3E98"/>
    <w:rsid w:val="001E4033"/>
    <w:rsid w:val="001E420B"/>
    <w:rsid w:val="001E4583"/>
    <w:rsid w:val="001E4704"/>
    <w:rsid w:val="001E48BC"/>
    <w:rsid w:val="001E4C13"/>
    <w:rsid w:val="001E504C"/>
    <w:rsid w:val="001E50CB"/>
    <w:rsid w:val="001E5108"/>
    <w:rsid w:val="001E5168"/>
    <w:rsid w:val="001E5234"/>
    <w:rsid w:val="001E5612"/>
    <w:rsid w:val="001E5674"/>
    <w:rsid w:val="001E5BB2"/>
    <w:rsid w:val="001E5D1F"/>
    <w:rsid w:val="001E5DF2"/>
    <w:rsid w:val="001E5EA2"/>
    <w:rsid w:val="001E5F10"/>
    <w:rsid w:val="001E6395"/>
    <w:rsid w:val="001E6419"/>
    <w:rsid w:val="001E6446"/>
    <w:rsid w:val="001E648D"/>
    <w:rsid w:val="001E64A2"/>
    <w:rsid w:val="001E64E2"/>
    <w:rsid w:val="001E64F9"/>
    <w:rsid w:val="001E67AB"/>
    <w:rsid w:val="001E67DD"/>
    <w:rsid w:val="001E684F"/>
    <w:rsid w:val="001E6929"/>
    <w:rsid w:val="001E6C1B"/>
    <w:rsid w:val="001E6DE6"/>
    <w:rsid w:val="001E6F14"/>
    <w:rsid w:val="001E6F1B"/>
    <w:rsid w:val="001E7198"/>
    <w:rsid w:val="001E719A"/>
    <w:rsid w:val="001E72B2"/>
    <w:rsid w:val="001E73D8"/>
    <w:rsid w:val="001E750C"/>
    <w:rsid w:val="001E7A06"/>
    <w:rsid w:val="001E7C10"/>
    <w:rsid w:val="001E7D0E"/>
    <w:rsid w:val="001E7D97"/>
    <w:rsid w:val="001E7FC7"/>
    <w:rsid w:val="001F0457"/>
    <w:rsid w:val="001F0546"/>
    <w:rsid w:val="001F085E"/>
    <w:rsid w:val="001F0CCE"/>
    <w:rsid w:val="001F0DDF"/>
    <w:rsid w:val="001F0E0D"/>
    <w:rsid w:val="001F0FCD"/>
    <w:rsid w:val="001F0FEE"/>
    <w:rsid w:val="001F1131"/>
    <w:rsid w:val="001F14F7"/>
    <w:rsid w:val="001F16FD"/>
    <w:rsid w:val="001F1879"/>
    <w:rsid w:val="001F1B1E"/>
    <w:rsid w:val="001F1DFA"/>
    <w:rsid w:val="001F204D"/>
    <w:rsid w:val="001F214B"/>
    <w:rsid w:val="001F22A9"/>
    <w:rsid w:val="001F2536"/>
    <w:rsid w:val="001F264A"/>
    <w:rsid w:val="001F26BB"/>
    <w:rsid w:val="001F26E9"/>
    <w:rsid w:val="001F2E08"/>
    <w:rsid w:val="001F3208"/>
    <w:rsid w:val="001F348C"/>
    <w:rsid w:val="001F3507"/>
    <w:rsid w:val="001F357A"/>
    <w:rsid w:val="001F3760"/>
    <w:rsid w:val="001F37ED"/>
    <w:rsid w:val="001F3841"/>
    <w:rsid w:val="001F39AB"/>
    <w:rsid w:val="001F3E5E"/>
    <w:rsid w:val="001F406B"/>
    <w:rsid w:val="001F45E8"/>
    <w:rsid w:val="001F4986"/>
    <w:rsid w:val="001F4AE1"/>
    <w:rsid w:val="001F4C6E"/>
    <w:rsid w:val="001F4E57"/>
    <w:rsid w:val="001F5211"/>
    <w:rsid w:val="001F53A2"/>
    <w:rsid w:val="001F552B"/>
    <w:rsid w:val="001F5538"/>
    <w:rsid w:val="001F55FD"/>
    <w:rsid w:val="001F5939"/>
    <w:rsid w:val="001F5AF6"/>
    <w:rsid w:val="001F5C95"/>
    <w:rsid w:val="001F5C9E"/>
    <w:rsid w:val="001F5E6D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965"/>
    <w:rsid w:val="001F697C"/>
    <w:rsid w:val="001F6E45"/>
    <w:rsid w:val="001F6EB9"/>
    <w:rsid w:val="001F715C"/>
    <w:rsid w:val="001F72B8"/>
    <w:rsid w:val="001F7308"/>
    <w:rsid w:val="001F7317"/>
    <w:rsid w:val="001F73C3"/>
    <w:rsid w:val="001F7439"/>
    <w:rsid w:val="001F757C"/>
    <w:rsid w:val="001F77B7"/>
    <w:rsid w:val="001F784C"/>
    <w:rsid w:val="001F798D"/>
    <w:rsid w:val="001F7DD6"/>
    <w:rsid w:val="001F7FCF"/>
    <w:rsid w:val="002000F2"/>
    <w:rsid w:val="002000FC"/>
    <w:rsid w:val="00200368"/>
    <w:rsid w:val="0020037C"/>
    <w:rsid w:val="00200925"/>
    <w:rsid w:val="00200A86"/>
    <w:rsid w:val="00200A92"/>
    <w:rsid w:val="00200BE7"/>
    <w:rsid w:val="00200BF9"/>
    <w:rsid w:val="00200C25"/>
    <w:rsid w:val="002011B8"/>
    <w:rsid w:val="00201736"/>
    <w:rsid w:val="00201A87"/>
    <w:rsid w:val="00201C7E"/>
    <w:rsid w:val="00201D7D"/>
    <w:rsid w:val="00201D85"/>
    <w:rsid w:val="00201DC9"/>
    <w:rsid w:val="002020EB"/>
    <w:rsid w:val="00202201"/>
    <w:rsid w:val="00202294"/>
    <w:rsid w:val="002022F7"/>
    <w:rsid w:val="0020258B"/>
    <w:rsid w:val="00202764"/>
    <w:rsid w:val="00202A0B"/>
    <w:rsid w:val="00202A9E"/>
    <w:rsid w:val="00202D2E"/>
    <w:rsid w:val="00202ED8"/>
    <w:rsid w:val="00202F23"/>
    <w:rsid w:val="00203159"/>
    <w:rsid w:val="002036B4"/>
    <w:rsid w:val="002039A0"/>
    <w:rsid w:val="00203A6E"/>
    <w:rsid w:val="00203B3F"/>
    <w:rsid w:val="00203C7E"/>
    <w:rsid w:val="00203CEF"/>
    <w:rsid w:val="00203D02"/>
    <w:rsid w:val="00203DBA"/>
    <w:rsid w:val="00203EBF"/>
    <w:rsid w:val="00203F00"/>
    <w:rsid w:val="00203F5C"/>
    <w:rsid w:val="00204037"/>
    <w:rsid w:val="0020407A"/>
    <w:rsid w:val="00204105"/>
    <w:rsid w:val="0020416B"/>
    <w:rsid w:val="0020437D"/>
    <w:rsid w:val="002044F9"/>
    <w:rsid w:val="002047DE"/>
    <w:rsid w:val="00204A5A"/>
    <w:rsid w:val="00204AAD"/>
    <w:rsid w:val="00204BBF"/>
    <w:rsid w:val="00204C12"/>
    <w:rsid w:val="00204CDA"/>
    <w:rsid w:val="00204D92"/>
    <w:rsid w:val="00204E54"/>
    <w:rsid w:val="00204FFA"/>
    <w:rsid w:val="002051CF"/>
    <w:rsid w:val="00205635"/>
    <w:rsid w:val="0020574A"/>
    <w:rsid w:val="002058DC"/>
    <w:rsid w:val="00205A34"/>
    <w:rsid w:val="00205A56"/>
    <w:rsid w:val="00205AB2"/>
    <w:rsid w:val="00205CB2"/>
    <w:rsid w:val="00205DBF"/>
    <w:rsid w:val="00205FB9"/>
    <w:rsid w:val="00205FF8"/>
    <w:rsid w:val="00206009"/>
    <w:rsid w:val="00206067"/>
    <w:rsid w:val="0020610B"/>
    <w:rsid w:val="00206133"/>
    <w:rsid w:val="002061AF"/>
    <w:rsid w:val="0020639C"/>
    <w:rsid w:val="002063A7"/>
    <w:rsid w:val="00206582"/>
    <w:rsid w:val="0020659F"/>
    <w:rsid w:val="002065B7"/>
    <w:rsid w:val="0020674D"/>
    <w:rsid w:val="00206799"/>
    <w:rsid w:val="00206A5D"/>
    <w:rsid w:val="00206AB9"/>
    <w:rsid w:val="00206CB4"/>
    <w:rsid w:val="00206E54"/>
    <w:rsid w:val="00206E5A"/>
    <w:rsid w:val="002070D1"/>
    <w:rsid w:val="0020742D"/>
    <w:rsid w:val="0020756C"/>
    <w:rsid w:val="00207603"/>
    <w:rsid w:val="00207613"/>
    <w:rsid w:val="00207723"/>
    <w:rsid w:val="0020781C"/>
    <w:rsid w:val="00207847"/>
    <w:rsid w:val="002078E5"/>
    <w:rsid w:val="00207AF9"/>
    <w:rsid w:val="00207BB9"/>
    <w:rsid w:val="00207D51"/>
    <w:rsid w:val="00207EB6"/>
    <w:rsid w:val="00210018"/>
    <w:rsid w:val="00210058"/>
    <w:rsid w:val="00210174"/>
    <w:rsid w:val="00210348"/>
    <w:rsid w:val="002105F8"/>
    <w:rsid w:val="002108AE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D0E"/>
    <w:rsid w:val="00211D31"/>
    <w:rsid w:val="00211D50"/>
    <w:rsid w:val="00211DD9"/>
    <w:rsid w:val="002120C7"/>
    <w:rsid w:val="00212274"/>
    <w:rsid w:val="0021239E"/>
    <w:rsid w:val="00212569"/>
    <w:rsid w:val="002125B4"/>
    <w:rsid w:val="00212816"/>
    <w:rsid w:val="002128BD"/>
    <w:rsid w:val="00212ACA"/>
    <w:rsid w:val="00212B4D"/>
    <w:rsid w:val="00212D30"/>
    <w:rsid w:val="00213001"/>
    <w:rsid w:val="00213050"/>
    <w:rsid w:val="002130BD"/>
    <w:rsid w:val="0021332B"/>
    <w:rsid w:val="002133C7"/>
    <w:rsid w:val="002133E2"/>
    <w:rsid w:val="0021348C"/>
    <w:rsid w:val="00213851"/>
    <w:rsid w:val="00213A2D"/>
    <w:rsid w:val="00213C8F"/>
    <w:rsid w:val="00213F12"/>
    <w:rsid w:val="00213F38"/>
    <w:rsid w:val="00213FB7"/>
    <w:rsid w:val="00214076"/>
    <w:rsid w:val="002140D1"/>
    <w:rsid w:val="00214252"/>
    <w:rsid w:val="00214336"/>
    <w:rsid w:val="002144DF"/>
    <w:rsid w:val="002145A2"/>
    <w:rsid w:val="002149A7"/>
    <w:rsid w:val="00214C9B"/>
    <w:rsid w:val="00214CCC"/>
    <w:rsid w:val="00214E0D"/>
    <w:rsid w:val="0021550D"/>
    <w:rsid w:val="00215575"/>
    <w:rsid w:val="00215777"/>
    <w:rsid w:val="00215863"/>
    <w:rsid w:val="0021586D"/>
    <w:rsid w:val="002159C4"/>
    <w:rsid w:val="00215A94"/>
    <w:rsid w:val="00215B63"/>
    <w:rsid w:val="00215CBA"/>
    <w:rsid w:val="00215FC6"/>
    <w:rsid w:val="00216281"/>
    <w:rsid w:val="002162EA"/>
    <w:rsid w:val="0021659F"/>
    <w:rsid w:val="002165F9"/>
    <w:rsid w:val="00216685"/>
    <w:rsid w:val="002167BA"/>
    <w:rsid w:val="002167E0"/>
    <w:rsid w:val="0021684D"/>
    <w:rsid w:val="002168FB"/>
    <w:rsid w:val="00216A4E"/>
    <w:rsid w:val="00216B17"/>
    <w:rsid w:val="00216BBF"/>
    <w:rsid w:val="00216C0E"/>
    <w:rsid w:val="00216E50"/>
    <w:rsid w:val="00217135"/>
    <w:rsid w:val="002172F4"/>
    <w:rsid w:val="0021737B"/>
    <w:rsid w:val="002173C7"/>
    <w:rsid w:val="00217713"/>
    <w:rsid w:val="002177AC"/>
    <w:rsid w:val="00217A8F"/>
    <w:rsid w:val="00217A98"/>
    <w:rsid w:val="00217CE8"/>
    <w:rsid w:val="00217D4B"/>
    <w:rsid w:val="00217F4E"/>
    <w:rsid w:val="00220155"/>
    <w:rsid w:val="002202EC"/>
    <w:rsid w:val="002204ED"/>
    <w:rsid w:val="00220724"/>
    <w:rsid w:val="0022095B"/>
    <w:rsid w:val="00220A56"/>
    <w:rsid w:val="00220C3E"/>
    <w:rsid w:val="00220E92"/>
    <w:rsid w:val="00221014"/>
    <w:rsid w:val="002210B6"/>
    <w:rsid w:val="00221168"/>
    <w:rsid w:val="002211DD"/>
    <w:rsid w:val="0022135D"/>
    <w:rsid w:val="00221623"/>
    <w:rsid w:val="0022175B"/>
    <w:rsid w:val="0022185B"/>
    <w:rsid w:val="002218A4"/>
    <w:rsid w:val="0022198D"/>
    <w:rsid w:val="00221B1A"/>
    <w:rsid w:val="00221D24"/>
    <w:rsid w:val="002222A4"/>
    <w:rsid w:val="0022231E"/>
    <w:rsid w:val="00222FC9"/>
    <w:rsid w:val="00223003"/>
    <w:rsid w:val="0022310A"/>
    <w:rsid w:val="00223146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2D2"/>
    <w:rsid w:val="002245C7"/>
    <w:rsid w:val="0022477D"/>
    <w:rsid w:val="00224951"/>
    <w:rsid w:val="0022497A"/>
    <w:rsid w:val="00224A9B"/>
    <w:rsid w:val="00224C25"/>
    <w:rsid w:val="00224C61"/>
    <w:rsid w:val="00224D1D"/>
    <w:rsid w:val="00224EEA"/>
    <w:rsid w:val="00224FF0"/>
    <w:rsid w:val="00225344"/>
    <w:rsid w:val="002253D8"/>
    <w:rsid w:val="00225593"/>
    <w:rsid w:val="0022571B"/>
    <w:rsid w:val="002258F4"/>
    <w:rsid w:val="002259BC"/>
    <w:rsid w:val="00225B79"/>
    <w:rsid w:val="00225CA2"/>
    <w:rsid w:val="00225D59"/>
    <w:rsid w:val="00225FAF"/>
    <w:rsid w:val="00225FDD"/>
    <w:rsid w:val="002263BC"/>
    <w:rsid w:val="0022657F"/>
    <w:rsid w:val="002269A7"/>
    <w:rsid w:val="00226B65"/>
    <w:rsid w:val="00226BD3"/>
    <w:rsid w:val="00226CA3"/>
    <w:rsid w:val="00226CBF"/>
    <w:rsid w:val="00226F21"/>
    <w:rsid w:val="00226F72"/>
    <w:rsid w:val="00227061"/>
    <w:rsid w:val="00227358"/>
    <w:rsid w:val="0022735A"/>
    <w:rsid w:val="002273D1"/>
    <w:rsid w:val="0022745C"/>
    <w:rsid w:val="00227520"/>
    <w:rsid w:val="00227557"/>
    <w:rsid w:val="002275A8"/>
    <w:rsid w:val="0022763A"/>
    <w:rsid w:val="002276F3"/>
    <w:rsid w:val="00227873"/>
    <w:rsid w:val="002279D2"/>
    <w:rsid w:val="00227A3E"/>
    <w:rsid w:val="00227B1B"/>
    <w:rsid w:val="00227D96"/>
    <w:rsid w:val="00227F9E"/>
    <w:rsid w:val="00227FD9"/>
    <w:rsid w:val="00230040"/>
    <w:rsid w:val="002300E1"/>
    <w:rsid w:val="00230489"/>
    <w:rsid w:val="002305EF"/>
    <w:rsid w:val="002306C0"/>
    <w:rsid w:val="002307C4"/>
    <w:rsid w:val="00230944"/>
    <w:rsid w:val="00230AD3"/>
    <w:rsid w:val="00230ADB"/>
    <w:rsid w:val="00230BB1"/>
    <w:rsid w:val="00230CDF"/>
    <w:rsid w:val="00230D87"/>
    <w:rsid w:val="00230F2F"/>
    <w:rsid w:val="0023101D"/>
    <w:rsid w:val="00231352"/>
    <w:rsid w:val="002313E4"/>
    <w:rsid w:val="002314EE"/>
    <w:rsid w:val="00231740"/>
    <w:rsid w:val="002317DA"/>
    <w:rsid w:val="00231929"/>
    <w:rsid w:val="00231A54"/>
    <w:rsid w:val="00231B7B"/>
    <w:rsid w:val="00231C09"/>
    <w:rsid w:val="00231D67"/>
    <w:rsid w:val="00231F13"/>
    <w:rsid w:val="00231F88"/>
    <w:rsid w:val="00232050"/>
    <w:rsid w:val="00232191"/>
    <w:rsid w:val="00232390"/>
    <w:rsid w:val="00232439"/>
    <w:rsid w:val="00232579"/>
    <w:rsid w:val="0023282C"/>
    <w:rsid w:val="00232983"/>
    <w:rsid w:val="00232A72"/>
    <w:rsid w:val="00232AAF"/>
    <w:rsid w:val="00232CE0"/>
    <w:rsid w:val="00232D61"/>
    <w:rsid w:val="00232E9D"/>
    <w:rsid w:val="00232EA4"/>
    <w:rsid w:val="0023305D"/>
    <w:rsid w:val="00233069"/>
    <w:rsid w:val="002331C2"/>
    <w:rsid w:val="00233489"/>
    <w:rsid w:val="0023349A"/>
    <w:rsid w:val="002335DF"/>
    <w:rsid w:val="0023367A"/>
    <w:rsid w:val="00233880"/>
    <w:rsid w:val="00233895"/>
    <w:rsid w:val="00233B04"/>
    <w:rsid w:val="00233D15"/>
    <w:rsid w:val="00233DD4"/>
    <w:rsid w:val="00233E28"/>
    <w:rsid w:val="00233E3D"/>
    <w:rsid w:val="00233ECA"/>
    <w:rsid w:val="00233F45"/>
    <w:rsid w:val="00234004"/>
    <w:rsid w:val="00234063"/>
    <w:rsid w:val="00234175"/>
    <w:rsid w:val="002344C8"/>
    <w:rsid w:val="00234575"/>
    <w:rsid w:val="0023464A"/>
    <w:rsid w:val="002347A1"/>
    <w:rsid w:val="002347FC"/>
    <w:rsid w:val="002348E2"/>
    <w:rsid w:val="002349C5"/>
    <w:rsid w:val="00234A4B"/>
    <w:rsid w:val="00234B44"/>
    <w:rsid w:val="00234C98"/>
    <w:rsid w:val="00234E65"/>
    <w:rsid w:val="00234E84"/>
    <w:rsid w:val="0023535C"/>
    <w:rsid w:val="0023539F"/>
    <w:rsid w:val="002354A3"/>
    <w:rsid w:val="00235534"/>
    <w:rsid w:val="00235581"/>
    <w:rsid w:val="00235698"/>
    <w:rsid w:val="00235724"/>
    <w:rsid w:val="0023580E"/>
    <w:rsid w:val="002358EC"/>
    <w:rsid w:val="0023598D"/>
    <w:rsid w:val="002362BC"/>
    <w:rsid w:val="002366E1"/>
    <w:rsid w:val="0023681E"/>
    <w:rsid w:val="00236F55"/>
    <w:rsid w:val="00236F71"/>
    <w:rsid w:val="00237393"/>
    <w:rsid w:val="002373FC"/>
    <w:rsid w:val="002375A3"/>
    <w:rsid w:val="0023776F"/>
    <w:rsid w:val="00237944"/>
    <w:rsid w:val="00237A0A"/>
    <w:rsid w:val="00237C6F"/>
    <w:rsid w:val="00237D22"/>
    <w:rsid w:val="00237D27"/>
    <w:rsid w:val="00237DB3"/>
    <w:rsid w:val="00237E84"/>
    <w:rsid w:val="00240240"/>
    <w:rsid w:val="00240387"/>
    <w:rsid w:val="00240784"/>
    <w:rsid w:val="002407DD"/>
    <w:rsid w:val="002409A3"/>
    <w:rsid w:val="00240B4E"/>
    <w:rsid w:val="00240B73"/>
    <w:rsid w:val="00240B7D"/>
    <w:rsid w:val="00240C17"/>
    <w:rsid w:val="00240EEC"/>
    <w:rsid w:val="00240F76"/>
    <w:rsid w:val="0024103F"/>
    <w:rsid w:val="002415FF"/>
    <w:rsid w:val="00241632"/>
    <w:rsid w:val="002419FB"/>
    <w:rsid w:val="00241ACA"/>
    <w:rsid w:val="00241AEB"/>
    <w:rsid w:val="00241C7B"/>
    <w:rsid w:val="00241F1E"/>
    <w:rsid w:val="002421F2"/>
    <w:rsid w:val="00242954"/>
    <w:rsid w:val="00242B2A"/>
    <w:rsid w:val="00242CAE"/>
    <w:rsid w:val="00242D20"/>
    <w:rsid w:val="00242DCD"/>
    <w:rsid w:val="00242E34"/>
    <w:rsid w:val="00242F3C"/>
    <w:rsid w:val="002435A0"/>
    <w:rsid w:val="002436E0"/>
    <w:rsid w:val="00243ACD"/>
    <w:rsid w:val="00243BFC"/>
    <w:rsid w:val="00243C61"/>
    <w:rsid w:val="00243D3A"/>
    <w:rsid w:val="00243DCC"/>
    <w:rsid w:val="002443C2"/>
    <w:rsid w:val="0024444F"/>
    <w:rsid w:val="002444E3"/>
    <w:rsid w:val="00244606"/>
    <w:rsid w:val="0024476B"/>
    <w:rsid w:val="00244924"/>
    <w:rsid w:val="00244A72"/>
    <w:rsid w:val="00244AA6"/>
    <w:rsid w:val="00244B18"/>
    <w:rsid w:val="00244BA7"/>
    <w:rsid w:val="00244FE0"/>
    <w:rsid w:val="00245048"/>
    <w:rsid w:val="00245083"/>
    <w:rsid w:val="00245492"/>
    <w:rsid w:val="00245557"/>
    <w:rsid w:val="0024565F"/>
    <w:rsid w:val="002456FC"/>
    <w:rsid w:val="00245A41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565"/>
    <w:rsid w:val="0024668A"/>
    <w:rsid w:val="002466A0"/>
    <w:rsid w:val="002466E3"/>
    <w:rsid w:val="00246C52"/>
    <w:rsid w:val="00246EB6"/>
    <w:rsid w:val="002471AB"/>
    <w:rsid w:val="00247694"/>
    <w:rsid w:val="0024775B"/>
    <w:rsid w:val="0024783F"/>
    <w:rsid w:val="00247848"/>
    <w:rsid w:val="0024785A"/>
    <w:rsid w:val="00247869"/>
    <w:rsid w:val="00247987"/>
    <w:rsid w:val="00247B11"/>
    <w:rsid w:val="00247B1D"/>
    <w:rsid w:val="00247C82"/>
    <w:rsid w:val="00247D8E"/>
    <w:rsid w:val="00247DD1"/>
    <w:rsid w:val="00247E35"/>
    <w:rsid w:val="00247F8B"/>
    <w:rsid w:val="00247FB6"/>
    <w:rsid w:val="002500C7"/>
    <w:rsid w:val="002503D5"/>
    <w:rsid w:val="00250A93"/>
    <w:rsid w:val="00250D42"/>
    <w:rsid w:val="00250D9C"/>
    <w:rsid w:val="00251117"/>
    <w:rsid w:val="00251129"/>
    <w:rsid w:val="00251231"/>
    <w:rsid w:val="00251237"/>
    <w:rsid w:val="0025129A"/>
    <w:rsid w:val="002512A9"/>
    <w:rsid w:val="0025169E"/>
    <w:rsid w:val="002516F2"/>
    <w:rsid w:val="00251929"/>
    <w:rsid w:val="002519BD"/>
    <w:rsid w:val="00251F5E"/>
    <w:rsid w:val="00252052"/>
    <w:rsid w:val="00252118"/>
    <w:rsid w:val="002521CC"/>
    <w:rsid w:val="0025223A"/>
    <w:rsid w:val="002522F8"/>
    <w:rsid w:val="002522FA"/>
    <w:rsid w:val="002522FF"/>
    <w:rsid w:val="00252354"/>
    <w:rsid w:val="0025235A"/>
    <w:rsid w:val="0025245E"/>
    <w:rsid w:val="002525BE"/>
    <w:rsid w:val="002529A9"/>
    <w:rsid w:val="00252E52"/>
    <w:rsid w:val="00252E79"/>
    <w:rsid w:val="00252F66"/>
    <w:rsid w:val="00252FE8"/>
    <w:rsid w:val="00253071"/>
    <w:rsid w:val="002530CC"/>
    <w:rsid w:val="002530D6"/>
    <w:rsid w:val="002530D9"/>
    <w:rsid w:val="0025325D"/>
    <w:rsid w:val="0025331C"/>
    <w:rsid w:val="002533FF"/>
    <w:rsid w:val="00253400"/>
    <w:rsid w:val="00253441"/>
    <w:rsid w:val="00253468"/>
    <w:rsid w:val="002537F5"/>
    <w:rsid w:val="002538A4"/>
    <w:rsid w:val="00253912"/>
    <w:rsid w:val="002539C2"/>
    <w:rsid w:val="00253A89"/>
    <w:rsid w:val="00253BF1"/>
    <w:rsid w:val="00253C6D"/>
    <w:rsid w:val="00253D64"/>
    <w:rsid w:val="002540B3"/>
    <w:rsid w:val="002540DD"/>
    <w:rsid w:val="0025410C"/>
    <w:rsid w:val="002542B8"/>
    <w:rsid w:val="00254616"/>
    <w:rsid w:val="002547E4"/>
    <w:rsid w:val="002548B6"/>
    <w:rsid w:val="00254A40"/>
    <w:rsid w:val="00254BB6"/>
    <w:rsid w:val="00254F42"/>
    <w:rsid w:val="00255315"/>
    <w:rsid w:val="0025531D"/>
    <w:rsid w:val="0025539A"/>
    <w:rsid w:val="002554A7"/>
    <w:rsid w:val="002554EF"/>
    <w:rsid w:val="0025585C"/>
    <w:rsid w:val="00255BD7"/>
    <w:rsid w:val="00255C71"/>
    <w:rsid w:val="002562A9"/>
    <w:rsid w:val="002563B9"/>
    <w:rsid w:val="0025648C"/>
    <w:rsid w:val="00256592"/>
    <w:rsid w:val="002567F8"/>
    <w:rsid w:val="0025692A"/>
    <w:rsid w:val="00256BEE"/>
    <w:rsid w:val="00256F02"/>
    <w:rsid w:val="002571C8"/>
    <w:rsid w:val="002572F1"/>
    <w:rsid w:val="00257424"/>
    <w:rsid w:val="00257500"/>
    <w:rsid w:val="00257730"/>
    <w:rsid w:val="00257A62"/>
    <w:rsid w:val="00257B64"/>
    <w:rsid w:val="00260156"/>
    <w:rsid w:val="0026029A"/>
    <w:rsid w:val="002606C7"/>
    <w:rsid w:val="0026075E"/>
    <w:rsid w:val="002607D2"/>
    <w:rsid w:val="00260A6F"/>
    <w:rsid w:val="00260C74"/>
    <w:rsid w:val="00260E1C"/>
    <w:rsid w:val="00260FAD"/>
    <w:rsid w:val="002611B5"/>
    <w:rsid w:val="002612A1"/>
    <w:rsid w:val="00261351"/>
    <w:rsid w:val="00261383"/>
    <w:rsid w:val="0026179E"/>
    <w:rsid w:val="002619F7"/>
    <w:rsid w:val="00261C7E"/>
    <w:rsid w:val="00261D05"/>
    <w:rsid w:val="00261EC2"/>
    <w:rsid w:val="002623AC"/>
    <w:rsid w:val="002623B5"/>
    <w:rsid w:val="002624CA"/>
    <w:rsid w:val="002626E2"/>
    <w:rsid w:val="00262979"/>
    <w:rsid w:val="00262B2E"/>
    <w:rsid w:val="00262CEB"/>
    <w:rsid w:val="00262E69"/>
    <w:rsid w:val="00262F3E"/>
    <w:rsid w:val="00263038"/>
    <w:rsid w:val="0026313D"/>
    <w:rsid w:val="002634A4"/>
    <w:rsid w:val="0026353E"/>
    <w:rsid w:val="002637D5"/>
    <w:rsid w:val="002638E1"/>
    <w:rsid w:val="00263A9A"/>
    <w:rsid w:val="00263B02"/>
    <w:rsid w:val="00263DC4"/>
    <w:rsid w:val="00263DD9"/>
    <w:rsid w:val="00263EF7"/>
    <w:rsid w:val="002643C7"/>
    <w:rsid w:val="002644AA"/>
    <w:rsid w:val="0026455A"/>
    <w:rsid w:val="0026468A"/>
    <w:rsid w:val="00264734"/>
    <w:rsid w:val="002649D1"/>
    <w:rsid w:val="00264C28"/>
    <w:rsid w:val="00264CC1"/>
    <w:rsid w:val="00264F78"/>
    <w:rsid w:val="0026509A"/>
    <w:rsid w:val="00265197"/>
    <w:rsid w:val="002651C3"/>
    <w:rsid w:val="002651FC"/>
    <w:rsid w:val="0026550B"/>
    <w:rsid w:val="0026564A"/>
    <w:rsid w:val="00265680"/>
    <w:rsid w:val="00265701"/>
    <w:rsid w:val="00265717"/>
    <w:rsid w:val="00265AF9"/>
    <w:rsid w:val="00265E3B"/>
    <w:rsid w:val="00265E9A"/>
    <w:rsid w:val="00266210"/>
    <w:rsid w:val="00266253"/>
    <w:rsid w:val="0026628D"/>
    <w:rsid w:val="00266345"/>
    <w:rsid w:val="00266AAC"/>
    <w:rsid w:val="00266C96"/>
    <w:rsid w:val="0026716C"/>
    <w:rsid w:val="00267243"/>
    <w:rsid w:val="002673F0"/>
    <w:rsid w:val="0026759E"/>
    <w:rsid w:val="00267796"/>
    <w:rsid w:val="00267946"/>
    <w:rsid w:val="00267A1B"/>
    <w:rsid w:val="00267AB0"/>
    <w:rsid w:val="00267CFE"/>
    <w:rsid w:val="00267DAB"/>
    <w:rsid w:val="00267EF5"/>
    <w:rsid w:val="0027030B"/>
    <w:rsid w:val="002705C0"/>
    <w:rsid w:val="0027083A"/>
    <w:rsid w:val="00270A64"/>
    <w:rsid w:val="00270C63"/>
    <w:rsid w:val="00270C68"/>
    <w:rsid w:val="00270C98"/>
    <w:rsid w:val="00270E57"/>
    <w:rsid w:val="00270F4C"/>
    <w:rsid w:val="002711FF"/>
    <w:rsid w:val="00271586"/>
    <w:rsid w:val="00271642"/>
    <w:rsid w:val="00271738"/>
    <w:rsid w:val="0027178B"/>
    <w:rsid w:val="00271842"/>
    <w:rsid w:val="0027193C"/>
    <w:rsid w:val="00271B1E"/>
    <w:rsid w:val="00271CC3"/>
    <w:rsid w:val="00271CE9"/>
    <w:rsid w:val="00271DEE"/>
    <w:rsid w:val="00271EEF"/>
    <w:rsid w:val="002720CA"/>
    <w:rsid w:val="002722D7"/>
    <w:rsid w:val="0027242C"/>
    <w:rsid w:val="00272474"/>
    <w:rsid w:val="002724B9"/>
    <w:rsid w:val="002725D4"/>
    <w:rsid w:val="002726EE"/>
    <w:rsid w:val="00272A36"/>
    <w:rsid w:val="00272BCB"/>
    <w:rsid w:val="00272C6A"/>
    <w:rsid w:val="00272D06"/>
    <w:rsid w:val="00272E81"/>
    <w:rsid w:val="00272FC2"/>
    <w:rsid w:val="00272FEB"/>
    <w:rsid w:val="00273050"/>
    <w:rsid w:val="0027309D"/>
    <w:rsid w:val="0027338F"/>
    <w:rsid w:val="0027365D"/>
    <w:rsid w:val="002736A3"/>
    <w:rsid w:val="0027372B"/>
    <w:rsid w:val="0027378E"/>
    <w:rsid w:val="002738C9"/>
    <w:rsid w:val="00273A8C"/>
    <w:rsid w:val="00273B2D"/>
    <w:rsid w:val="00273CFB"/>
    <w:rsid w:val="00273E9E"/>
    <w:rsid w:val="00274322"/>
    <w:rsid w:val="0027438E"/>
    <w:rsid w:val="00274404"/>
    <w:rsid w:val="0027448E"/>
    <w:rsid w:val="002745FB"/>
    <w:rsid w:val="00274641"/>
    <w:rsid w:val="0027482E"/>
    <w:rsid w:val="00274A68"/>
    <w:rsid w:val="00274AAF"/>
    <w:rsid w:val="00274B45"/>
    <w:rsid w:val="00274D08"/>
    <w:rsid w:val="00274D77"/>
    <w:rsid w:val="00274DCB"/>
    <w:rsid w:val="002751AA"/>
    <w:rsid w:val="002752AC"/>
    <w:rsid w:val="00275435"/>
    <w:rsid w:val="00275464"/>
    <w:rsid w:val="0027548F"/>
    <w:rsid w:val="002754F7"/>
    <w:rsid w:val="00275566"/>
    <w:rsid w:val="00275649"/>
    <w:rsid w:val="0027568B"/>
    <w:rsid w:val="002756D5"/>
    <w:rsid w:val="0027591D"/>
    <w:rsid w:val="00275926"/>
    <w:rsid w:val="00275AED"/>
    <w:rsid w:val="00276001"/>
    <w:rsid w:val="002764FB"/>
    <w:rsid w:val="0027653A"/>
    <w:rsid w:val="00276624"/>
    <w:rsid w:val="00276B51"/>
    <w:rsid w:val="00276C48"/>
    <w:rsid w:val="00276CDE"/>
    <w:rsid w:val="00276E2B"/>
    <w:rsid w:val="002772C6"/>
    <w:rsid w:val="00277505"/>
    <w:rsid w:val="0027757D"/>
    <w:rsid w:val="00277896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52D"/>
    <w:rsid w:val="00280630"/>
    <w:rsid w:val="00280664"/>
    <w:rsid w:val="00280684"/>
    <w:rsid w:val="0028073A"/>
    <w:rsid w:val="002807AF"/>
    <w:rsid w:val="00280851"/>
    <w:rsid w:val="002808D2"/>
    <w:rsid w:val="00280960"/>
    <w:rsid w:val="00280961"/>
    <w:rsid w:val="00280A26"/>
    <w:rsid w:val="00280ABB"/>
    <w:rsid w:val="00280CF5"/>
    <w:rsid w:val="00280E63"/>
    <w:rsid w:val="00281519"/>
    <w:rsid w:val="0028187E"/>
    <w:rsid w:val="0028192B"/>
    <w:rsid w:val="002819F7"/>
    <w:rsid w:val="00281C3F"/>
    <w:rsid w:val="00281DE2"/>
    <w:rsid w:val="00282241"/>
    <w:rsid w:val="002825CE"/>
    <w:rsid w:val="0028263F"/>
    <w:rsid w:val="002826D0"/>
    <w:rsid w:val="002829E8"/>
    <w:rsid w:val="00282E15"/>
    <w:rsid w:val="00283181"/>
    <w:rsid w:val="00283424"/>
    <w:rsid w:val="0028344D"/>
    <w:rsid w:val="00283538"/>
    <w:rsid w:val="002835A5"/>
    <w:rsid w:val="002836DC"/>
    <w:rsid w:val="00283977"/>
    <w:rsid w:val="00283CC1"/>
    <w:rsid w:val="00283D6B"/>
    <w:rsid w:val="00283E45"/>
    <w:rsid w:val="00283F70"/>
    <w:rsid w:val="00283F73"/>
    <w:rsid w:val="00284486"/>
    <w:rsid w:val="0028482E"/>
    <w:rsid w:val="002849B7"/>
    <w:rsid w:val="00284AAA"/>
    <w:rsid w:val="00284E7F"/>
    <w:rsid w:val="0028501B"/>
    <w:rsid w:val="00285020"/>
    <w:rsid w:val="00285324"/>
    <w:rsid w:val="0028543A"/>
    <w:rsid w:val="00285520"/>
    <w:rsid w:val="0028553F"/>
    <w:rsid w:val="00285661"/>
    <w:rsid w:val="00285894"/>
    <w:rsid w:val="00285A35"/>
    <w:rsid w:val="00285B2E"/>
    <w:rsid w:val="00285B65"/>
    <w:rsid w:val="00285DB9"/>
    <w:rsid w:val="00285E28"/>
    <w:rsid w:val="00285E6A"/>
    <w:rsid w:val="002861E0"/>
    <w:rsid w:val="002862E1"/>
    <w:rsid w:val="00286487"/>
    <w:rsid w:val="002864EB"/>
    <w:rsid w:val="00286631"/>
    <w:rsid w:val="00286760"/>
    <w:rsid w:val="002868BA"/>
    <w:rsid w:val="00286B14"/>
    <w:rsid w:val="00286CFC"/>
    <w:rsid w:val="00286F5F"/>
    <w:rsid w:val="00286F76"/>
    <w:rsid w:val="002871DE"/>
    <w:rsid w:val="00287376"/>
    <w:rsid w:val="002873CF"/>
    <w:rsid w:val="0028740A"/>
    <w:rsid w:val="002876D5"/>
    <w:rsid w:val="0028773B"/>
    <w:rsid w:val="002877DE"/>
    <w:rsid w:val="00287A82"/>
    <w:rsid w:val="00287B04"/>
    <w:rsid w:val="00287C03"/>
    <w:rsid w:val="00287C28"/>
    <w:rsid w:val="00287C36"/>
    <w:rsid w:val="00287D15"/>
    <w:rsid w:val="00290097"/>
    <w:rsid w:val="0029018C"/>
    <w:rsid w:val="00290254"/>
    <w:rsid w:val="00290321"/>
    <w:rsid w:val="002903B3"/>
    <w:rsid w:val="002904AA"/>
    <w:rsid w:val="0029069E"/>
    <w:rsid w:val="00290A6A"/>
    <w:rsid w:val="00291173"/>
    <w:rsid w:val="002913D7"/>
    <w:rsid w:val="002914FA"/>
    <w:rsid w:val="0029178F"/>
    <w:rsid w:val="00291A57"/>
    <w:rsid w:val="00291B01"/>
    <w:rsid w:val="00292040"/>
    <w:rsid w:val="002921B5"/>
    <w:rsid w:val="002922DD"/>
    <w:rsid w:val="00292635"/>
    <w:rsid w:val="00292916"/>
    <w:rsid w:val="00292CBD"/>
    <w:rsid w:val="00292DCE"/>
    <w:rsid w:val="00292E94"/>
    <w:rsid w:val="00292F1C"/>
    <w:rsid w:val="002932A8"/>
    <w:rsid w:val="002933EB"/>
    <w:rsid w:val="002934A8"/>
    <w:rsid w:val="00293504"/>
    <w:rsid w:val="00293507"/>
    <w:rsid w:val="00293559"/>
    <w:rsid w:val="00293626"/>
    <w:rsid w:val="00293779"/>
    <w:rsid w:val="0029378E"/>
    <w:rsid w:val="002937BD"/>
    <w:rsid w:val="0029395E"/>
    <w:rsid w:val="00293CD6"/>
    <w:rsid w:val="00293F67"/>
    <w:rsid w:val="002941CE"/>
    <w:rsid w:val="00294240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56D"/>
    <w:rsid w:val="002957A9"/>
    <w:rsid w:val="00295822"/>
    <w:rsid w:val="002959F3"/>
    <w:rsid w:val="00295BFB"/>
    <w:rsid w:val="00295E46"/>
    <w:rsid w:val="00295EBD"/>
    <w:rsid w:val="00295F1C"/>
    <w:rsid w:val="00296000"/>
    <w:rsid w:val="0029627B"/>
    <w:rsid w:val="0029636B"/>
    <w:rsid w:val="002963EC"/>
    <w:rsid w:val="00296417"/>
    <w:rsid w:val="002965C5"/>
    <w:rsid w:val="002965DC"/>
    <w:rsid w:val="00296686"/>
    <w:rsid w:val="00296764"/>
    <w:rsid w:val="0029684B"/>
    <w:rsid w:val="0029695A"/>
    <w:rsid w:val="002969C3"/>
    <w:rsid w:val="00296FD8"/>
    <w:rsid w:val="00297151"/>
    <w:rsid w:val="0029743A"/>
    <w:rsid w:val="00297499"/>
    <w:rsid w:val="002974AA"/>
    <w:rsid w:val="002977AC"/>
    <w:rsid w:val="002977D9"/>
    <w:rsid w:val="002977FD"/>
    <w:rsid w:val="00297F46"/>
    <w:rsid w:val="002A0053"/>
    <w:rsid w:val="002A0382"/>
    <w:rsid w:val="002A0560"/>
    <w:rsid w:val="002A0581"/>
    <w:rsid w:val="002A05EF"/>
    <w:rsid w:val="002A0724"/>
    <w:rsid w:val="002A0792"/>
    <w:rsid w:val="002A07B4"/>
    <w:rsid w:val="002A099D"/>
    <w:rsid w:val="002A0A84"/>
    <w:rsid w:val="002A0B4F"/>
    <w:rsid w:val="002A0B5A"/>
    <w:rsid w:val="002A0C37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AE1"/>
    <w:rsid w:val="002A1AE4"/>
    <w:rsid w:val="002A1D32"/>
    <w:rsid w:val="002A1DA1"/>
    <w:rsid w:val="002A1E0B"/>
    <w:rsid w:val="002A1FF5"/>
    <w:rsid w:val="002A205B"/>
    <w:rsid w:val="002A21F3"/>
    <w:rsid w:val="002A22F3"/>
    <w:rsid w:val="002A2305"/>
    <w:rsid w:val="002A23D0"/>
    <w:rsid w:val="002A23D8"/>
    <w:rsid w:val="002A24F5"/>
    <w:rsid w:val="002A2963"/>
    <w:rsid w:val="002A2AF0"/>
    <w:rsid w:val="002A2B35"/>
    <w:rsid w:val="002A2DC7"/>
    <w:rsid w:val="002A2FE5"/>
    <w:rsid w:val="002A30CB"/>
    <w:rsid w:val="002A31FF"/>
    <w:rsid w:val="002A321B"/>
    <w:rsid w:val="002A32FC"/>
    <w:rsid w:val="002A33C1"/>
    <w:rsid w:val="002A3668"/>
    <w:rsid w:val="002A36EB"/>
    <w:rsid w:val="002A3771"/>
    <w:rsid w:val="002A38AB"/>
    <w:rsid w:val="002A3A02"/>
    <w:rsid w:val="002A3A6F"/>
    <w:rsid w:val="002A3B12"/>
    <w:rsid w:val="002A3CF2"/>
    <w:rsid w:val="002A3E38"/>
    <w:rsid w:val="002A3ED0"/>
    <w:rsid w:val="002A3F7E"/>
    <w:rsid w:val="002A4102"/>
    <w:rsid w:val="002A4239"/>
    <w:rsid w:val="002A4434"/>
    <w:rsid w:val="002A45C7"/>
    <w:rsid w:val="002A4918"/>
    <w:rsid w:val="002A496A"/>
    <w:rsid w:val="002A4996"/>
    <w:rsid w:val="002A4D4E"/>
    <w:rsid w:val="002A4D5B"/>
    <w:rsid w:val="002A4E20"/>
    <w:rsid w:val="002A4E27"/>
    <w:rsid w:val="002A4EFE"/>
    <w:rsid w:val="002A4FCA"/>
    <w:rsid w:val="002A523D"/>
    <w:rsid w:val="002A5406"/>
    <w:rsid w:val="002A5488"/>
    <w:rsid w:val="002A578E"/>
    <w:rsid w:val="002A581B"/>
    <w:rsid w:val="002A589F"/>
    <w:rsid w:val="002A5F7B"/>
    <w:rsid w:val="002A5FC1"/>
    <w:rsid w:val="002A5FE3"/>
    <w:rsid w:val="002A60B6"/>
    <w:rsid w:val="002A60BD"/>
    <w:rsid w:val="002A61C5"/>
    <w:rsid w:val="002A6354"/>
    <w:rsid w:val="002A6B25"/>
    <w:rsid w:val="002A6BE8"/>
    <w:rsid w:val="002A6E7E"/>
    <w:rsid w:val="002A732C"/>
    <w:rsid w:val="002A7440"/>
    <w:rsid w:val="002A7554"/>
    <w:rsid w:val="002A76E6"/>
    <w:rsid w:val="002A79B4"/>
    <w:rsid w:val="002A7A6A"/>
    <w:rsid w:val="002A7AB4"/>
    <w:rsid w:val="002A7B72"/>
    <w:rsid w:val="002A7BF0"/>
    <w:rsid w:val="002A7CD5"/>
    <w:rsid w:val="002A7D91"/>
    <w:rsid w:val="002B0495"/>
    <w:rsid w:val="002B04A7"/>
    <w:rsid w:val="002B04A9"/>
    <w:rsid w:val="002B0528"/>
    <w:rsid w:val="002B05DB"/>
    <w:rsid w:val="002B07BF"/>
    <w:rsid w:val="002B0805"/>
    <w:rsid w:val="002B0970"/>
    <w:rsid w:val="002B0AC4"/>
    <w:rsid w:val="002B0C8A"/>
    <w:rsid w:val="002B0C99"/>
    <w:rsid w:val="002B0C9F"/>
    <w:rsid w:val="002B0EDA"/>
    <w:rsid w:val="002B0F8C"/>
    <w:rsid w:val="002B1095"/>
    <w:rsid w:val="002B10F9"/>
    <w:rsid w:val="002B1192"/>
    <w:rsid w:val="002B13E9"/>
    <w:rsid w:val="002B14F7"/>
    <w:rsid w:val="002B1CA9"/>
    <w:rsid w:val="002B208F"/>
    <w:rsid w:val="002B2164"/>
    <w:rsid w:val="002B21C5"/>
    <w:rsid w:val="002B21D6"/>
    <w:rsid w:val="002B21E9"/>
    <w:rsid w:val="002B2334"/>
    <w:rsid w:val="002B2403"/>
    <w:rsid w:val="002B242D"/>
    <w:rsid w:val="002B26C5"/>
    <w:rsid w:val="002B28B9"/>
    <w:rsid w:val="002B28DE"/>
    <w:rsid w:val="002B29A6"/>
    <w:rsid w:val="002B2C92"/>
    <w:rsid w:val="002B2F85"/>
    <w:rsid w:val="002B3081"/>
    <w:rsid w:val="002B30D0"/>
    <w:rsid w:val="002B318B"/>
    <w:rsid w:val="002B31B6"/>
    <w:rsid w:val="002B323C"/>
    <w:rsid w:val="002B32BC"/>
    <w:rsid w:val="002B339C"/>
    <w:rsid w:val="002B340B"/>
    <w:rsid w:val="002B34AE"/>
    <w:rsid w:val="002B370D"/>
    <w:rsid w:val="002B39CD"/>
    <w:rsid w:val="002B39F1"/>
    <w:rsid w:val="002B3AB4"/>
    <w:rsid w:val="002B3B20"/>
    <w:rsid w:val="002B3D90"/>
    <w:rsid w:val="002B3F93"/>
    <w:rsid w:val="002B469E"/>
    <w:rsid w:val="002B4708"/>
    <w:rsid w:val="002B471F"/>
    <w:rsid w:val="002B4836"/>
    <w:rsid w:val="002B4B0D"/>
    <w:rsid w:val="002B4C39"/>
    <w:rsid w:val="002B5555"/>
    <w:rsid w:val="002B569B"/>
    <w:rsid w:val="002B5797"/>
    <w:rsid w:val="002B5976"/>
    <w:rsid w:val="002B5BC3"/>
    <w:rsid w:val="002B5C44"/>
    <w:rsid w:val="002B5E9B"/>
    <w:rsid w:val="002B5EB2"/>
    <w:rsid w:val="002B635D"/>
    <w:rsid w:val="002B6397"/>
    <w:rsid w:val="002B64FE"/>
    <w:rsid w:val="002B651D"/>
    <w:rsid w:val="002B67F8"/>
    <w:rsid w:val="002B6866"/>
    <w:rsid w:val="002B6890"/>
    <w:rsid w:val="002B694E"/>
    <w:rsid w:val="002B6FEE"/>
    <w:rsid w:val="002B70E4"/>
    <w:rsid w:val="002B71EC"/>
    <w:rsid w:val="002B753B"/>
    <w:rsid w:val="002B7681"/>
    <w:rsid w:val="002B792D"/>
    <w:rsid w:val="002C0002"/>
    <w:rsid w:val="002C014C"/>
    <w:rsid w:val="002C04C2"/>
    <w:rsid w:val="002C05CA"/>
    <w:rsid w:val="002C0818"/>
    <w:rsid w:val="002C0975"/>
    <w:rsid w:val="002C0B47"/>
    <w:rsid w:val="002C0DD0"/>
    <w:rsid w:val="002C0E0A"/>
    <w:rsid w:val="002C1013"/>
    <w:rsid w:val="002C122B"/>
    <w:rsid w:val="002C1633"/>
    <w:rsid w:val="002C1780"/>
    <w:rsid w:val="002C1DF1"/>
    <w:rsid w:val="002C1ED4"/>
    <w:rsid w:val="002C1EED"/>
    <w:rsid w:val="002C1F08"/>
    <w:rsid w:val="002C203A"/>
    <w:rsid w:val="002C235C"/>
    <w:rsid w:val="002C281D"/>
    <w:rsid w:val="002C289F"/>
    <w:rsid w:val="002C2D50"/>
    <w:rsid w:val="002C2E8A"/>
    <w:rsid w:val="002C2FCA"/>
    <w:rsid w:val="002C2FCD"/>
    <w:rsid w:val="002C3001"/>
    <w:rsid w:val="002C3060"/>
    <w:rsid w:val="002C307D"/>
    <w:rsid w:val="002C30CD"/>
    <w:rsid w:val="002C30F7"/>
    <w:rsid w:val="002C3240"/>
    <w:rsid w:val="002C3329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300"/>
    <w:rsid w:val="002C44DB"/>
    <w:rsid w:val="002C44DD"/>
    <w:rsid w:val="002C45DC"/>
    <w:rsid w:val="002C4758"/>
    <w:rsid w:val="002C487B"/>
    <w:rsid w:val="002C4929"/>
    <w:rsid w:val="002C4950"/>
    <w:rsid w:val="002C4AFA"/>
    <w:rsid w:val="002C50DC"/>
    <w:rsid w:val="002C514C"/>
    <w:rsid w:val="002C5270"/>
    <w:rsid w:val="002C5533"/>
    <w:rsid w:val="002C557B"/>
    <w:rsid w:val="002C5620"/>
    <w:rsid w:val="002C5A6B"/>
    <w:rsid w:val="002C5AA7"/>
    <w:rsid w:val="002C5AE6"/>
    <w:rsid w:val="002C5DAF"/>
    <w:rsid w:val="002C6030"/>
    <w:rsid w:val="002C60E1"/>
    <w:rsid w:val="002C61E0"/>
    <w:rsid w:val="002C635E"/>
    <w:rsid w:val="002C63C2"/>
    <w:rsid w:val="002C6480"/>
    <w:rsid w:val="002C6682"/>
    <w:rsid w:val="002C6C24"/>
    <w:rsid w:val="002C6D90"/>
    <w:rsid w:val="002C6FF6"/>
    <w:rsid w:val="002C7230"/>
    <w:rsid w:val="002C7615"/>
    <w:rsid w:val="002C7749"/>
    <w:rsid w:val="002C778F"/>
    <w:rsid w:val="002C782F"/>
    <w:rsid w:val="002C7A17"/>
    <w:rsid w:val="002C7A1B"/>
    <w:rsid w:val="002C7B03"/>
    <w:rsid w:val="002C7B0D"/>
    <w:rsid w:val="002C7D95"/>
    <w:rsid w:val="002C7DFE"/>
    <w:rsid w:val="002D001E"/>
    <w:rsid w:val="002D0298"/>
    <w:rsid w:val="002D0417"/>
    <w:rsid w:val="002D04DC"/>
    <w:rsid w:val="002D0657"/>
    <w:rsid w:val="002D0987"/>
    <w:rsid w:val="002D09B3"/>
    <w:rsid w:val="002D0C99"/>
    <w:rsid w:val="002D0CF4"/>
    <w:rsid w:val="002D0E1B"/>
    <w:rsid w:val="002D0E7C"/>
    <w:rsid w:val="002D0EFD"/>
    <w:rsid w:val="002D10A4"/>
    <w:rsid w:val="002D10D8"/>
    <w:rsid w:val="002D1371"/>
    <w:rsid w:val="002D13B7"/>
    <w:rsid w:val="002D149B"/>
    <w:rsid w:val="002D15C0"/>
    <w:rsid w:val="002D1B3A"/>
    <w:rsid w:val="002D2057"/>
    <w:rsid w:val="002D20C5"/>
    <w:rsid w:val="002D20ED"/>
    <w:rsid w:val="002D20F7"/>
    <w:rsid w:val="002D21C6"/>
    <w:rsid w:val="002D2252"/>
    <w:rsid w:val="002D25A6"/>
    <w:rsid w:val="002D26F5"/>
    <w:rsid w:val="002D2AAA"/>
    <w:rsid w:val="002D2B4E"/>
    <w:rsid w:val="002D2BB3"/>
    <w:rsid w:val="002D2CA2"/>
    <w:rsid w:val="002D2CF2"/>
    <w:rsid w:val="002D2E3C"/>
    <w:rsid w:val="002D2F36"/>
    <w:rsid w:val="002D302E"/>
    <w:rsid w:val="002D312A"/>
    <w:rsid w:val="002D31CA"/>
    <w:rsid w:val="002D3231"/>
    <w:rsid w:val="002D351A"/>
    <w:rsid w:val="002D3599"/>
    <w:rsid w:val="002D3968"/>
    <w:rsid w:val="002D3E1F"/>
    <w:rsid w:val="002D3EDE"/>
    <w:rsid w:val="002D3FB0"/>
    <w:rsid w:val="002D425A"/>
    <w:rsid w:val="002D4322"/>
    <w:rsid w:val="002D47FC"/>
    <w:rsid w:val="002D4A54"/>
    <w:rsid w:val="002D4C64"/>
    <w:rsid w:val="002D4E37"/>
    <w:rsid w:val="002D4F8B"/>
    <w:rsid w:val="002D5005"/>
    <w:rsid w:val="002D52E0"/>
    <w:rsid w:val="002D54DA"/>
    <w:rsid w:val="002D5609"/>
    <w:rsid w:val="002D564F"/>
    <w:rsid w:val="002D56DA"/>
    <w:rsid w:val="002D580B"/>
    <w:rsid w:val="002D5942"/>
    <w:rsid w:val="002D5A5F"/>
    <w:rsid w:val="002D5B4E"/>
    <w:rsid w:val="002D5DEA"/>
    <w:rsid w:val="002D60A1"/>
    <w:rsid w:val="002D6127"/>
    <w:rsid w:val="002D620D"/>
    <w:rsid w:val="002D6389"/>
    <w:rsid w:val="002D67A9"/>
    <w:rsid w:val="002D67B3"/>
    <w:rsid w:val="002D68C3"/>
    <w:rsid w:val="002D6B6D"/>
    <w:rsid w:val="002D6C3F"/>
    <w:rsid w:val="002D6C69"/>
    <w:rsid w:val="002D6ECE"/>
    <w:rsid w:val="002D6F25"/>
    <w:rsid w:val="002D772F"/>
    <w:rsid w:val="002D7B79"/>
    <w:rsid w:val="002D7E00"/>
    <w:rsid w:val="002D7E48"/>
    <w:rsid w:val="002D7F89"/>
    <w:rsid w:val="002D7FE2"/>
    <w:rsid w:val="002E018E"/>
    <w:rsid w:val="002E04F0"/>
    <w:rsid w:val="002E0557"/>
    <w:rsid w:val="002E0647"/>
    <w:rsid w:val="002E082C"/>
    <w:rsid w:val="002E08F9"/>
    <w:rsid w:val="002E09EB"/>
    <w:rsid w:val="002E0CBD"/>
    <w:rsid w:val="002E0E94"/>
    <w:rsid w:val="002E0F9C"/>
    <w:rsid w:val="002E10B9"/>
    <w:rsid w:val="002E115B"/>
    <w:rsid w:val="002E145E"/>
    <w:rsid w:val="002E14BB"/>
    <w:rsid w:val="002E1551"/>
    <w:rsid w:val="002E16BC"/>
    <w:rsid w:val="002E17C0"/>
    <w:rsid w:val="002E1894"/>
    <w:rsid w:val="002E1941"/>
    <w:rsid w:val="002E1991"/>
    <w:rsid w:val="002E1D25"/>
    <w:rsid w:val="002E1DE0"/>
    <w:rsid w:val="002E1F2E"/>
    <w:rsid w:val="002E20C1"/>
    <w:rsid w:val="002E2190"/>
    <w:rsid w:val="002E21D5"/>
    <w:rsid w:val="002E21E0"/>
    <w:rsid w:val="002E251B"/>
    <w:rsid w:val="002E251E"/>
    <w:rsid w:val="002E269C"/>
    <w:rsid w:val="002E27E3"/>
    <w:rsid w:val="002E286F"/>
    <w:rsid w:val="002E2923"/>
    <w:rsid w:val="002E2A53"/>
    <w:rsid w:val="002E2A76"/>
    <w:rsid w:val="002E2C39"/>
    <w:rsid w:val="002E2DA7"/>
    <w:rsid w:val="002E306D"/>
    <w:rsid w:val="002E30AB"/>
    <w:rsid w:val="002E32CD"/>
    <w:rsid w:val="002E3624"/>
    <w:rsid w:val="002E3653"/>
    <w:rsid w:val="002E36AE"/>
    <w:rsid w:val="002E36DC"/>
    <w:rsid w:val="002E38B7"/>
    <w:rsid w:val="002E3964"/>
    <w:rsid w:val="002E3B6F"/>
    <w:rsid w:val="002E3BBB"/>
    <w:rsid w:val="002E3CD6"/>
    <w:rsid w:val="002E4049"/>
    <w:rsid w:val="002E42EF"/>
    <w:rsid w:val="002E4469"/>
    <w:rsid w:val="002E4743"/>
    <w:rsid w:val="002E4862"/>
    <w:rsid w:val="002E487E"/>
    <w:rsid w:val="002E4B6E"/>
    <w:rsid w:val="002E4D5B"/>
    <w:rsid w:val="002E4FA2"/>
    <w:rsid w:val="002E4FCB"/>
    <w:rsid w:val="002E51AA"/>
    <w:rsid w:val="002E5584"/>
    <w:rsid w:val="002E5607"/>
    <w:rsid w:val="002E569E"/>
    <w:rsid w:val="002E56DD"/>
    <w:rsid w:val="002E56E1"/>
    <w:rsid w:val="002E56ED"/>
    <w:rsid w:val="002E58E1"/>
    <w:rsid w:val="002E5BDD"/>
    <w:rsid w:val="002E5C56"/>
    <w:rsid w:val="002E5C7D"/>
    <w:rsid w:val="002E5FE3"/>
    <w:rsid w:val="002E6006"/>
    <w:rsid w:val="002E60F3"/>
    <w:rsid w:val="002E63A6"/>
    <w:rsid w:val="002E651B"/>
    <w:rsid w:val="002E66FC"/>
    <w:rsid w:val="002E6785"/>
    <w:rsid w:val="002E679D"/>
    <w:rsid w:val="002E688F"/>
    <w:rsid w:val="002E6994"/>
    <w:rsid w:val="002E6C1F"/>
    <w:rsid w:val="002E6D73"/>
    <w:rsid w:val="002E6F01"/>
    <w:rsid w:val="002E72AE"/>
    <w:rsid w:val="002E7321"/>
    <w:rsid w:val="002E75A3"/>
    <w:rsid w:val="002E766A"/>
    <w:rsid w:val="002E7801"/>
    <w:rsid w:val="002E7894"/>
    <w:rsid w:val="002E79C1"/>
    <w:rsid w:val="002E7E47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0DDD"/>
    <w:rsid w:val="002F165E"/>
    <w:rsid w:val="002F16BB"/>
    <w:rsid w:val="002F17A3"/>
    <w:rsid w:val="002F1962"/>
    <w:rsid w:val="002F1C32"/>
    <w:rsid w:val="002F1CB4"/>
    <w:rsid w:val="002F1EBD"/>
    <w:rsid w:val="002F1FB5"/>
    <w:rsid w:val="002F2193"/>
    <w:rsid w:val="002F22C1"/>
    <w:rsid w:val="002F236A"/>
    <w:rsid w:val="002F2508"/>
    <w:rsid w:val="002F2555"/>
    <w:rsid w:val="002F2AE0"/>
    <w:rsid w:val="002F34C7"/>
    <w:rsid w:val="002F3784"/>
    <w:rsid w:val="002F3B3C"/>
    <w:rsid w:val="002F3E17"/>
    <w:rsid w:val="002F3F16"/>
    <w:rsid w:val="002F3FF8"/>
    <w:rsid w:val="002F40FE"/>
    <w:rsid w:val="002F413F"/>
    <w:rsid w:val="002F4158"/>
    <w:rsid w:val="002F4171"/>
    <w:rsid w:val="002F4239"/>
    <w:rsid w:val="002F44AD"/>
    <w:rsid w:val="002F45D3"/>
    <w:rsid w:val="002F4934"/>
    <w:rsid w:val="002F4A1A"/>
    <w:rsid w:val="002F4A52"/>
    <w:rsid w:val="002F4CF5"/>
    <w:rsid w:val="002F4EE1"/>
    <w:rsid w:val="002F4F39"/>
    <w:rsid w:val="002F4FC5"/>
    <w:rsid w:val="002F509E"/>
    <w:rsid w:val="002F52BE"/>
    <w:rsid w:val="002F539B"/>
    <w:rsid w:val="002F5417"/>
    <w:rsid w:val="002F5422"/>
    <w:rsid w:val="002F5634"/>
    <w:rsid w:val="002F5BAC"/>
    <w:rsid w:val="002F5FDA"/>
    <w:rsid w:val="002F6105"/>
    <w:rsid w:val="002F619C"/>
    <w:rsid w:val="002F62DD"/>
    <w:rsid w:val="002F6319"/>
    <w:rsid w:val="002F646F"/>
    <w:rsid w:val="002F67E6"/>
    <w:rsid w:val="002F68BF"/>
    <w:rsid w:val="002F68D8"/>
    <w:rsid w:val="002F6BDA"/>
    <w:rsid w:val="002F6EA2"/>
    <w:rsid w:val="002F7120"/>
    <w:rsid w:val="002F73A4"/>
    <w:rsid w:val="002F73BF"/>
    <w:rsid w:val="002F7493"/>
    <w:rsid w:val="002F76BA"/>
    <w:rsid w:val="002F76C8"/>
    <w:rsid w:val="002F77CF"/>
    <w:rsid w:val="002F7894"/>
    <w:rsid w:val="002F7B6D"/>
    <w:rsid w:val="002F7BD6"/>
    <w:rsid w:val="002F7D48"/>
    <w:rsid w:val="002F7EC5"/>
    <w:rsid w:val="0030019B"/>
    <w:rsid w:val="003003AD"/>
    <w:rsid w:val="003004CC"/>
    <w:rsid w:val="003004DB"/>
    <w:rsid w:val="003004DC"/>
    <w:rsid w:val="00300795"/>
    <w:rsid w:val="00300823"/>
    <w:rsid w:val="00300C71"/>
    <w:rsid w:val="00300CDD"/>
    <w:rsid w:val="003010E8"/>
    <w:rsid w:val="0030115D"/>
    <w:rsid w:val="003011C0"/>
    <w:rsid w:val="0030126F"/>
    <w:rsid w:val="0030132A"/>
    <w:rsid w:val="0030159E"/>
    <w:rsid w:val="00301877"/>
    <w:rsid w:val="00301B1C"/>
    <w:rsid w:val="00301C12"/>
    <w:rsid w:val="00301D8F"/>
    <w:rsid w:val="00301EE4"/>
    <w:rsid w:val="00301F50"/>
    <w:rsid w:val="00301F74"/>
    <w:rsid w:val="003020E9"/>
    <w:rsid w:val="00302188"/>
    <w:rsid w:val="003021E9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CBB"/>
    <w:rsid w:val="00302D2A"/>
    <w:rsid w:val="00302FE6"/>
    <w:rsid w:val="00303164"/>
    <w:rsid w:val="0030361B"/>
    <w:rsid w:val="00303722"/>
    <w:rsid w:val="0030384E"/>
    <w:rsid w:val="003038A0"/>
    <w:rsid w:val="00303A0C"/>
    <w:rsid w:val="00303FB7"/>
    <w:rsid w:val="00304045"/>
    <w:rsid w:val="00304549"/>
    <w:rsid w:val="0030469C"/>
    <w:rsid w:val="00304AC5"/>
    <w:rsid w:val="00304FCA"/>
    <w:rsid w:val="00305328"/>
    <w:rsid w:val="003053B3"/>
    <w:rsid w:val="003054D3"/>
    <w:rsid w:val="003055BF"/>
    <w:rsid w:val="0030577F"/>
    <w:rsid w:val="0030578F"/>
    <w:rsid w:val="003057FD"/>
    <w:rsid w:val="0030599E"/>
    <w:rsid w:val="00305E8E"/>
    <w:rsid w:val="00305F56"/>
    <w:rsid w:val="0030605C"/>
    <w:rsid w:val="00306218"/>
    <w:rsid w:val="00306535"/>
    <w:rsid w:val="003065FB"/>
    <w:rsid w:val="0030663B"/>
    <w:rsid w:val="00306671"/>
    <w:rsid w:val="00306AD2"/>
    <w:rsid w:val="00306AFA"/>
    <w:rsid w:val="00306DDE"/>
    <w:rsid w:val="00306E33"/>
    <w:rsid w:val="00306FE6"/>
    <w:rsid w:val="003070B3"/>
    <w:rsid w:val="003071CF"/>
    <w:rsid w:val="00307278"/>
    <w:rsid w:val="00307332"/>
    <w:rsid w:val="0030743A"/>
    <w:rsid w:val="00307B27"/>
    <w:rsid w:val="00307F04"/>
    <w:rsid w:val="00307F28"/>
    <w:rsid w:val="00310095"/>
    <w:rsid w:val="0031012A"/>
    <w:rsid w:val="00310148"/>
    <w:rsid w:val="003101DC"/>
    <w:rsid w:val="0031035A"/>
    <w:rsid w:val="003105D1"/>
    <w:rsid w:val="00310798"/>
    <w:rsid w:val="003107F3"/>
    <w:rsid w:val="00310824"/>
    <w:rsid w:val="00310A9F"/>
    <w:rsid w:val="00310CC6"/>
    <w:rsid w:val="00311294"/>
    <w:rsid w:val="003113D9"/>
    <w:rsid w:val="0031157E"/>
    <w:rsid w:val="00311642"/>
    <w:rsid w:val="00311653"/>
    <w:rsid w:val="00311761"/>
    <w:rsid w:val="00311941"/>
    <w:rsid w:val="00311951"/>
    <w:rsid w:val="00311AFC"/>
    <w:rsid w:val="00311B10"/>
    <w:rsid w:val="00311D7B"/>
    <w:rsid w:val="003120C3"/>
    <w:rsid w:val="003121B8"/>
    <w:rsid w:val="00312334"/>
    <w:rsid w:val="0031233C"/>
    <w:rsid w:val="003123B2"/>
    <w:rsid w:val="00312A3E"/>
    <w:rsid w:val="00312B3C"/>
    <w:rsid w:val="00312C12"/>
    <w:rsid w:val="00312CBB"/>
    <w:rsid w:val="00312E09"/>
    <w:rsid w:val="00312F30"/>
    <w:rsid w:val="00312FF5"/>
    <w:rsid w:val="003130D8"/>
    <w:rsid w:val="003132E5"/>
    <w:rsid w:val="0031356E"/>
    <w:rsid w:val="003135AC"/>
    <w:rsid w:val="003137A0"/>
    <w:rsid w:val="003137ED"/>
    <w:rsid w:val="00313887"/>
    <w:rsid w:val="0031391C"/>
    <w:rsid w:val="00313C33"/>
    <w:rsid w:val="00313C4F"/>
    <w:rsid w:val="00313C9F"/>
    <w:rsid w:val="00313F0D"/>
    <w:rsid w:val="003141C2"/>
    <w:rsid w:val="0031434F"/>
    <w:rsid w:val="00314371"/>
    <w:rsid w:val="00314541"/>
    <w:rsid w:val="003145CE"/>
    <w:rsid w:val="00314629"/>
    <w:rsid w:val="003147F3"/>
    <w:rsid w:val="00314A57"/>
    <w:rsid w:val="00314E3F"/>
    <w:rsid w:val="00314F9E"/>
    <w:rsid w:val="00315016"/>
    <w:rsid w:val="0031518B"/>
    <w:rsid w:val="0031567D"/>
    <w:rsid w:val="00315814"/>
    <w:rsid w:val="0031599D"/>
    <w:rsid w:val="00315F49"/>
    <w:rsid w:val="00315F72"/>
    <w:rsid w:val="00316072"/>
    <w:rsid w:val="003161E8"/>
    <w:rsid w:val="00316265"/>
    <w:rsid w:val="00316548"/>
    <w:rsid w:val="00316A94"/>
    <w:rsid w:val="00316C58"/>
    <w:rsid w:val="00316C5F"/>
    <w:rsid w:val="00316D76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200D5"/>
    <w:rsid w:val="00320218"/>
    <w:rsid w:val="0032034D"/>
    <w:rsid w:val="0032045E"/>
    <w:rsid w:val="0032079C"/>
    <w:rsid w:val="0032085E"/>
    <w:rsid w:val="00320A3D"/>
    <w:rsid w:val="00320B1B"/>
    <w:rsid w:val="00320CE3"/>
    <w:rsid w:val="00320F30"/>
    <w:rsid w:val="00320FB7"/>
    <w:rsid w:val="0032165D"/>
    <w:rsid w:val="0032172E"/>
    <w:rsid w:val="00321822"/>
    <w:rsid w:val="003218EB"/>
    <w:rsid w:val="00321920"/>
    <w:rsid w:val="00321B02"/>
    <w:rsid w:val="00321D8F"/>
    <w:rsid w:val="00322131"/>
    <w:rsid w:val="0032227D"/>
    <w:rsid w:val="003222E4"/>
    <w:rsid w:val="003223E4"/>
    <w:rsid w:val="00322500"/>
    <w:rsid w:val="003225D1"/>
    <w:rsid w:val="0032269E"/>
    <w:rsid w:val="00322862"/>
    <w:rsid w:val="00322A6A"/>
    <w:rsid w:val="00322BC3"/>
    <w:rsid w:val="00322CD1"/>
    <w:rsid w:val="00322D9D"/>
    <w:rsid w:val="00322E3B"/>
    <w:rsid w:val="00322EF6"/>
    <w:rsid w:val="003232A8"/>
    <w:rsid w:val="00323325"/>
    <w:rsid w:val="003237F1"/>
    <w:rsid w:val="00323887"/>
    <w:rsid w:val="00323A1F"/>
    <w:rsid w:val="00323B8E"/>
    <w:rsid w:val="00323FAD"/>
    <w:rsid w:val="00323FE8"/>
    <w:rsid w:val="0032427E"/>
    <w:rsid w:val="00324473"/>
    <w:rsid w:val="00324636"/>
    <w:rsid w:val="00324731"/>
    <w:rsid w:val="003249A1"/>
    <w:rsid w:val="003249F8"/>
    <w:rsid w:val="0032510C"/>
    <w:rsid w:val="003254C5"/>
    <w:rsid w:val="003254D9"/>
    <w:rsid w:val="003259EB"/>
    <w:rsid w:val="00325C71"/>
    <w:rsid w:val="00325CB2"/>
    <w:rsid w:val="00325F6D"/>
    <w:rsid w:val="00325FDD"/>
    <w:rsid w:val="00326164"/>
    <w:rsid w:val="0032628C"/>
    <w:rsid w:val="0032649F"/>
    <w:rsid w:val="003265CF"/>
    <w:rsid w:val="00326635"/>
    <w:rsid w:val="0032695B"/>
    <w:rsid w:val="00326B0F"/>
    <w:rsid w:val="00326BBA"/>
    <w:rsid w:val="003271AB"/>
    <w:rsid w:val="003271E3"/>
    <w:rsid w:val="003272D0"/>
    <w:rsid w:val="003273DE"/>
    <w:rsid w:val="003273F1"/>
    <w:rsid w:val="00327470"/>
    <w:rsid w:val="003275ED"/>
    <w:rsid w:val="003278C7"/>
    <w:rsid w:val="0032793B"/>
    <w:rsid w:val="00327947"/>
    <w:rsid w:val="00327AEA"/>
    <w:rsid w:val="00327B00"/>
    <w:rsid w:val="00327DDC"/>
    <w:rsid w:val="00327E13"/>
    <w:rsid w:val="0033039B"/>
    <w:rsid w:val="00330533"/>
    <w:rsid w:val="00330548"/>
    <w:rsid w:val="003305C8"/>
    <w:rsid w:val="003305EE"/>
    <w:rsid w:val="003306A8"/>
    <w:rsid w:val="003308C4"/>
    <w:rsid w:val="0033092F"/>
    <w:rsid w:val="00330990"/>
    <w:rsid w:val="00330AB3"/>
    <w:rsid w:val="00330BA5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66B"/>
    <w:rsid w:val="00331746"/>
    <w:rsid w:val="00331776"/>
    <w:rsid w:val="00331812"/>
    <w:rsid w:val="00331BCC"/>
    <w:rsid w:val="00331C2C"/>
    <w:rsid w:val="00331DFF"/>
    <w:rsid w:val="003320B1"/>
    <w:rsid w:val="00332117"/>
    <w:rsid w:val="003321C3"/>
    <w:rsid w:val="00332238"/>
    <w:rsid w:val="0033265F"/>
    <w:rsid w:val="00332908"/>
    <w:rsid w:val="00332962"/>
    <w:rsid w:val="00332A33"/>
    <w:rsid w:val="00332CB2"/>
    <w:rsid w:val="0033319F"/>
    <w:rsid w:val="003332A5"/>
    <w:rsid w:val="003334A2"/>
    <w:rsid w:val="003334AC"/>
    <w:rsid w:val="003335C5"/>
    <w:rsid w:val="00333625"/>
    <w:rsid w:val="0033381F"/>
    <w:rsid w:val="003339FB"/>
    <w:rsid w:val="00333F3A"/>
    <w:rsid w:val="003340BD"/>
    <w:rsid w:val="00334160"/>
    <w:rsid w:val="00334417"/>
    <w:rsid w:val="00334770"/>
    <w:rsid w:val="00334B32"/>
    <w:rsid w:val="00334B4F"/>
    <w:rsid w:val="003350B5"/>
    <w:rsid w:val="00335250"/>
    <w:rsid w:val="00335441"/>
    <w:rsid w:val="003356AA"/>
    <w:rsid w:val="0033581E"/>
    <w:rsid w:val="0033592C"/>
    <w:rsid w:val="00335A00"/>
    <w:rsid w:val="00335BAA"/>
    <w:rsid w:val="00335E2A"/>
    <w:rsid w:val="00335E81"/>
    <w:rsid w:val="0033618B"/>
    <w:rsid w:val="00336225"/>
    <w:rsid w:val="00336449"/>
    <w:rsid w:val="00336599"/>
    <w:rsid w:val="00336701"/>
    <w:rsid w:val="00336780"/>
    <w:rsid w:val="003367C5"/>
    <w:rsid w:val="003367FE"/>
    <w:rsid w:val="00336933"/>
    <w:rsid w:val="00336CDB"/>
    <w:rsid w:val="00337058"/>
    <w:rsid w:val="003370D3"/>
    <w:rsid w:val="00337156"/>
    <w:rsid w:val="00337350"/>
    <w:rsid w:val="003378EC"/>
    <w:rsid w:val="00337A4A"/>
    <w:rsid w:val="00337C71"/>
    <w:rsid w:val="0034013F"/>
    <w:rsid w:val="003402B7"/>
    <w:rsid w:val="0034089A"/>
    <w:rsid w:val="00340A17"/>
    <w:rsid w:val="00340E16"/>
    <w:rsid w:val="00340E58"/>
    <w:rsid w:val="00340EB9"/>
    <w:rsid w:val="00341087"/>
    <w:rsid w:val="00341738"/>
    <w:rsid w:val="00341ABC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D"/>
    <w:rsid w:val="003426DE"/>
    <w:rsid w:val="0034278E"/>
    <w:rsid w:val="003427EB"/>
    <w:rsid w:val="00342921"/>
    <w:rsid w:val="00342A8E"/>
    <w:rsid w:val="00342B56"/>
    <w:rsid w:val="00342D78"/>
    <w:rsid w:val="00342D8C"/>
    <w:rsid w:val="00342E4B"/>
    <w:rsid w:val="00342E6A"/>
    <w:rsid w:val="00342E9E"/>
    <w:rsid w:val="0034305B"/>
    <w:rsid w:val="003430E0"/>
    <w:rsid w:val="00343113"/>
    <w:rsid w:val="003432D4"/>
    <w:rsid w:val="00343752"/>
    <w:rsid w:val="003438AF"/>
    <w:rsid w:val="00343969"/>
    <w:rsid w:val="00343B3E"/>
    <w:rsid w:val="00343BEF"/>
    <w:rsid w:val="00343C24"/>
    <w:rsid w:val="00343EC7"/>
    <w:rsid w:val="00343ED0"/>
    <w:rsid w:val="00343F02"/>
    <w:rsid w:val="00343F16"/>
    <w:rsid w:val="00344118"/>
    <w:rsid w:val="0034413D"/>
    <w:rsid w:val="0034414A"/>
    <w:rsid w:val="0034424A"/>
    <w:rsid w:val="00344434"/>
    <w:rsid w:val="0034464E"/>
    <w:rsid w:val="00344725"/>
    <w:rsid w:val="0034478C"/>
    <w:rsid w:val="00344898"/>
    <w:rsid w:val="00344AD6"/>
    <w:rsid w:val="00344BD2"/>
    <w:rsid w:val="00344C0D"/>
    <w:rsid w:val="00344C47"/>
    <w:rsid w:val="0034511B"/>
    <w:rsid w:val="0034527C"/>
    <w:rsid w:val="00345308"/>
    <w:rsid w:val="003454F0"/>
    <w:rsid w:val="00345D68"/>
    <w:rsid w:val="00345E76"/>
    <w:rsid w:val="00345EB6"/>
    <w:rsid w:val="00346324"/>
    <w:rsid w:val="003468CF"/>
    <w:rsid w:val="00346AFF"/>
    <w:rsid w:val="00346EB0"/>
    <w:rsid w:val="003471DC"/>
    <w:rsid w:val="0034740D"/>
    <w:rsid w:val="00347455"/>
    <w:rsid w:val="0034745C"/>
    <w:rsid w:val="00347655"/>
    <w:rsid w:val="003477E8"/>
    <w:rsid w:val="00347885"/>
    <w:rsid w:val="00347B9B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5F7"/>
    <w:rsid w:val="00350631"/>
    <w:rsid w:val="00350757"/>
    <w:rsid w:val="00350932"/>
    <w:rsid w:val="00350C54"/>
    <w:rsid w:val="00350F4E"/>
    <w:rsid w:val="00351120"/>
    <w:rsid w:val="0035121E"/>
    <w:rsid w:val="0035121F"/>
    <w:rsid w:val="003513BA"/>
    <w:rsid w:val="0035149A"/>
    <w:rsid w:val="00351675"/>
    <w:rsid w:val="0035180B"/>
    <w:rsid w:val="0035193C"/>
    <w:rsid w:val="00351C98"/>
    <w:rsid w:val="00351CB9"/>
    <w:rsid w:val="00351D04"/>
    <w:rsid w:val="00351F0C"/>
    <w:rsid w:val="00352033"/>
    <w:rsid w:val="0035216E"/>
    <w:rsid w:val="003522A3"/>
    <w:rsid w:val="0035265C"/>
    <w:rsid w:val="00352759"/>
    <w:rsid w:val="00352806"/>
    <w:rsid w:val="00352828"/>
    <w:rsid w:val="0035287B"/>
    <w:rsid w:val="00352952"/>
    <w:rsid w:val="00352CC9"/>
    <w:rsid w:val="00352DAE"/>
    <w:rsid w:val="00352F27"/>
    <w:rsid w:val="00352FD6"/>
    <w:rsid w:val="003530A0"/>
    <w:rsid w:val="003531B0"/>
    <w:rsid w:val="003532D2"/>
    <w:rsid w:val="0035334C"/>
    <w:rsid w:val="003535A6"/>
    <w:rsid w:val="003535DA"/>
    <w:rsid w:val="003536C6"/>
    <w:rsid w:val="0035378E"/>
    <w:rsid w:val="003538A4"/>
    <w:rsid w:val="003539B2"/>
    <w:rsid w:val="00353AF9"/>
    <w:rsid w:val="00353B62"/>
    <w:rsid w:val="00353C9A"/>
    <w:rsid w:val="00353EB9"/>
    <w:rsid w:val="00353F9F"/>
    <w:rsid w:val="00354034"/>
    <w:rsid w:val="00354084"/>
    <w:rsid w:val="00354091"/>
    <w:rsid w:val="003540AC"/>
    <w:rsid w:val="00354116"/>
    <w:rsid w:val="0035414B"/>
    <w:rsid w:val="003544AD"/>
    <w:rsid w:val="003547A0"/>
    <w:rsid w:val="0035488F"/>
    <w:rsid w:val="00354B86"/>
    <w:rsid w:val="00354DAA"/>
    <w:rsid w:val="00354FA6"/>
    <w:rsid w:val="0035507C"/>
    <w:rsid w:val="003552C6"/>
    <w:rsid w:val="00355342"/>
    <w:rsid w:val="00355381"/>
    <w:rsid w:val="00355612"/>
    <w:rsid w:val="003557B7"/>
    <w:rsid w:val="003558F9"/>
    <w:rsid w:val="00355A83"/>
    <w:rsid w:val="00355DF1"/>
    <w:rsid w:val="00355F7E"/>
    <w:rsid w:val="00355FA6"/>
    <w:rsid w:val="003560B8"/>
    <w:rsid w:val="0035624D"/>
    <w:rsid w:val="003562D7"/>
    <w:rsid w:val="00356353"/>
    <w:rsid w:val="00356507"/>
    <w:rsid w:val="003567C9"/>
    <w:rsid w:val="0035697F"/>
    <w:rsid w:val="00356ADC"/>
    <w:rsid w:val="00356CEC"/>
    <w:rsid w:val="00356EEE"/>
    <w:rsid w:val="00356FFF"/>
    <w:rsid w:val="003572DE"/>
    <w:rsid w:val="00357379"/>
    <w:rsid w:val="00357556"/>
    <w:rsid w:val="00357575"/>
    <w:rsid w:val="00357658"/>
    <w:rsid w:val="00357659"/>
    <w:rsid w:val="003576D3"/>
    <w:rsid w:val="00357712"/>
    <w:rsid w:val="00357A5C"/>
    <w:rsid w:val="00357D2D"/>
    <w:rsid w:val="00357D39"/>
    <w:rsid w:val="00357D8A"/>
    <w:rsid w:val="00357E3E"/>
    <w:rsid w:val="00357FD8"/>
    <w:rsid w:val="0036012E"/>
    <w:rsid w:val="003602ED"/>
    <w:rsid w:val="00360485"/>
    <w:rsid w:val="003604DB"/>
    <w:rsid w:val="0036056F"/>
    <w:rsid w:val="003606F2"/>
    <w:rsid w:val="00360D1F"/>
    <w:rsid w:val="00360EC0"/>
    <w:rsid w:val="00360FDD"/>
    <w:rsid w:val="00361014"/>
    <w:rsid w:val="00361031"/>
    <w:rsid w:val="003610A3"/>
    <w:rsid w:val="003611F9"/>
    <w:rsid w:val="003612BD"/>
    <w:rsid w:val="00361418"/>
    <w:rsid w:val="003617B5"/>
    <w:rsid w:val="0036181D"/>
    <w:rsid w:val="0036185C"/>
    <w:rsid w:val="003619FE"/>
    <w:rsid w:val="00361A85"/>
    <w:rsid w:val="00361B3C"/>
    <w:rsid w:val="00362244"/>
    <w:rsid w:val="0036259D"/>
    <w:rsid w:val="0036262C"/>
    <w:rsid w:val="003629BD"/>
    <w:rsid w:val="00362A46"/>
    <w:rsid w:val="00362C0C"/>
    <w:rsid w:val="00362C32"/>
    <w:rsid w:val="00362C5A"/>
    <w:rsid w:val="00362FD6"/>
    <w:rsid w:val="00363175"/>
    <w:rsid w:val="0036322D"/>
    <w:rsid w:val="00363255"/>
    <w:rsid w:val="003632D7"/>
    <w:rsid w:val="003634FA"/>
    <w:rsid w:val="003635DD"/>
    <w:rsid w:val="00363CDF"/>
    <w:rsid w:val="00363D68"/>
    <w:rsid w:val="00363E54"/>
    <w:rsid w:val="00363E61"/>
    <w:rsid w:val="00363F46"/>
    <w:rsid w:val="00364230"/>
    <w:rsid w:val="00364288"/>
    <w:rsid w:val="00364591"/>
    <w:rsid w:val="00364785"/>
    <w:rsid w:val="00364A63"/>
    <w:rsid w:val="00364ABC"/>
    <w:rsid w:val="00364C14"/>
    <w:rsid w:val="00364F8A"/>
    <w:rsid w:val="00364FB1"/>
    <w:rsid w:val="00365480"/>
    <w:rsid w:val="00365540"/>
    <w:rsid w:val="003658A1"/>
    <w:rsid w:val="00365935"/>
    <w:rsid w:val="003659B0"/>
    <w:rsid w:val="00365F75"/>
    <w:rsid w:val="00366324"/>
    <w:rsid w:val="00366392"/>
    <w:rsid w:val="00366B71"/>
    <w:rsid w:val="00366C97"/>
    <w:rsid w:val="0036707D"/>
    <w:rsid w:val="00367110"/>
    <w:rsid w:val="0036730A"/>
    <w:rsid w:val="0036744A"/>
    <w:rsid w:val="003674E3"/>
    <w:rsid w:val="003674F2"/>
    <w:rsid w:val="00367516"/>
    <w:rsid w:val="00367529"/>
    <w:rsid w:val="003677F2"/>
    <w:rsid w:val="00367A44"/>
    <w:rsid w:val="00367BF0"/>
    <w:rsid w:val="00367C76"/>
    <w:rsid w:val="00367D2F"/>
    <w:rsid w:val="00367E2A"/>
    <w:rsid w:val="00367E60"/>
    <w:rsid w:val="003700A7"/>
    <w:rsid w:val="00370285"/>
    <w:rsid w:val="003702B7"/>
    <w:rsid w:val="003704EE"/>
    <w:rsid w:val="00370845"/>
    <w:rsid w:val="00370880"/>
    <w:rsid w:val="003708F0"/>
    <w:rsid w:val="00370A4F"/>
    <w:rsid w:val="00370E3D"/>
    <w:rsid w:val="00370EFD"/>
    <w:rsid w:val="00370FBB"/>
    <w:rsid w:val="00371021"/>
    <w:rsid w:val="00371137"/>
    <w:rsid w:val="003714EB"/>
    <w:rsid w:val="00371584"/>
    <w:rsid w:val="00371766"/>
    <w:rsid w:val="00371831"/>
    <w:rsid w:val="003719A2"/>
    <w:rsid w:val="003719F5"/>
    <w:rsid w:val="00371A3F"/>
    <w:rsid w:val="00371CA0"/>
    <w:rsid w:val="00371DD6"/>
    <w:rsid w:val="00371DFA"/>
    <w:rsid w:val="00372029"/>
    <w:rsid w:val="003724A1"/>
    <w:rsid w:val="003724BA"/>
    <w:rsid w:val="0037262A"/>
    <w:rsid w:val="0037276C"/>
    <w:rsid w:val="00372836"/>
    <w:rsid w:val="0037297C"/>
    <w:rsid w:val="00372A6B"/>
    <w:rsid w:val="00372CEF"/>
    <w:rsid w:val="00372DB8"/>
    <w:rsid w:val="00372F5D"/>
    <w:rsid w:val="00372FD7"/>
    <w:rsid w:val="003734F9"/>
    <w:rsid w:val="0037350B"/>
    <w:rsid w:val="003735AC"/>
    <w:rsid w:val="0037369C"/>
    <w:rsid w:val="003738E7"/>
    <w:rsid w:val="00373C10"/>
    <w:rsid w:val="00373E10"/>
    <w:rsid w:val="00373EC6"/>
    <w:rsid w:val="00373F2C"/>
    <w:rsid w:val="0037406C"/>
    <w:rsid w:val="00374096"/>
    <w:rsid w:val="003741D2"/>
    <w:rsid w:val="003744CB"/>
    <w:rsid w:val="00374670"/>
    <w:rsid w:val="00374788"/>
    <w:rsid w:val="00374804"/>
    <w:rsid w:val="00374CDB"/>
    <w:rsid w:val="00374F06"/>
    <w:rsid w:val="00374F99"/>
    <w:rsid w:val="0037502B"/>
    <w:rsid w:val="00375228"/>
    <w:rsid w:val="00375513"/>
    <w:rsid w:val="003755F4"/>
    <w:rsid w:val="00375B88"/>
    <w:rsid w:val="00375C60"/>
    <w:rsid w:val="00375FFC"/>
    <w:rsid w:val="003764FA"/>
    <w:rsid w:val="003765CE"/>
    <w:rsid w:val="00376644"/>
    <w:rsid w:val="00376856"/>
    <w:rsid w:val="00376991"/>
    <w:rsid w:val="00376B07"/>
    <w:rsid w:val="00376E1C"/>
    <w:rsid w:val="00376E52"/>
    <w:rsid w:val="0037709A"/>
    <w:rsid w:val="00377146"/>
    <w:rsid w:val="00377397"/>
    <w:rsid w:val="003774FB"/>
    <w:rsid w:val="003774FD"/>
    <w:rsid w:val="003775BD"/>
    <w:rsid w:val="00377A50"/>
    <w:rsid w:val="00377AA1"/>
    <w:rsid w:val="00377AEE"/>
    <w:rsid w:val="00377CC1"/>
    <w:rsid w:val="00377DAB"/>
    <w:rsid w:val="00377E1E"/>
    <w:rsid w:val="00380342"/>
    <w:rsid w:val="0038084F"/>
    <w:rsid w:val="00380892"/>
    <w:rsid w:val="003808A8"/>
    <w:rsid w:val="003810CB"/>
    <w:rsid w:val="00381685"/>
    <w:rsid w:val="003816C2"/>
    <w:rsid w:val="0038182F"/>
    <w:rsid w:val="00381AB0"/>
    <w:rsid w:val="00381C6F"/>
    <w:rsid w:val="00381C77"/>
    <w:rsid w:val="00381D5F"/>
    <w:rsid w:val="00381DB2"/>
    <w:rsid w:val="00381DF8"/>
    <w:rsid w:val="003821E7"/>
    <w:rsid w:val="003821FB"/>
    <w:rsid w:val="00382321"/>
    <w:rsid w:val="003823C9"/>
    <w:rsid w:val="00382858"/>
    <w:rsid w:val="00382903"/>
    <w:rsid w:val="00382B87"/>
    <w:rsid w:val="00382C69"/>
    <w:rsid w:val="00382E8E"/>
    <w:rsid w:val="003831FE"/>
    <w:rsid w:val="00383483"/>
    <w:rsid w:val="003836ED"/>
    <w:rsid w:val="00383731"/>
    <w:rsid w:val="00383812"/>
    <w:rsid w:val="00383827"/>
    <w:rsid w:val="0038398B"/>
    <w:rsid w:val="00383B2A"/>
    <w:rsid w:val="00383B7B"/>
    <w:rsid w:val="00383C51"/>
    <w:rsid w:val="00383CA5"/>
    <w:rsid w:val="00383D4B"/>
    <w:rsid w:val="00383DDB"/>
    <w:rsid w:val="00383F15"/>
    <w:rsid w:val="00384132"/>
    <w:rsid w:val="0038418F"/>
    <w:rsid w:val="003842A8"/>
    <w:rsid w:val="00384797"/>
    <w:rsid w:val="003848D9"/>
    <w:rsid w:val="0038494A"/>
    <w:rsid w:val="003849D4"/>
    <w:rsid w:val="00384E8D"/>
    <w:rsid w:val="00384EE5"/>
    <w:rsid w:val="00384F14"/>
    <w:rsid w:val="00384F70"/>
    <w:rsid w:val="0038501E"/>
    <w:rsid w:val="003850BF"/>
    <w:rsid w:val="00385192"/>
    <w:rsid w:val="003852CC"/>
    <w:rsid w:val="003852E9"/>
    <w:rsid w:val="0038556E"/>
    <w:rsid w:val="00385619"/>
    <w:rsid w:val="00385737"/>
    <w:rsid w:val="00385823"/>
    <w:rsid w:val="0038594A"/>
    <w:rsid w:val="00385A8C"/>
    <w:rsid w:val="00385BD7"/>
    <w:rsid w:val="00385CEA"/>
    <w:rsid w:val="00385ED3"/>
    <w:rsid w:val="00386050"/>
    <w:rsid w:val="003861D5"/>
    <w:rsid w:val="003862D5"/>
    <w:rsid w:val="00386498"/>
    <w:rsid w:val="00386516"/>
    <w:rsid w:val="00386A15"/>
    <w:rsid w:val="00386B67"/>
    <w:rsid w:val="00386B71"/>
    <w:rsid w:val="00386E19"/>
    <w:rsid w:val="00386E22"/>
    <w:rsid w:val="00386E35"/>
    <w:rsid w:val="00386E5B"/>
    <w:rsid w:val="0038702D"/>
    <w:rsid w:val="003870BC"/>
    <w:rsid w:val="003870D8"/>
    <w:rsid w:val="0038732E"/>
    <w:rsid w:val="0038735C"/>
    <w:rsid w:val="003874D4"/>
    <w:rsid w:val="00387675"/>
    <w:rsid w:val="00387771"/>
    <w:rsid w:val="00387B2B"/>
    <w:rsid w:val="00387BB5"/>
    <w:rsid w:val="00387CA7"/>
    <w:rsid w:val="00387DB9"/>
    <w:rsid w:val="003904B1"/>
    <w:rsid w:val="0039076C"/>
    <w:rsid w:val="003907D2"/>
    <w:rsid w:val="00390A95"/>
    <w:rsid w:val="00390B8F"/>
    <w:rsid w:val="00390C56"/>
    <w:rsid w:val="00390CCA"/>
    <w:rsid w:val="00390E0B"/>
    <w:rsid w:val="0039122C"/>
    <w:rsid w:val="0039124D"/>
    <w:rsid w:val="00391446"/>
    <w:rsid w:val="003914C2"/>
    <w:rsid w:val="0039150B"/>
    <w:rsid w:val="00391A92"/>
    <w:rsid w:val="00391D05"/>
    <w:rsid w:val="00391DDC"/>
    <w:rsid w:val="00392077"/>
    <w:rsid w:val="003921A1"/>
    <w:rsid w:val="00392368"/>
    <w:rsid w:val="003923C6"/>
    <w:rsid w:val="0039245B"/>
    <w:rsid w:val="003924A1"/>
    <w:rsid w:val="00392523"/>
    <w:rsid w:val="003925B8"/>
    <w:rsid w:val="003926BE"/>
    <w:rsid w:val="00392700"/>
    <w:rsid w:val="003927B8"/>
    <w:rsid w:val="003927DD"/>
    <w:rsid w:val="00392A90"/>
    <w:rsid w:val="00392C4F"/>
    <w:rsid w:val="00392D61"/>
    <w:rsid w:val="00392DB8"/>
    <w:rsid w:val="00393021"/>
    <w:rsid w:val="003931F0"/>
    <w:rsid w:val="003934EE"/>
    <w:rsid w:val="00393555"/>
    <w:rsid w:val="0039376F"/>
    <w:rsid w:val="003937B9"/>
    <w:rsid w:val="003937DF"/>
    <w:rsid w:val="00393B31"/>
    <w:rsid w:val="00393B78"/>
    <w:rsid w:val="00393F75"/>
    <w:rsid w:val="00394070"/>
    <w:rsid w:val="0039412B"/>
    <w:rsid w:val="0039418B"/>
    <w:rsid w:val="003941AF"/>
    <w:rsid w:val="00394689"/>
    <w:rsid w:val="00394775"/>
    <w:rsid w:val="00394863"/>
    <w:rsid w:val="00394A43"/>
    <w:rsid w:val="00394A48"/>
    <w:rsid w:val="00394B44"/>
    <w:rsid w:val="00394BC5"/>
    <w:rsid w:val="00394C77"/>
    <w:rsid w:val="00394D05"/>
    <w:rsid w:val="00394E77"/>
    <w:rsid w:val="0039502C"/>
    <w:rsid w:val="00395359"/>
    <w:rsid w:val="003955F0"/>
    <w:rsid w:val="003956CC"/>
    <w:rsid w:val="003956FE"/>
    <w:rsid w:val="0039572B"/>
    <w:rsid w:val="00395960"/>
    <w:rsid w:val="0039598F"/>
    <w:rsid w:val="003959BD"/>
    <w:rsid w:val="00395A85"/>
    <w:rsid w:val="00395CAB"/>
    <w:rsid w:val="00396087"/>
    <w:rsid w:val="003960BE"/>
    <w:rsid w:val="003960D5"/>
    <w:rsid w:val="003960F3"/>
    <w:rsid w:val="0039610F"/>
    <w:rsid w:val="00396510"/>
    <w:rsid w:val="0039665F"/>
    <w:rsid w:val="0039678D"/>
    <w:rsid w:val="00396850"/>
    <w:rsid w:val="00396B70"/>
    <w:rsid w:val="00396BEB"/>
    <w:rsid w:val="003971C9"/>
    <w:rsid w:val="0039732F"/>
    <w:rsid w:val="00397409"/>
    <w:rsid w:val="00397424"/>
    <w:rsid w:val="00397426"/>
    <w:rsid w:val="003974A9"/>
    <w:rsid w:val="0039767F"/>
    <w:rsid w:val="00397682"/>
    <w:rsid w:val="003976CA"/>
    <w:rsid w:val="003978B8"/>
    <w:rsid w:val="00397B20"/>
    <w:rsid w:val="00397B96"/>
    <w:rsid w:val="00397C89"/>
    <w:rsid w:val="00397FF4"/>
    <w:rsid w:val="003A0306"/>
    <w:rsid w:val="003A0311"/>
    <w:rsid w:val="003A04DD"/>
    <w:rsid w:val="003A04E0"/>
    <w:rsid w:val="003A063C"/>
    <w:rsid w:val="003A0736"/>
    <w:rsid w:val="003A07F5"/>
    <w:rsid w:val="003A0894"/>
    <w:rsid w:val="003A0980"/>
    <w:rsid w:val="003A09A3"/>
    <w:rsid w:val="003A0B3B"/>
    <w:rsid w:val="003A0CCB"/>
    <w:rsid w:val="003A0E93"/>
    <w:rsid w:val="003A1135"/>
    <w:rsid w:val="003A1341"/>
    <w:rsid w:val="003A162C"/>
    <w:rsid w:val="003A1764"/>
    <w:rsid w:val="003A19E0"/>
    <w:rsid w:val="003A1DD5"/>
    <w:rsid w:val="003A2019"/>
    <w:rsid w:val="003A20FB"/>
    <w:rsid w:val="003A23FB"/>
    <w:rsid w:val="003A2496"/>
    <w:rsid w:val="003A2647"/>
    <w:rsid w:val="003A268A"/>
    <w:rsid w:val="003A271C"/>
    <w:rsid w:val="003A298A"/>
    <w:rsid w:val="003A2C70"/>
    <w:rsid w:val="003A2D39"/>
    <w:rsid w:val="003A2F8A"/>
    <w:rsid w:val="003A2FE7"/>
    <w:rsid w:val="003A362C"/>
    <w:rsid w:val="003A3697"/>
    <w:rsid w:val="003A36A9"/>
    <w:rsid w:val="003A378B"/>
    <w:rsid w:val="003A3D2A"/>
    <w:rsid w:val="003A3D36"/>
    <w:rsid w:val="003A4047"/>
    <w:rsid w:val="003A41A9"/>
    <w:rsid w:val="003A42BB"/>
    <w:rsid w:val="003A4372"/>
    <w:rsid w:val="003A45FB"/>
    <w:rsid w:val="003A47C8"/>
    <w:rsid w:val="003A48FC"/>
    <w:rsid w:val="003A49C2"/>
    <w:rsid w:val="003A4E82"/>
    <w:rsid w:val="003A4FCD"/>
    <w:rsid w:val="003A505B"/>
    <w:rsid w:val="003A506C"/>
    <w:rsid w:val="003A5358"/>
    <w:rsid w:val="003A562D"/>
    <w:rsid w:val="003A567A"/>
    <w:rsid w:val="003A590E"/>
    <w:rsid w:val="003A5E98"/>
    <w:rsid w:val="003A5EF9"/>
    <w:rsid w:val="003A6066"/>
    <w:rsid w:val="003A6330"/>
    <w:rsid w:val="003A65E0"/>
    <w:rsid w:val="003A67EA"/>
    <w:rsid w:val="003A6B90"/>
    <w:rsid w:val="003A6BC9"/>
    <w:rsid w:val="003A6E62"/>
    <w:rsid w:val="003A6F17"/>
    <w:rsid w:val="003A70CC"/>
    <w:rsid w:val="003A7239"/>
    <w:rsid w:val="003A748F"/>
    <w:rsid w:val="003A7513"/>
    <w:rsid w:val="003A7549"/>
    <w:rsid w:val="003A762E"/>
    <w:rsid w:val="003A76A9"/>
    <w:rsid w:val="003A7747"/>
    <w:rsid w:val="003A7B7E"/>
    <w:rsid w:val="003A7B91"/>
    <w:rsid w:val="003A7D76"/>
    <w:rsid w:val="003B003E"/>
    <w:rsid w:val="003B0271"/>
    <w:rsid w:val="003B0299"/>
    <w:rsid w:val="003B02FB"/>
    <w:rsid w:val="003B0768"/>
    <w:rsid w:val="003B0901"/>
    <w:rsid w:val="003B0B4D"/>
    <w:rsid w:val="003B0D51"/>
    <w:rsid w:val="003B101E"/>
    <w:rsid w:val="003B1046"/>
    <w:rsid w:val="003B112E"/>
    <w:rsid w:val="003B1140"/>
    <w:rsid w:val="003B127A"/>
    <w:rsid w:val="003B14B8"/>
    <w:rsid w:val="003B1575"/>
    <w:rsid w:val="003B180E"/>
    <w:rsid w:val="003B188F"/>
    <w:rsid w:val="003B1A52"/>
    <w:rsid w:val="003B1C76"/>
    <w:rsid w:val="003B1CC2"/>
    <w:rsid w:val="003B1CE2"/>
    <w:rsid w:val="003B2010"/>
    <w:rsid w:val="003B21B1"/>
    <w:rsid w:val="003B2852"/>
    <w:rsid w:val="003B294F"/>
    <w:rsid w:val="003B2B79"/>
    <w:rsid w:val="003B2E4E"/>
    <w:rsid w:val="003B2E9E"/>
    <w:rsid w:val="003B3617"/>
    <w:rsid w:val="003B38BE"/>
    <w:rsid w:val="003B3AF8"/>
    <w:rsid w:val="003B3D57"/>
    <w:rsid w:val="003B3EE6"/>
    <w:rsid w:val="003B4102"/>
    <w:rsid w:val="003B4159"/>
    <w:rsid w:val="003B4482"/>
    <w:rsid w:val="003B45D1"/>
    <w:rsid w:val="003B4AA5"/>
    <w:rsid w:val="003B4FC5"/>
    <w:rsid w:val="003B4FC8"/>
    <w:rsid w:val="003B5567"/>
    <w:rsid w:val="003B570F"/>
    <w:rsid w:val="003B584D"/>
    <w:rsid w:val="003B5925"/>
    <w:rsid w:val="003B5B57"/>
    <w:rsid w:val="003B5B5A"/>
    <w:rsid w:val="003B5B7E"/>
    <w:rsid w:val="003B5D98"/>
    <w:rsid w:val="003B5E30"/>
    <w:rsid w:val="003B6194"/>
    <w:rsid w:val="003B6465"/>
    <w:rsid w:val="003B6531"/>
    <w:rsid w:val="003B668F"/>
    <w:rsid w:val="003B6784"/>
    <w:rsid w:val="003B6B8D"/>
    <w:rsid w:val="003B6D15"/>
    <w:rsid w:val="003B6DC4"/>
    <w:rsid w:val="003B6E9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19A"/>
    <w:rsid w:val="003C0536"/>
    <w:rsid w:val="003C07D7"/>
    <w:rsid w:val="003C0985"/>
    <w:rsid w:val="003C0C88"/>
    <w:rsid w:val="003C0C99"/>
    <w:rsid w:val="003C0CDF"/>
    <w:rsid w:val="003C0D37"/>
    <w:rsid w:val="003C0D63"/>
    <w:rsid w:val="003C10D4"/>
    <w:rsid w:val="003C11C7"/>
    <w:rsid w:val="003C12EA"/>
    <w:rsid w:val="003C1493"/>
    <w:rsid w:val="003C16F1"/>
    <w:rsid w:val="003C170C"/>
    <w:rsid w:val="003C19F0"/>
    <w:rsid w:val="003C1D1B"/>
    <w:rsid w:val="003C1EC9"/>
    <w:rsid w:val="003C2045"/>
    <w:rsid w:val="003C21B0"/>
    <w:rsid w:val="003C2312"/>
    <w:rsid w:val="003C241F"/>
    <w:rsid w:val="003C270B"/>
    <w:rsid w:val="003C2791"/>
    <w:rsid w:val="003C279F"/>
    <w:rsid w:val="003C2973"/>
    <w:rsid w:val="003C2C9D"/>
    <w:rsid w:val="003C2E65"/>
    <w:rsid w:val="003C2FD9"/>
    <w:rsid w:val="003C32DF"/>
    <w:rsid w:val="003C3351"/>
    <w:rsid w:val="003C3479"/>
    <w:rsid w:val="003C36B1"/>
    <w:rsid w:val="003C389F"/>
    <w:rsid w:val="003C3B45"/>
    <w:rsid w:val="003C3B73"/>
    <w:rsid w:val="003C3CA4"/>
    <w:rsid w:val="003C3EF9"/>
    <w:rsid w:val="003C3EFE"/>
    <w:rsid w:val="003C3F62"/>
    <w:rsid w:val="003C4002"/>
    <w:rsid w:val="003C4250"/>
    <w:rsid w:val="003C44FE"/>
    <w:rsid w:val="003C48B5"/>
    <w:rsid w:val="003C4952"/>
    <w:rsid w:val="003C4AF7"/>
    <w:rsid w:val="003C4BCF"/>
    <w:rsid w:val="003C4D16"/>
    <w:rsid w:val="003C4D31"/>
    <w:rsid w:val="003C4D8C"/>
    <w:rsid w:val="003C4E51"/>
    <w:rsid w:val="003C4F25"/>
    <w:rsid w:val="003C5153"/>
    <w:rsid w:val="003C57EE"/>
    <w:rsid w:val="003C592E"/>
    <w:rsid w:val="003C5A49"/>
    <w:rsid w:val="003C5A6C"/>
    <w:rsid w:val="003C5CE6"/>
    <w:rsid w:val="003C6232"/>
    <w:rsid w:val="003C6580"/>
    <w:rsid w:val="003C7459"/>
    <w:rsid w:val="003C75E4"/>
    <w:rsid w:val="003C7620"/>
    <w:rsid w:val="003C77A5"/>
    <w:rsid w:val="003C7800"/>
    <w:rsid w:val="003C78C0"/>
    <w:rsid w:val="003C79A4"/>
    <w:rsid w:val="003C7B18"/>
    <w:rsid w:val="003C7DD2"/>
    <w:rsid w:val="003D023D"/>
    <w:rsid w:val="003D0884"/>
    <w:rsid w:val="003D08E2"/>
    <w:rsid w:val="003D09DA"/>
    <w:rsid w:val="003D0A97"/>
    <w:rsid w:val="003D0B50"/>
    <w:rsid w:val="003D0C04"/>
    <w:rsid w:val="003D0D75"/>
    <w:rsid w:val="003D0E68"/>
    <w:rsid w:val="003D0E7B"/>
    <w:rsid w:val="003D1036"/>
    <w:rsid w:val="003D1110"/>
    <w:rsid w:val="003D1163"/>
    <w:rsid w:val="003D121C"/>
    <w:rsid w:val="003D13FD"/>
    <w:rsid w:val="003D15EA"/>
    <w:rsid w:val="003D1727"/>
    <w:rsid w:val="003D1744"/>
    <w:rsid w:val="003D177F"/>
    <w:rsid w:val="003D1CC6"/>
    <w:rsid w:val="003D1E87"/>
    <w:rsid w:val="003D1EE4"/>
    <w:rsid w:val="003D2050"/>
    <w:rsid w:val="003D2127"/>
    <w:rsid w:val="003D22D3"/>
    <w:rsid w:val="003D2339"/>
    <w:rsid w:val="003D2395"/>
    <w:rsid w:val="003D24E8"/>
    <w:rsid w:val="003D26AA"/>
    <w:rsid w:val="003D28C1"/>
    <w:rsid w:val="003D2A2B"/>
    <w:rsid w:val="003D2E8F"/>
    <w:rsid w:val="003D31BC"/>
    <w:rsid w:val="003D33FB"/>
    <w:rsid w:val="003D34B4"/>
    <w:rsid w:val="003D34D8"/>
    <w:rsid w:val="003D3529"/>
    <w:rsid w:val="003D3666"/>
    <w:rsid w:val="003D37C7"/>
    <w:rsid w:val="003D3857"/>
    <w:rsid w:val="003D3915"/>
    <w:rsid w:val="003D39A6"/>
    <w:rsid w:val="003D3C73"/>
    <w:rsid w:val="003D3EC6"/>
    <w:rsid w:val="003D400D"/>
    <w:rsid w:val="003D4330"/>
    <w:rsid w:val="003D4350"/>
    <w:rsid w:val="003D4409"/>
    <w:rsid w:val="003D442E"/>
    <w:rsid w:val="003D490B"/>
    <w:rsid w:val="003D49FC"/>
    <w:rsid w:val="003D4C2F"/>
    <w:rsid w:val="003D4FB8"/>
    <w:rsid w:val="003D50AE"/>
    <w:rsid w:val="003D5176"/>
    <w:rsid w:val="003D51BD"/>
    <w:rsid w:val="003D52A8"/>
    <w:rsid w:val="003D545C"/>
    <w:rsid w:val="003D5717"/>
    <w:rsid w:val="003D5878"/>
    <w:rsid w:val="003D5939"/>
    <w:rsid w:val="003D59A3"/>
    <w:rsid w:val="003D59FE"/>
    <w:rsid w:val="003D5C2E"/>
    <w:rsid w:val="003D5DA5"/>
    <w:rsid w:val="003D5FEC"/>
    <w:rsid w:val="003D60D5"/>
    <w:rsid w:val="003D614F"/>
    <w:rsid w:val="003D62E5"/>
    <w:rsid w:val="003D6369"/>
    <w:rsid w:val="003D63BA"/>
    <w:rsid w:val="003D680E"/>
    <w:rsid w:val="003D6968"/>
    <w:rsid w:val="003D6A22"/>
    <w:rsid w:val="003D6D83"/>
    <w:rsid w:val="003D6FBC"/>
    <w:rsid w:val="003D7036"/>
    <w:rsid w:val="003D73AC"/>
    <w:rsid w:val="003D74B4"/>
    <w:rsid w:val="003D7562"/>
    <w:rsid w:val="003D77CC"/>
    <w:rsid w:val="003D7822"/>
    <w:rsid w:val="003D79E8"/>
    <w:rsid w:val="003D7BE4"/>
    <w:rsid w:val="003D7D8E"/>
    <w:rsid w:val="003D7EA3"/>
    <w:rsid w:val="003D7EAB"/>
    <w:rsid w:val="003E0076"/>
    <w:rsid w:val="003E0436"/>
    <w:rsid w:val="003E0478"/>
    <w:rsid w:val="003E0527"/>
    <w:rsid w:val="003E078F"/>
    <w:rsid w:val="003E089F"/>
    <w:rsid w:val="003E0AC7"/>
    <w:rsid w:val="003E0ADB"/>
    <w:rsid w:val="003E0CE4"/>
    <w:rsid w:val="003E0D78"/>
    <w:rsid w:val="003E0E75"/>
    <w:rsid w:val="003E0F83"/>
    <w:rsid w:val="003E1304"/>
    <w:rsid w:val="003E1343"/>
    <w:rsid w:val="003E1473"/>
    <w:rsid w:val="003E149E"/>
    <w:rsid w:val="003E1748"/>
    <w:rsid w:val="003E187F"/>
    <w:rsid w:val="003E18AD"/>
    <w:rsid w:val="003E196A"/>
    <w:rsid w:val="003E19F7"/>
    <w:rsid w:val="003E1C62"/>
    <w:rsid w:val="003E1CF4"/>
    <w:rsid w:val="003E1F91"/>
    <w:rsid w:val="003E1FDB"/>
    <w:rsid w:val="003E21FA"/>
    <w:rsid w:val="003E2340"/>
    <w:rsid w:val="003E23BA"/>
    <w:rsid w:val="003E240A"/>
    <w:rsid w:val="003E250F"/>
    <w:rsid w:val="003E25D1"/>
    <w:rsid w:val="003E28B8"/>
    <w:rsid w:val="003E2BF4"/>
    <w:rsid w:val="003E2C28"/>
    <w:rsid w:val="003E2E7A"/>
    <w:rsid w:val="003E2EB5"/>
    <w:rsid w:val="003E2EE0"/>
    <w:rsid w:val="003E327A"/>
    <w:rsid w:val="003E3473"/>
    <w:rsid w:val="003E34E1"/>
    <w:rsid w:val="003E3524"/>
    <w:rsid w:val="003E3731"/>
    <w:rsid w:val="003E3A71"/>
    <w:rsid w:val="003E3A98"/>
    <w:rsid w:val="003E3B71"/>
    <w:rsid w:val="003E3C5B"/>
    <w:rsid w:val="003E3CCE"/>
    <w:rsid w:val="003E3D11"/>
    <w:rsid w:val="003E3D26"/>
    <w:rsid w:val="003E3DFA"/>
    <w:rsid w:val="003E40A9"/>
    <w:rsid w:val="003E40C9"/>
    <w:rsid w:val="003E41CD"/>
    <w:rsid w:val="003E4345"/>
    <w:rsid w:val="003E46D8"/>
    <w:rsid w:val="003E4882"/>
    <w:rsid w:val="003E48B1"/>
    <w:rsid w:val="003E498A"/>
    <w:rsid w:val="003E4CDB"/>
    <w:rsid w:val="003E4E8E"/>
    <w:rsid w:val="003E52EB"/>
    <w:rsid w:val="003E56A9"/>
    <w:rsid w:val="003E5941"/>
    <w:rsid w:val="003E5961"/>
    <w:rsid w:val="003E5B36"/>
    <w:rsid w:val="003E5D0E"/>
    <w:rsid w:val="003E5D6A"/>
    <w:rsid w:val="003E5D76"/>
    <w:rsid w:val="003E6157"/>
    <w:rsid w:val="003E6592"/>
    <w:rsid w:val="003E67B0"/>
    <w:rsid w:val="003E7016"/>
    <w:rsid w:val="003E703E"/>
    <w:rsid w:val="003E7055"/>
    <w:rsid w:val="003E73BC"/>
    <w:rsid w:val="003E7749"/>
    <w:rsid w:val="003E7A07"/>
    <w:rsid w:val="003E7E8F"/>
    <w:rsid w:val="003E7F71"/>
    <w:rsid w:val="003F00FE"/>
    <w:rsid w:val="003F057D"/>
    <w:rsid w:val="003F0656"/>
    <w:rsid w:val="003F0795"/>
    <w:rsid w:val="003F0905"/>
    <w:rsid w:val="003F0D0E"/>
    <w:rsid w:val="003F0D4A"/>
    <w:rsid w:val="003F0D71"/>
    <w:rsid w:val="003F0E51"/>
    <w:rsid w:val="003F0EA6"/>
    <w:rsid w:val="003F0F9F"/>
    <w:rsid w:val="003F1269"/>
    <w:rsid w:val="003F12DE"/>
    <w:rsid w:val="003F161E"/>
    <w:rsid w:val="003F16C2"/>
    <w:rsid w:val="003F16E1"/>
    <w:rsid w:val="003F1B6D"/>
    <w:rsid w:val="003F1D73"/>
    <w:rsid w:val="003F1F82"/>
    <w:rsid w:val="003F1F9E"/>
    <w:rsid w:val="003F20E2"/>
    <w:rsid w:val="003F2186"/>
    <w:rsid w:val="003F2244"/>
    <w:rsid w:val="003F23A7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D8C"/>
    <w:rsid w:val="003F2FF9"/>
    <w:rsid w:val="003F324B"/>
    <w:rsid w:val="003F3652"/>
    <w:rsid w:val="003F3788"/>
    <w:rsid w:val="003F3865"/>
    <w:rsid w:val="003F3A47"/>
    <w:rsid w:val="003F3AF9"/>
    <w:rsid w:val="003F3DFF"/>
    <w:rsid w:val="003F3F80"/>
    <w:rsid w:val="003F4084"/>
    <w:rsid w:val="003F40D0"/>
    <w:rsid w:val="003F4100"/>
    <w:rsid w:val="003F412F"/>
    <w:rsid w:val="003F4591"/>
    <w:rsid w:val="003F4620"/>
    <w:rsid w:val="003F47EC"/>
    <w:rsid w:val="003F480E"/>
    <w:rsid w:val="003F4933"/>
    <w:rsid w:val="003F4977"/>
    <w:rsid w:val="003F4983"/>
    <w:rsid w:val="003F49E9"/>
    <w:rsid w:val="003F4D02"/>
    <w:rsid w:val="003F4D12"/>
    <w:rsid w:val="003F4E1C"/>
    <w:rsid w:val="003F4E39"/>
    <w:rsid w:val="003F4EDF"/>
    <w:rsid w:val="003F4FD1"/>
    <w:rsid w:val="003F5047"/>
    <w:rsid w:val="003F51B6"/>
    <w:rsid w:val="003F5305"/>
    <w:rsid w:val="003F536B"/>
    <w:rsid w:val="003F547D"/>
    <w:rsid w:val="003F585E"/>
    <w:rsid w:val="003F586D"/>
    <w:rsid w:val="003F58CF"/>
    <w:rsid w:val="003F5FEE"/>
    <w:rsid w:val="003F60EF"/>
    <w:rsid w:val="003F626F"/>
    <w:rsid w:val="003F62B4"/>
    <w:rsid w:val="003F6303"/>
    <w:rsid w:val="003F642B"/>
    <w:rsid w:val="003F64B9"/>
    <w:rsid w:val="003F666A"/>
    <w:rsid w:val="003F6853"/>
    <w:rsid w:val="003F6930"/>
    <w:rsid w:val="003F696F"/>
    <w:rsid w:val="003F6A80"/>
    <w:rsid w:val="003F6ACE"/>
    <w:rsid w:val="003F6C12"/>
    <w:rsid w:val="003F6DD0"/>
    <w:rsid w:val="003F6F1A"/>
    <w:rsid w:val="003F6FA1"/>
    <w:rsid w:val="003F71F2"/>
    <w:rsid w:val="003F73A0"/>
    <w:rsid w:val="003F74D4"/>
    <w:rsid w:val="003F75DD"/>
    <w:rsid w:val="003F7DFF"/>
    <w:rsid w:val="0040015E"/>
    <w:rsid w:val="0040017A"/>
    <w:rsid w:val="004003B2"/>
    <w:rsid w:val="004003D4"/>
    <w:rsid w:val="00400427"/>
    <w:rsid w:val="0040088E"/>
    <w:rsid w:val="0040097B"/>
    <w:rsid w:val="00400EF2"/>
    <w:rsid w:val="004010CF"/>
    <w:rsid w:val="004011B4"/>
    <w:rsid w:val="004011BF"/>
    <w:rsid w:val="004012FA"/>
    <w:rsid w:val="00401554"/>
    <w:rsid w:val="0040177C"/>
    <w:rsid w:val="004017C6"/>
    <w:rsid w:val="00401E7B"/>
    <w:rsid w:val="00402252"/>
    <w:rsid w:val="004022A0"/>
    <w:rsid w:val="00402375"/>
    <w:rsid w:val="004023BC"/>
    <w:rsid w:val="004024AB"/>
    <w:rsid w:val="004025E8"/>
    <w:rsid w:val="00402644"/>
    <w:rsid w:val="0040292D"/>
    <w:rsid w:val="00402EB7"/>
    <w:rsid w:val="00402EEB"/>
    <w:rsid w:val="00402F2C"/>
    <w:rsid w:val="0040303D"/>
    <w:rsid w:val="00403063"/>
    <w:rsid w:val="004032EC"/>
    <w:rsid w:val="0040347A"/>
    <w:rsid w:val="004035D8"/>
    <w:rsid w:val="0040376D"/>
    <w:rsid w:val="0040379F"/>
    <w:rsid w:val="00403805"/>
    <w:rsid w:val="00403824"/>
    <w:rsid w:val="004038DA"/>
    <w:rsid w:val="004038EF"/>
    <w:rsid w:val="00403BA6"/>
    <w:rsid w:val="00403F25"/>
    <w:rsid w:val="00404401"/>
    <w:rsid w:val="00404419"/>
    <w:rsid w:val="004044F5"/>
    <w:rsid w:val="0040466B"/>
    <w:rsid w:val="004048E1"/>
    <w:rsid w:val="0040495B"/>
    <w:rsid w:val="00404AE9"/>
    <w:rsid w:val="00404B9D"/>
    <w:rsid w:val="00404E54"/>
    <w:rsid w:val="004050D0"/>
    <w:rsid w:val="00405194"/>
    <w:rsid w:val="00405249"/>
    <w:rsid w:val="00405386"/>
    <w:rsid w:val="0040556C"/>
    <w:rsid w:val="00405635"/>
    <w:rsid w:val="00405898"/>
    <w:rsid w:val="004058C0"/>
    <w:rsid w:val="00405970"/>
    <w:rsid w:val="00405994"/>
    <w:rsid w:val="00405D95"/>
    <w:rsid w:val="00405F23"/>
    <w:rsid w:val="00405F90"/>
    <w:rsid w:val="00405FCD"/>
    <w:rsid w:val="004060CB"/>
    <w:rsid w:val="00406108"/>
    <w:rsid w:val="00406166"/>
    <w:rsid w:val="004062A4"/>
    <w:rsid w:val="00406412"/>
    <w:rsid w:val="004064E2"/>
    <w:rsid w:val="00406701"/>
    <w:rsid w:val="00406715"/>
    <w:rsid w:val="004068A5"/>
    <w:rsid w:val="00406B48"/>
    <w:rsid w:val="00406B5D"/>
    <w:rsid w:val="00406B68"/>
    <w:rsid w:val="00406F4B"/>
    <w:rsid w:val="00406FA6"/>
    <w:rsid w:val="00406FBD"/>
    <w:rsid w:val="004073B0"/>
    <w:rsid w:val="00407612"/>
    <w:rsid w:val="00407A66"/>
    <w:rsid w:val="00407A8D"/>
    <w:rsid w:val="00407AF0"/>
    <w:rsid w:val="00407AFC"/>
    <w:rsid w:val="00407B1C"/>
    <w:rsid w:val="00407B4C"/>
    <w:rsid w:val="00407B9B"/>
    <w:rsid w:val="00407C9E"/>
    <w:rsid w:val="00407D27"/>
    <w:rsid w:val="00407FA3"/>
    <w:rsid w:val="00410035"/>
    <w:rsid w:val="0041029D"/>
    <w:rsid w:val="00410333"/>
    <w:rsid w:val="004103A4"/>
    <w:rsid w:val="004103B3"/>
    <w:rsid w:val="0041041A"/>
    <w:rsid w:val="004104BE"/>
    <w:rsid w:val="00410722"/>
    <w:rsid w:val="00410A95"/>
    <w:rsid w:val="00410AB4"/>
    <w:rsid w:val="00410CC4"/>
    <w:rsid w:val="00410D2D"/>
    <w:rsid w:val="00410D50"/>
    <w:rsid w:val="00410F18"/>
    <w:rsid w:val="004110F2"/>
    <w:rsid w:val="00411230"/>
    <w:rsid w:val="00411570"/>
    <w:rsid w:val="004115FF"/>
    <w:rsid w:val="0041183E"/>
    <w:rsid w:val="004118C9"/>
    <w:rsid w:val="0041195D"/>
    <w:rsid w:val="00411B58"/>
    <w:rsid w:val="00411DEE"/>
    <w:rsid w:val="004122D9"/>
    <w:rsid w:val="00412500"/>
    <w:rsid w:val="00412619"/>
    <w:rsid w:val="00412697"/>
    <w:rsid w:val="00412920"/>
    <w:rsid w:val="00412A27"/>
    <w:rsid w:val="00412B3A"/>
    <w:rsid w:val="00412D2F"/>
    <w:rsid w:val="00412DBE"/>
    <w:rsid w:val="00412F8D"/>
    <w:rsid w:val="00412FA0"/>
    <w:rsid w:val="00412FD1"/>
    <w:rsid w:val="0041307E"/>
    <w:rsid w:val="00413369"/>
    <w:rsid w:val="00413627"/>
    <w:rsid w:val="00413838"/>
    <w:rsid w:val="00413A70"/>
    <w:rsid w:val="00413B95"/>
    <w:rsid w:val="00413D65"/>
    <w:rsid w:val="00413F24"/>
    <w:rsid w:val="00413FF9"/>
    <w:rsid w:val="00414057"/>
    <w:rsid w:val="00414129"/>
    <w:rsid w:val="004141FA"/>
    <w:rsid w:val="00414307"/>
    <w:rsid w:val="004145AE"/>
    <w:rsid w:val="004149B6"/>
    <w:rsid w:val="00414A95"/>
    <w:rsid w:val="00415038"/>
    <w:rsid w:val="004155FC"/>
    <w:rsid w:val="0041562A"/>
    <w:rsid w:val="0041566F"/>
    <w:rsid w:val="00415746"/>
    <w:rsid w:val="0041577E"/>
    <w:rsid w:val="004157F6"/>
    <w:rsid w:val="00415812"/>
    <w:rsid w:val="00415830"/>
    <w:rsid w:val="0041583A"/>
    <w:rsid w:val="00415861"/>
    <w:rsid w:val="0041596C"/>
    <w:rsid w:val="004159C1"/>
    <w:rsid w:val="004159CD"/>
    <w:rsid w:val="004159D3"/>
    <w:rsid w:val="00415A14"/>
    <w:rsid w:val="00415B80"/>
    <w:rsid w:val="00415BF9"/>
    <w:rsid w:val="00415E8A"/>
    <w:rsid w:val="00415FBA"/>
    <w:rsid w:val="00416065"/>
    <w:rsid w:val="0041608B"/>
    <w:rsid w:val="0041616C"/>
    <w:rsid w:val="004163C8"/>
    <w:rsid w:val="00416963"/>
    <w:rsid w:val="00416A5F"/>
    <w:rsid w:val="00416A66"/>
    <w:rsid w:val="00416C26"/>
    <w:rsid w:val="00416DCB"/>
    <w:rsid w:val="004171EF"/>
    <w:rsid w:val="0041763D"/>
    <w:rsid w:val="00417678"/>
    <w:rsid w:val="00417980"/>
    <w:rsid w:val="00417A46"/>
    <w:rsid w:val="00417DC1"/>
    <w:rsid w:val="00417F4B"/>
    <w:rsid w:val="00420126"/>
    <w:rsid w:val="004203B8"/>
    <w:rsid w:val="004203CF"/>
    <w:rsid w:val="0042050C"/>
    <w:rsid w:val="00420755"/>
    <w:rsid w:val="00420CB7"/>
    <w:rsid w:val="00420D75"/>
    <w:rsid w:val="00420F26"/>
    <w:rsid w:val="00421078"/>
    <w:rsid w:val="0042110F"/>
    <w:rsid w:val="00421258"/>
    <w:rsid w:val="00421268"/>
    <w:rsid w:val="0042134E"/>
    <w:rsid w:val="004213AB"/>
    <w:rsid w:val="004213E8"/>
    <w:rsid w:val="0042156E"/>
    <w:rsid w:val="0042199C"/>
    <w:rsid w:val="004219D8"/>
    <w:rsid w:val="00421A54"/>
    <w:rsid w:val="00421B76"/>
    <w:rsid w:val="00421EC5"/>
    <w:rsid w:val="00421ED7"/>
    <w:rsid w:val="00421EE2"/>
    <w:rsid w:val="004222BF"/>
    <w:rsid w:val="00422399"/>
    <w:rsid w:val="00422548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3527"/>
    <w:rsid w:val="00423644"/>
    <w:rsid w:val="004237DB"/>
    <w:rsid w:val="004238E3"/>
    <w:rsid w:val="00423921"/>
    <w:rsid w:val="00423E9E"/>
    <w:rsid w:val="00424403"/>
    <w:rsid w:val="00424A31"/>
    <w:rsid w:val="00424D58"/>
    <w:rsid w:val="0042522D"/>
    <w:rsid w:val="00425710"/>
    <w:rsid w:val="0042579D"/>
    <w:rsid w:val="004258FC"/>
    <w:rsid w:val="00425954"/>
    <w:rsid w:val="00425C97"/>
    <w:rsid w:val="00425FFD"/>
    <w:rsid w:val="004262F8"/>
    <w:rsid w:val="00426442"/>
    <w:rsid w:val="004264FC"/>
    <w:rsid w:val="00426532"/>
    <w:rsid w:val="0042654A"/>
    <w:rsid w:val="00426A93"/>
    <w:rsid w:val="00426C72"/>
    <w:rsid w:val="00426CA6"/>
    <w:rsid w:val="00426DFA"/>
    <w:rsid w:val="00426E12"/>
    <w:rsid w:val="00426E9F"/>
    <w:rsid w:val="00427099"/>
    <w:rsid w:val="004272DB"/>
    <w:rsid w:val="004273E6"/>
    <w:rsid w:val="004276E3"/>
    <w:rsid w:val="00427701"/>
    <w:rsid w:val="004279ED"/>
    <w:rsid w:val="00427AF4"/>
    <w:rsid w:val="00427BBA"/>
    <w:rsid w:val="00427C6B"/>
    <w:rsid w:val="00427E47"/>
    <w:rsid w:val="00427E67"/>
    <w:rsid w:val="004300B1"/>
    <w:rsid w:val="00430178"/>
    <w:rsid w:val="004303F2"/>
    <w:rsid w:val="0043047D"/>
    <w:rsid w:val="00430495"/>
    <w:rsid w:val="00430680"/>
    <w:rsid w:val="00430773"/>
    <w:rsid w:val="00430A72"/>
    <w:rsid w:val="00430C4E"/>
    <w:rsid w:val="00430D8A"/>
    <w:rsid w:val="00430F21"/>
    <w:rsid w:val="004310B6"/>
    <w:rsid w:val="00431247"/>
    <w:rsid w:val="004312B5"/>
    <w:rsid w:val="004312DC"/>
    <w:rsid w:val="004314E0"/>
    <w:rsid w:val="004314E7"/>
    <w:rsid w:val="00431531"/>
    <w:rsid w:val="00431626"/>
    <w:rsid w:val="004316AF"/>
    <w:rsid w:val="004317C9"/>
    <w:rsid w:val="0043185D"/>
    <w:rsid w:val="0043189C"/>
    <w:rsid w:val="00431CB1"/>
    <w:rsid w:val="00431DB5"/>
    <w:rsid w:val="00431FE8"/>
    <w:rsid w:val="00432634"/>
    <w:rsid w:val="0043270B"/>
    <w:rsid w:val="00432780"/>
    <w:rsid w:val="00432A0F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647"/>
    <w:rsid w:val="00433735"/>
    <w:rsid w:val="00433751"/>
    <w:rsid w:val="004339C8"/>
    <w:rsid w:val="00433C6F"/>
    <w:rsid w:val="00433E82"/>
    <w:rsid w:val="00433F09"/>
    <w:rsid w:val="00433F45"/>
    <w:rsid w:val="0043453F"/>
    <w:rsid w:val="00434583"/>
    <w:rsid w:val="0043458D"/>
    <w:rsid w:val="00434648"/>
    <w:rsid w:val="00434717"/>
    <w:rsid w:val="00434754"/>
    <w:rsid w:val="0043480E"/>
    <w:rsid w:val="00434819"/>
    <w:rsid w:val="00434A45"/>
    <w:rsid w:val="00434D46"/>
    <w:rsid w:val="00434D49"/>
    <w:rsid w:val="00435248"/>
    <w:rsid w:val="0043530C"/>
    <w:rsid w:val="004353C1"/>
    <w:rsid w:val="0043542F"/>
    <w:rsid w:val="00435509"/>
    <w:rsid w:val="004355EB"/>
    <w:rsid w:val="00435602"/>
    <w:rsid w:val="004356FA"/>
    <w:rsid w:val="00435B86"/>
    <w:rsid w:val="00435CCF"/>
    <w:rsid w:val="00436063"/>
    <w:rsid w:val="0043616F"/>
    <w:rsid w:val="00436480"/>
    <w:rsid w:val="004366D2"/>
    <w:rsid w:val="004367E9"/>
    <w:rsid w:val="0043696B"/>
    <w:rsid w:val="00436A3B"/>
    <w:rsid w:val="00436D36"/>
    <w:rsid w:val="00436EEB"/>
    <w:rsid w:val="00437027"/>
    <w:rsid w:val="004371AB"/>
    <w:rsid w:val="0043751C"/>
    <w:rsid w:val="0043755F"/>
    <w:rsid w:val="004375CC"/>
    <w:rsid w:val="00437AB4"/>
    <w:rsid w:val="00437B0A"/>
    <w:rsid w:val="00437B76"/>
    <w:rsid w:val="00437C16"/>
    <w:rsid w:val="00437C99"/>
    <w:rsid w:val="00437D04"/>
    <w:rsid w:val="00437FF2"/>
    <w:rsid w:val="004402A7"/>
    <w:rsid w:val="0044035D"/>
    <w:rsid w:val="00440373"/>
    <w:rsid w:val="004404A8"/>
    <w:rsid w:val="00440540"/>
    <w:rsid w:val="0044064A"/>
    <w:rsid w:val="00440687"/>
    <w:rsid w:val="00440D01"/>
    <w:rsid w:val="00440EA5"/>
    <w:rsid w:val="00440F13"/>
    <w:rsid w:val="0044131C"/>
    <w:rsid w:val="004413A0"/>
    <w:rsid w:val="0044142F"/>
    <w:rsid w:val="0044153F"/>
    <w:rsid w:val="00441544"/>
    <w:rsid w:val="004416F6"/>
    <w:rsid w:val="00441851"/>
    <w:rsid w:val="004418A8"/>
    <w:rsid w:val="00441AE2"/>
    <w:rsid w:val="00441E08"/>
    <w:rsid w:val="00441EC5"/>
    <w:rsid w:val="00442369"/>
    <w:rsid w:val="0044241B"/>
    <w:rsid w:val="004425C2"/>
    <w:rsid w:val="0044272B"/>
    <w:rsid w:val="00442824"/>
    <w:rsid w:val="00442929"/>
    <w:rsid w:val="00442BB5"/>
    <w:rsid w:val="00442BD9"/>
    <w:rsid w:val="00442C98"/>
    <w:rsid w:val="00442FFB"/>
    <w:rsid w:val="004430FD"/>
    <w:rsid w:val="0044317B"/>
    <w:rsid w:val="004433C2"/>
    <w:rsid w:val="0044351D"/>
    <w:rsid w:val="00443713"/>
    <w:rsid w:val="00443753"/>
    <w:rsid w:val="00443A63"/>
    <w:rsid w:val="00443D3B"/>
    <w:rsid w:val="00443D62"/>
    <w:rsid w:val="00443F2F"/>
    <w:rsid w:val="00444069"/>
    <w:rsid w:val="00444086"/>
    <w:rsid w:val="004442A7"/>
    <w:rsid w:val="0044432C"/>
    <w:rsid w:val="00444486"/>
    <w:rsid w:val="004444AD"/>
    <w:rsid w:val="00444508"/>
    <w:rsid w:val="00444901"/>
    <w:rsid w:val="00444934"/>
    <w:rsid w:val="00444A60"/>
    <w:rsid w:val="00444F5E"/>
    <w:rsid w:val="00445257"/>
    <w:rsid w:val="0044540F"/>
    <w:rsid w:val="00445494"/>
    <w:rsid w:val="004454B3"/>
    <w:rsid w:val="00445513"/>
    <w:rsid w:val="00445907"/>
    <w:rsid w:val="00445A3B"/>
    <w:rsid w:val="00445CFF"/>
    <w:rsid w:val="004460A8"/>
    <w:rsid w:val="004462AF"/>
    <w:rsid w:val="0044639B"/>
    <w:rsid w:val="00446624"/>
    <w:rsid w:val="0044662A"/>
    <w:rsid w:val="0044666E"/>
    <w:rsid w:val="004467B9"/>
    <w:rsid w:val="004468D6"/>
    <w:rsid w:val="004469FD"/>
    <w:rsid w:val="0044710C"/>
    <w:rsid w:val="00447195"/>
    <w:rsid w:val="00447291"/>
    <w:rsid w:val="0044733E"/>
    <w:rsid w:val="0044738F"/>
    <w:rsid w:val="00447486"/>
    <w:rsid w:val="004479FC"/>
    <w:rsid w:val="00447B3F"/>
    <w:rsid w:val="00447CD1"/>
    <w:rsid w:val="00447D57"/>
    <w:rsid w:val="00447D79"/>
    <w:rsid w:val="004500BE"/>
    <w:rsid w:val="00450223"/>
    <w:rsid w:val="0045045D"/>
    <w:rsid w:val="0045053A"/>
    <w:rsid w:val="0045058F"/>
    <w:rsid w:val="004506B8"/>
    <w:rsid w:val="00450778"/>
    <w:rsid w:val="00450BB9"/>
    <w:rsid w:val="00450D3B"/>
    <w:rsid w:val="00450DF9"/>
    <w:rsid w:val="00450F50"/>
    <w:rsid w:val="00451412"/>
    <w:rsid w:val="004514E8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38"/>
    <w:rsid w:val="004526EB"/>
    <w:rsid w:val="00452706"/>
    <w:rsid w:val="004527C0"/>
    <w:rsid w:val="00452A80"/>
    <w:rsid w:val="00452EC9"/>
    <w:rsid w:val="0045302D"/>
    <w:rsid w:val="0045357A"/>
    <w:rsid w:val="004537A9"/>
    <w:rsid w:val="00453871"/>
    <w:rsid w:val="004539A3"/>
    <w:rsid w:val="00453A20"/>
    <w:rsid w:val="00453A93"/>
    <w:rsid w:val="00453B31"/>
    <w:rsid w:val="00453BB6"/>
    <w:rsid w:val="00453D65"/>
    <w:rsid w:val="00453DEF"/>
    <w:rsid w:val="004543DF"/>
    <w:rsid w:val="004543E4"/>
    <w:rsid w:val="004547BE"/>
    <w:rsid w:val="004548E5"/>
    <w:rsid w:val="004549A3"/>
    <w:rsid w:val="00454C4E"/>
    <w:rsid w:val="00454CFD"/>
    <w:rsid w:val="00454E72"/>
    <w:rsid w:val="00454F08"/>
    <w:rsid w:val="00454FB1"/>
    <w:rsid w:val="00455099"/>
    <w:rsid w:val="00455105"/>
    <w:rsid w:val="004553ED"/>
    <w:rsid w:val="0045549F"/>
    <w:rsid w:val="0045552A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6EFA"/>
    <w:rsid w:val="004570FE"/>
    <w:rsid w:val="0045739C"/>
    <w:rsid w:val="0045742D"/>
    <w:rsid w:val="00457560"/>
    <w:rsid w:val="004576DF"/>
    <w:rsid w:val="00457709"/>
    <w:rsid w:val="00457771"/>
    <w:rsid w:val="0045778E"/>
    <w:rsid w:val="00457C3B"/>
    <w:rsid w:val="00457C5E"/>
    <w:rsid w:val="00457CF8"/>
    <w:rsid w:val="00457F98"/>
    <w:rsid w:val="00457FC4"/>
    <w:rsid w:val="0046026D"/>
    <w:rsid w:val="0046027A"/>
    <w:rsid w:val="00460295"/>
    <w:rsid w:val="00460300"/>
    <w:rsid w:val="004605CC"/>
    <w:rsid w:val="004605F2"/>
    <w:rsid w:val="004605FC"/>
    <w:rsid w:val="0046072D"/>
    <w:rsid w:val="00460820"/>
    <w:rsid w:val="00460921"/>
    <w:rsid w:val="00460958"/>
    <w:rsid w:val="00460F27"/>
    <w:rsid w:val="00460F57"/>
    <w:rsid w:val="0046110A"/>
    <w:rsid w:val="00461266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94F"/>
    <w:rsid w:val="00461C00"/>
    <w:rsid w:val="00461EFE"/>
    <w:rsid w:val="00461F5E"/>
    <w:rsid w:val="004622A1"/>
    <w:rsid w:val="004622D0"/>
    <w:rsid w:val="00462420"/>
    <w:rsid w:val="00462492"/>
    <w:rsid w:val="00462A9C"/>
    <w:rsid w:val="00462B09"/>
    <w:rsid w:val="00462C3F"/>
    <w:rsid w:val="00462EC9"/>
    <w:rsid w:val="00462EF0"/>
    <w:rsid w:val="00462FAD"/>
    <w:rsid w:val="00462FC4"/>
    <w:rsid w:val="00463356"/>
    <w:rsid w:val="0046335F"/>
    <w:rsid w:val="004633D0"/>
    <w:rsid w:val="00463444"/>
    <w:rsid w:val="00463448"/>
    <w:rsid w:val="0046390F"/>
    <w:rsid w:val="00463A8C"/>
    <w:rsid w:val="00463AE8"/>
    <w:rsid w:val="00463C3A"/>
    <w:rsid w:val="00463F45"/>
    <w:rsid w:val="0046429B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9B2"/>
    <w:rsid w:val="004649FF"/>
    <w:rsid w:val="00464AF7"/>
    <w:rsid w:val="00464EE0"/>
    <w:rsid w:val="004650B0"/>
    <w:rsid w:val="004650EB"/>
    <w:rsid w:val="00465393"/>
    <w:rsid w:val="00465461"/>
    <w:rsid w:val="00465467"/>
    <w:rsid w:val="00465504"/>
    <w:rsid w:val="00465545"/>
    <w:rsid w:val="00465549"/>
    <w:rsid w:val="00465573"/>
    <w:rsid w:val="004655E9"/>
    <w:rsid w:val="0046575B"/>
    <w:rsid w:val="00465777"/>
    <w:rsid w:val="004658C3"/>
    <w:rsid w:val="00465A06"/>
    <w:rsid w:val="00465AAF"/>
    <w:rsid w:val="00465AF0"/>
    <w:rsid w:val="00465B38"/>
    <w:rsid w:val="00465BDE"/>
    <w:rsid w:val="00465E86"/>
    <w:rsid w:val="00465EB3"/>
    <w:rsid w:val="0046645E"/>
    <w:rsid w:val="004664EC"/>
    <w:rsid w:val="0046730B"/>
    <w:rsid w:val="00467640"/>
    <w:rsid w:val="004676D2"/>
    <w:rsid w:val="00467716"/>
    <w:rsid w:val="00467838"/>
    <w:rsid w:val="0046791F"/>
    <w:rsid w:val="00467DC0"/>
    <w:rsid w:val="00467DD7"/>
    <w:rsid w:val="00467F9B"/>
    <w:rsid w:val="00467FEF"/>
    <w:rsid w:val="00470136"/>
    <w:rsid w:val="0047041E"/>
    <w:rsid w:val="00470594"/>
    <w:rsid w:val="004706FD"/>
    <w:rsid w:val="00470750"/>
    <w:rsid w:val="00470761"/>
    <w:rsid w:val="00470893"/>
    <w:rsid w:val="004708E2"/>
    <w:rsid w:val="004709FC"/>
    <w:rsid w:val="00470BF1"/>
    <w:rsid w:val="00470E35"/>
    <w:rsid w:val="00470E47"/>
    <w:rsid w:val="00470FE9"/>
    <w:rsid w:val="0047117F"/>
    <w:rsid w:val="00471244"/>
    <w:rsid w:val="004712E5"/>
    <w:rsid w:val="0047166D"/>
    <w:rsid w:val="00471856"/>
    <w:rsid w:val="004719A1"/>
    <w:rsid w:val="00471C83"/>
    <w:rsid w:val="00471DB0"/>
    <w:rsid w:val="00471EB6"/>
    <w:rsid w:val="00471F3B"/>
    <w:rsid w:val="00471FAB"/>
    <w:rsid w:val="00472101"/>
    <w:rsid w:val="00472295"/>
    <w:rsid w:val="004727D8"/>
    <w:rsid w:val="00472ACB"/>
    <w:rsid w:val="00472B1D"/>
    <w:rsid w:val="00472C2B"/>
    <w:rsid w:val="00472E42"/>
    <w:rsid w:val="0047386C"/>
    <w:rsid w:val="00473E9A"/>
    <w:rsid w:val="00473F5F"/>
    <w:rsid w:val="00474085"/>
    <w:rsid w:val="0047410D"/>
    <w:rsid w:val="00474317"/>
    <w:rsid w:val="004749DF"/>
    <w:rsid w:val="004749EB"/>
    <w:rsid w:val="00474A57"/>
    <w:rsid w:val="00474B6C"/>
    <w:rsid w:val="00474F08"/>
    <w:rsid w:val="00474FB4"/>
    <w:rsid w:val="00475036"/>
    <w:rsid w:val="004750C0"/>
    <w:rsid w:val="00475131"/>
    <w:rsid w:val="00475260"/>
    <w:rsid w:val="0047536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DBE"/>
    <w:rsid w:val="00475E3F"/>
    <w:rsid w:val="00475E50"/>
    <w:rsid w:val="00475EDB"/>
    <w:rsid w:val="00475F90"/>
    <w:rsid w:val="00476033"/>
    <w:rsid w:val="0047625F"/>
    <w:rsid w:val="004762F1"/>
    <w:rsid w:val="0047643A"/>
    <w:rsid w:val="00476933"/>
    <w:rsid w:val="00476D52"/>
    <w:rsid w:val="00476D8B"/>
    <w:rsid w:val="00476DFA"/>
    <w:rsid w:val="00476EAE"/>
    <w:rsid w:val="00476F23"/>
    <w:rsid w:val="00476FC4"/>
    <w:rsid w:val="00477064"/>
    <w:rsid w:val="0047707D"/>
    <w:rsid w:val="004774C5"/>
    <w:rsid w:val="00477550"/>
    <w:rsid w:val="004775ED"/>
    <w:rsid w:val="004777C7"/>
    <w:rsid w:val="00477B19"/>
    <w:rsid w:val="00477FBA"/>
    <w:rsid w:val="004801FB"/>
    <w:rsid w:val="00480266"/>
    <w:rsid w:val="004803A9"/>
    <w:rsid w:val="004805D8"/>
    <w:rsid w:val="004807D5"/>
    <w:rsid w:val="00480865"/>
    <w:rsid w:val="00480A48"/>
    <w:rsid w:val="00480B03"/>
    <w:rsid w:val="00480C23"/>
    <w:rsid w:val="004810EC"/>
    <w:rsid w:val="004814B8"/>
    <w:rsid w:val="004814F6"/>
    <w:rsid w:val="00481607"/>
    <w:rsid w:val="004818C1"/>
    <w:rsid w:val="0048198C"/>
    <w:rsid w:val="00481CE2"/>
    <w:rsid w:val="0048220F"/>
    <w:rsid w:val="00482389"/>
    <w:rsid w:val="0048245D"/>
    <w:rsid w:val="00482849"/>
    <w:rsid w:val="0048287B"/>
    <w:rsid w:val="00482943"/>
    <w:rsid w:val="00482ADC"/>
    <w:rsid w:val="00482B1F"/>
    <w:rsid w:val="00482BAD"/>
    <w:rsid w:val="0048351D"/>
    <w:rsid w:val="00483805"/>
    <w:rsid w:val="004838BD"/>
    <w:rsid w:val="00483AF9"/>
    <w:rsid w:val="00483B58"/>
    <w:rsid w:val="00483D11"/>
    <w:rsid w:val="00483D20"/>
    <w:rsid w:val="00483E75"/>
    <w:rsid w:val="00483FA7"/>
    <w:rsid w:val="0048406D"/>
    <w:rsid w:val="004840FB"/>
    <w:rsid w:val="0048410E"/>
    <w:rsid w:val="0048413B"/>
    <w:rsid w:val="0048416D"/>
    <w:rsid w:val="004841C4"/>
    <w:rsid w:val="004841C8"/>
    <w:rsid w:val="00484611"/>
    <w:rsid w:val="004848FE"/>
    <w:rsid w:val="00484C46"/>
    <w:rsid w:val="00484C74"/>
    <w:rsid w:val="00484DC0"/>
    <w:rsid w:val="004851F7"/>
    <w:rsid w:val="0048541C"/>
    <w:rsid w:val="004855A5"/>
    <w:rsid w:val="004855E2"/>
    <w:rsid w:val="004855EB"/>
    <w:rsid w:val="0048595B"/>
    <w:rsid w:val="00485969"/>
    <w:rsid w:val="0048598C"/>
    <w:rsid w:val="00485A3A"/>
    <w:rsid w:val="00485A54"/>
    <w:rsid w:val="00485CCB"/>
    <w:rsid w:val="00485E8A"/>
    <w:rsid w:val="0048620B"/>
    <w:rsid w:val="004862DE"/>
    <w:rsid w:val="00486540"/>
    <w:rsid w:val="00486CF2"/>
    <w:rsid w:val="00486EC5"/>
    <w:rsid w:val="00486FF7"/>
    <w:rsid w:val="00487029"/>
    <w:rsid w:val="00487442"/>
    <w:rsid w:val="0048765A"/>
    <w:rsid w:val="004879E0"/>
    <w:rsid w:val="004879FA"/>
    <w:rsid w:val="00487BB8"/>
    <w:rsid w:val="00487C8E"/>
    <w:rsid w:val="00487CC7"/>
    <w:rsid w:val="00487D7B"/>
    <w:rsid w:val="00487EE3"/>
    <w:rsid w:val="00487F28"/>
    <w:rsid w:val="00490195"/>
    <w:rsid w:val="0049023D"/>
    <w:rsid w:val="004903DA"/>
    <w:rsid w:val="004905EC"/>
    <w:rsid w:val="00490649"/>
    <w:rsid w:val="00490881"/>
    <w:rsid w:val="0049093B"/>
    <w:rsid w:val="00490B13"/>
    <w:rsid w:val="00490CB9"/>
    <w:rsid w:val="00490D59"/>
    <w:rsid w:val="00490D73"/>
    <w:rsid w:val="00490E94"/>
    <w:rsid w:val="00490EE3"/>
    <w:rsid w:val="004911C6"/>
    <w:rsid w:val="0049143D"/>
    <w:rsid w:val="0049149D"/>
    <w:rsid w:val="004914D4"/>
    <w:rsid w:val="00491547"/>
    <w:rsid w:val="00491728"/>
    <w:rsid w:val="00491774"/>
    <w:rsid w:val="004918A0"/>
    <w:rsid w:val="004919B7"/>
    <w:rsid w:val="00491A98"/>
    <w:rsid w:val="00491C47"/>
    <w:rsid w:val="004920BC"/>
    <w:rsid w:val="00492131"/>
    <w:rsid w:val="004924E5"/>
    <w:rsid w:val="00492619"/>
    <w:rsid w:val="00492995"/>
    <w:rsid w:val="00492C99"/>
    <w:rsid w:val="00492CA9"/>
    <w:rsid w:val="00492ECB"/>
    <w:rsid w:val="00493330"/>
    <w:rsid w:val="0049345B"/>
    <w:rsid w:val="0049347E"/>
    <w:rsid w:val="0049349F"/>
    <w:rsid w:val="004935A4"/>
    <w:rsid w:val="004936DF"/>
    <w:rsid w:val="004937C0"/>
    <w:rsid w:val="00493D08"/>
    <w:rsid w:val="00493D31"/>
    <w:rsid w:val="00493DC7"/>
    <w:rsid w:val="00493DE6"/>
    <w:rsid w:val="00493E02"/>
    <w:rsid w:val="004943C6"/>
    <w:rsid w:val="0049454F"/>
    <w:rsid w:val="0049457E"/>
    <w:rsid w:val="00494840"/>
    <w:rsid w:val="00494BA0"/>
    <w:rsid w:val="00494D25"/>
    <w:rsid w:val="00494E75"/>
    <w:rsid w:val="00494FE8"/>
    <w:rsid w:val="0049506D"/>
    <w:rsid w:val="00495071"/>
    <w:rsid w:val="00495145"/>
    <w:rsid w:val="00495227"/>
    <w:rsid w:val="00495411"/>
    <w:rsid w:val="00495586"/>
    <w:rsid w:val="00495646"/>
    <w:rsid w:val="004956D1"/>
    <w:rsid w:val="00495849"/>
    <w:rsid w:val="00495907"/>
    <w:rsid w:val="004959B0"/>
    <w:rsid w:val="00495AD8"/>
    <w:rsid w:val="00495BD8"/>
    <w:rsid w:val="00495E34"/>
    <w:rsid w:val="00495F0F"/>
    <w:rsid w:val="00496181"/>
    <w:rsid w:val="004961DB"/>
    <w:rsid w:val="00496455"/>
    <w:rsid w:val="00496462"/>
    <w:rsid w:val="004964DF"/>
    <w:rsid w:val="00496522"/>
    <w:rsid w:val="0049653E"/>
    <w:rsid w:val="00496743"/>
    <w:rsid w:val="0049682E"/>
    <w:rsid w:val="0049696D"/>
    <w:rsid w:val="004969DF"/>
    <w:rsid w:val="00496BEF"/>
    <w:rsid w:val="0049792C"/>
    <w:rsid w:val="00497ECC"/>
    <w:rsid w:val="00497F33"/>
    <w:rsid w:val="004A0184"/>
    <w:rsid w:val="004A01E1"/>
    <w:rsid w:val="004A06AF"/>
    <w:rsid w:val="004A09A9"/>
    <w:rsid w:val="004A0A2D"/>
    <w:rsid w:val="004A0A78"/>
    <w:rsid w:val="004A0AD0"/>
    <w:rsid w:val="004A0DA7"/>
    <w:rsid w:val="004A0E00"/>
    <w:rsid w:val="004A0EAE"/>
    <w:rsid w:val="004A1427"/>
    <w:rsid w:val="004A144C"/>
    <w:rsid w:val="004A15F7"/>
    <w:rsid w:val="004A1600"/>
    <w:rsid w:val="004A1B20"/>
    <w:rsid w:val="004A201F"/>
    <w:rsid w:val="004A23B8"/>
    <w:rsid w:val="004A23C0"/>
    <w:rsid w:val="004A23D0"/>
    <w:rsid w:val="004A2447"/>
    <w:rsid w:val="004A250D"/>
    <w:rsid w:val="004A28D4"/>
    <w:rsid w:val="004A2908"/>
    <w:rsid w:val="004A29E4"/>
    <w:rsid w:val="004A2AD4"/>
    <w:rsid w:val="004A2B20"/>
    <w:rsid w:val="004A2B3D"/>
    <w:rsid w:val="004A2B93"/>
    <w:rsid w:val="004A2BE1"/>
    <w:rsid w:val="004A2E44"/>
    <w:rsid w:val="004A2F48"/>
    <w:rsid w:val="004A30C6"/>
    <w:rsid w:val="004A30F7"/>
    <w:rsid w:val="004A313F"/>
    <w:rsid w:val="004A318B"/>
    <w:rsid w:val="004A366E"/>
    <w:rsid w:val="004A36C0"/>
    <w:rsid w:val="004A36DD"/>
    <w:rsid w:val="004A370A"/>
    <w:rsid w:val="004A3AA3"/>
    <w:rsid w:val="004A3D05"/>
    <w:rsid w:val="004A3D55"/>
    <w:rsid w:val="004A3D6F"/>
    <w:rsid w:val="004A41F4"/>
    <w:rsid w:val="004A4247"/>
    <w:rsid w:val="004A447C"/>
    <w:rsid w:val="004A4635"/>
    <w:rsid w:val="004A4674"/>
    <w:rsid w:val="004A46B5"/>
    <w:rsid w:val="004A4767"/>
    <w:rsid w:val="004A47F4"/>
    <w:rsid w:val="004A4900"/>
    <w:rsid w:val="004A4D38"/>
    <w:rsid w:val="004A4E7E"/>
    <w:rsid w:val="004A4E95"/>
    <w:rsid w:val="004A5149"/>
    <w:rsid w:val="004A5212"/>
    <w:rsid w:val="004A5270"/>
    <w:rsid w:val="004A54BA"/>
    <w:rsid w:val="004A5667"/>
    <w:rsid w:val="004A579C"/>
    <w:rsid w:val="004A57FC"/>
    <w:rsid w:val="004A59DE"/>
    <w:rsid w:val="004A6268"/>
    <w:rsid w:val="004A6470"/>
    <w:rsid w:val="004A64A3"/>
    <w:rsid w:val="004A658A"/>
    <w:rsid w:val="004A6639"/>
    <w:rsid w:val="004A6D1F"/>
    <w:rsid w:val="004A6D23"/>
    <w:rsid w:val="004A6E1F"/>
    <w:rsid w:val="004A705C"/>
    <w:rsid w:val="004A717D"/>
    <w:rsid w:val="004A7276"/>
    <w:rsid w:val="004A738B"/>
    <w:rsid w:val="004A7447"/>
    <w:rsid w:val="004A75E1"/>
    <w:rsid w:val="004A7CE0"/>
    <w:rsid w:val="004A7E66"/>
    <w:rsid w:val="004A7EE7"/>
    <w:rsid w:val="004A7F65"/>
    <w:rsid w:val="004A7FB0"/>
    <w:rsid w:val="004B0258"/>
    <w:rsid w:val="004B028F"/>
    <w:rsid w:val="004B05B0"/>
    <w:rsid w:val="004B0603"/>
    <w:rsid w:val="004B0706"/>
    <w:rsid w:val="004B0770"/>
    <w:rsid w:val="004B0787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212"/>
    <w:rsid w:val="004B2422"/>
    <w:rsid w:val="004B267A"/>
    <w:rsid w:val="004B2700"/>
    <w:rsid w:val="004B28D6"/>
    <w:rsid w:val="004B2B31"/>
    <w:rsid w:val="004B2C33"/>
    <w:rsid w:val="004B2CDB"/>
    <w:rsid w:val="004B2D06"/>
    <w:rsid w:val="004B2E38"/>
    <w:rsid w:val="004B3307"/>
    <w:rsid w:val="004B3590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5A2"/>
    <w:rsid w:val="004B45D6"/>
    <w:rsid w:val="004B4982"/>
    <w:rsid w:val="004B49EA"/>
    <w:rsid w:val="004B4A0F"/>
    <w:rsid w:val="004B4A4F"/>
    <w:rsid w:val="004B4AA2"/>
    <w:rsid w:val="004B4BC1"/>
    <w:rsid w:val="004B4C2F"/>
    <w:rsid w:val="004B4C67"/>
    <w:rsid w:val="004B4F2D"/>
    <w:rsid w:val="004B50E0"/>
    <w:rsid w:val="004B5211"/>
    <w:rsid w:val="004B528E"/>
    <w:rsid w:val="004B531B"/>
    <w:rsid w:val="004B5339"/>
    <w:rsid w:val="004B55EC"/>
    <w:rsid w:val="004B57D9"/>
    <w:rsid w:val="004B57FB"/>
    <w:rsid w:val="004B58C9"/>
    <w:rsid w:val="004B5AEB"/>
    <w:rsid w:val="004B5BEA"/>
    <w:rsid w:val="004B5F75"/>
    <w:rsid w:val="004B611A"/>
    <w:rsid w:val="004B6301"/>
    <w:rsid w:val="004B64BE"/>
    <w:rsid w:val="004B6818"/>
    <w:rsid w:val="004B689F"/>
    <w:rsid w:val="004B68B3"/>
    <w:rsid w:val="004B6A6C"/>
    <w:rsid w:val="004B6D95"/>
    <w:rsid w:val="004B6E72"/>
    <w:rsid w:val="004B6EC5"/>
    <w:rsid w:val="004B6FFB"/>
    <w:rsid w:val="004B7143"/>
    <w:rsid w:val="004B755C"/>
    <w:rsid w:val="004B7937"/>
    <w:rsid w:val="004B795F"/>
    <w:rsid w:val="004B7B88"/>
    <w:rsid w:val="004B7BA5"/>
    <w:rsid w:val="004B7F96"/>
    <w:rsid w:val="004C0125"/>
    <w:rsid w:val="004C029A"/>
    <w:rsid w:val="004C0346"/>
    <w:rsid w:val="004C0391"/>
    <w:rsid w:val="004C03CC"/>
    <w:rsid w:val="004C0426"/>
    <w:rsid w:val="004C05B2"/>
    <w:rsid w:val="004C08C7"/>
    <w:rsid w:val="004C092C"/>
    <w:rsid w:val="004C0B5B"/>
    <w:rsid w:val="004C0B74"/>
    <w:rsid w:val="004C0E75"/>
    <w:rsid w:val="004C0F99"/>
    <w:rsid w:val="004C0FB1"/>
    <w:rsid w:val="004C10CA"/>
    <w:rsid w:val="004C130D"/>
    <w:rsid w:val="004C1329"/>
    <w:rsid w:val="004C1624"/>
    <w:rsid w:val="004C1CB2"/>
    <w:rsid w:val="004C1DB8"/>
    <w:rsid w:val="004C2371"/>
    <w:rsid w:val="004C249C"/>
    <w:rsid w:val="004C257D"/>
    <w:rsid w:val="004C2A1F"/>
    <w:rsid w:val="004C2C4E"/>
    <w:rsid w:val="004C2DB0"/>
    <w:rsid w:val="004C2F01"/>
    <w:rsid w:val="004C3012"/>
    <w:rsid w:val="004C30B1"/>
    <w:rsid w:val="004C3182"/>
    <w:rsid w:val="004C3216"/>
    <w:rsid w:val="004C3472"/>
    <w:rsid w:val="004C34E8"/>
    <w:rsid w:val="004C35CB"/>
    <w:rsid w:val="004C370D"/>
    <w:rsid w:val="004C380B"/>
    <w:rsid w:val="004C3A57"/>
    <w:rsid w:val="004C3C51"/>
    <w:rsid w:val="004C3D0E"/>
    <w:rsid w:val="004C3EAF"/>
    <w:rsid w:val="004C3FC3"/>
    <w:rsid w:val="004C40CC"/>
    <w:rsid w:val="004C4384"/>
    <w:rsid w:val="004C4560"/>
    <w:rsid w:val="004C4670"/>
    <w:rsid w:val="004C47FE"/>
    <w:rsid w:val="004C4849"/>
    <w:rsid w:val="004C497C"/>
    <w:rsid w:val="004C4B62"/>
    <w:rsid w:val="004C4BCE"/>
    <w:rsid w:val="004C4BF3"/>
    <w:rsid w:val="004C4D73"/>
    <w:rsid w:val="004C4E76"/>
    <w:rsid w:val="004C4F33"/>
    <w:rsid w:val="004C521E"/>
    <w:rsid w:val="004C538E"/>
    <w:rsid w:val="004C5500"/>
    <w:rsid w:val="004C564E"/>
    <w:rsid w:val="004C5681"/>
    <w:rsid w:val="004C5C61"/>
    <w:rsid w:val="004C5EF0"/>
    <w:rsid w:val="004C6071"/>
    <w:rsid w:val="004C614A"/>
    <w:rsid w:val="004C6306"/>
    <w:rsid w:val="004C63D6"/>
    <w:rsid w:val="004C64B1"/>
    <w:rsid w:val="004C660B"/>
    <w:rsid w:val="004C6627"/>
    <w:rsid w:val="004C66E3"/>
    <w:rsid w:val="004C6772"/>
    <w:rsid w:val="004C67F3"/>
    <w:rsid w:val="004C6834"/>
    <w:rsid w:val="004C6915"/>
    <w:rsid w:val="004C6BB3"/>
    <w:rsid w:val="004C6D25"/>
    <w:rsid w:val="004C6D93"/>
    <w:rsid w:val="004C6E6E"/>
    <w:rsid w:val="004C70BC"/>
    <w:rsid w:val="004C730E"/>
    <w:rsid w:val="004C76B9"/>
    <w:rsid w:val="004C7739"/>
    <w:rsid w:val="004C7751"/>
    <w:rsid w:val="004C7BC0"/>
    <w:rsid w:val="004C7BDF"/>
    <w:rsid w:val="004C7CC6"/>
    <w:rsid w:val="004C7D13"/>
    <w:rsid w:val="004D0130"/>
    <w:rsid w:val="004D01F7"/>
    <w:rsid w:val="004D0200"/>
    <w:rsid w:val="004D033B"/>
    <w:rsid w:val="004D0486"/>
    <w:rsid w:val="004D0737"/>
    <w:rsid w:val="004D078E"/>
    <w:rsid w:val="004D07F6"/>
    <w:rsid w:val="004D08DE"/>
    <w:rsid w:val="004D0DA6"/>
    <w:rsid w:val="004D0E42"/>
    <w:rsid w:val="004D171F"/>
    <w:rsid w:val="004D1A33"/>
    <w:rsid w:val="004D1A99"/>
    <w:rsid w:val="004D1D64"/>
    <w:rsid w:val="004D1DB5"/>
    <w:rsid w:val="004D1E85"/>
    <w:rsid w:val="004D1F08"/>
    <w:rsid w:val="004D1F6B"/>
    <w:rsid w:val="004D201C"/>
    <w:rsid w:val="004D2090"/>
    <w:rsid w:val="004D21C3"/>
    <w:rsid w:val="004D22AE"/>
    <w:rsid w:val="004D23B0"/>
    <w:rsid w:val="004D2474"/>
    <w:rsid w:val="004D24F2"/>
    <w:rsid w:val="004D253C"/>
    <w:rsid w:val="004D2577"/>
    <w:rsid w:val="004D27C4"/>
    <w:rsid w:val="004D2E1A"/>
    <w:rsid w:val="004D2E57"/>
    <w:rsid w:val="004D300B"/>
    <w:rsid w:val="004D311D"/>
    <w:rsid w:val="004D3251"/>
    <w:rsid w:val="004D3574"/>
    <w:rsid w:val="004D3680"/>
    <w:rsid w:val="004D371A"/>
    <w:rsid w:val="004D374D"/>
    <w:rsid w:val="004D392B"/>
    <w:rsid w:val="004D3C02"/>
    <w:rsid w:val="004D3CFB"/>
    <w:rsid w:val="004D427F"/>
    <w:rsid w:val="004D44B1"/>
    <w:rsid w:val="004D4768"/>
    <w:rsid w:val="004D4968"/>
    <w:rsid w:val="004D4977"/>
    <w:rsid w:val="004D4A8A"/>
    <w:rsid w:val="004D4BEA"/>
    <w:rsid w:val="004D4C01"/>
    <w:rsid w:val="004D4C90"/>
    <w:rsid w:val="004D4E15"/>
    <w:rsid w:val="004D4E97"/>
    <w:rsid w:val="004D50C0"/>
    <w:rsid w:val="004D50CC"/>
    <w:rsid w:val="004D5179"/>
    <w:rsid w:val="004D55BF"/>
    <w:rsid w:val="004D58B6"/>
    <w:rsid w:val="004D58D1"/>
    <w:rsid w:val="004D59F7"/>
    <w:rsid w:val="004D5A3A"/>
    <w:rsid w:val="004D5A71"/>
    <w:rsid w:val="004D5C39"/>
    <w:rsid w:val="004D5F02"/>
    <w:rsid w:val="004D6063"/>
    <w:rsid w:val="004D6170"/>
    <w:rsid w:val="004D61E6"/>
    <w:rsid w:val="004D6321"/>
    <w:rsid w:val="004D68C0"/>
    <w:rsid w:val="004D69E0"/>
    <w:rsid w:val="004D6A57"/>
    <w:rsid w:val="004D6DAC"/>
    <w:rsid w:val="004D6DD2"/>
    <w:rsid w:val="004D6FDF"/>
    <w:rsid w:val="004D704C"/>
    <w:rsid w:val="004D710C"/>
    <w:rsid w:val="004D7297"/>
    <w:rsid w:val="004D734F"/>
    <w:rsid w:val="004D73C8"/>
    <w:rsid w:val="004D7448"/>
    <w:rsid w:val="004D7691"/>
    <w:rsid w:val="004D7807"/>
    <w:rsid w:val="004D7872"/>
    <w:rsid w:val="004D7967"/>
    <w:rsid w:val="004D7B2F"/>
    <w:rsid w:val="004D7EA4"/>
    <w:rsid w:val="004E0033"/>
    <w:rsid w:val="004E011F"/>
    <w:rsid w:val="004E0186"/>
    <w:rsid w:val="004E03BE"/>
    <w:rsid w:val="004E040D"/>
    <w:rsid w:val="004E06B3"/>
    <w:rsid w:val="004E0771"/>
    <w:rsid w:val="004E0A0B"/>
    <w:rsid w:val="004E0B8C"/>
    <w:rsid w:val="004E0CD0"/>
    <w:rsid w:val="004E0F5E"/>
    <w:rsid w:val="004E1260"/>
    <w:rsid w:val="004E1429"/>
    <w:rsid w:val="004E1934"/>
    <w:rsid w:val="004E1935"/>
    <w:rsid w:val="004E1CBB"/>
    <w:rsid w:val="004E1D07"/>
    <w:rsid w:val="004E1F73"/>
    <w:rsid w:val="004E204A"/>
    <w:rsid w:val="004E2097"/>
    <w:rsid w:val="004E209D"/>
    <w:rsid w:val="004E212C"/>
    <w:rsid w:val="004E21C8"/>
    <w:rsid w:val="004E21D3"/>
    <w:rsid w:val="004E221B"/>
    <w:rsid w:val="004E226A"/>
    <w:rsid w:val="004E250C"/>
    <w:rsid w:val="004E2512"/>
    <w:rsid w:val="004E2631"/>
    <w:rsid w:val="004E2664"/>
    <w:rsid w:val="004E27DC"/>
    <w:rsid w:val="004E27ED"/>
    <w:rsid w:val="004E2C41"/>
    <w:rsid w:val="004E2CFF"/>
    <w:rsid w:val="004E2D4D"/>
    <w:rsid w:val="004E2D82"/>
    <w:rsid w:val="004E2E33"/>
    <w:rsid w:val="004E2EDF"/>
    <w:rsid w:val="004E2F2C"/>
    <w:rsid w:val="004E2F3A"/>
    <w:rsid w:val="004E2F51"/>
    <w:rsid w:val="004E2F60"/>
    <w:rsid w:val="004E31A2"/>
    <w:rsid w:val="004E32FE"/>
    <w:rsid w:val="004E3368"/>
    <w:rsid w:val="004E34BD"/>
    <w:rsid w:val="004E3579"/>
    <w:rsid w:val="004E35D9"/>
    <w:rsid w:val="004E3892"/>
    <w:rsid w:val="004E38FA"/>
    <w:rsid w:val="004E3DDE"/>
    <w:rsid w:val="004E3FD8"/>
    <w:rsid w:val="004E4102"/>
    <w:rsid w:val="004E4259"/>
    <w:rsid w:val="004E4304"/>
    <w:rsid w:val="004E4447"/>
    <w:rsid w:val="004E471C"/>
    <w:rsid w:val="004E4A85"/>
    <w:rsid w:val="004E4D66"/>
    <w:rsid w:val="004E53AE"/>
    <w:rsid w:val="004E5449"/>
    <w:rsid w:val="004E55AB"/>
    <w:rsid w:val="004E5838"/>
    <w:rsid w:val="004E58A5"/>
    <w:rsid w:val="004E58CA"/>
    <w:rsid w:val="004E59CF"/>
    <w:rsid w:val="004E5C41"/>
    <w:rsid w:val="004E5C61"/>
    <w:rsid w:val="004E5C9A"/>
    <w:rsid w:val="004E5DE5"/>
    <w:rsid w:val="004E6158"/>
    <w:rsid w:val="004E6184"/>
    <w:rsid w:val="004E62FE"/>
    <w:rsid w:val="004E63C2"/>
    <w:rsid w:val="004E63C9"/>
    <w:rsid w:val="004E66B4"/>
    <w:rsid w:val="004E675D"/>
    <w:rsid w:val="004E6B37"/>
    <w:rsid w:val="004E6BE7"/>
    <w:rsid w:val="004E6CEA"/>
    <w:rsid w:val="004E6DC0"/>
    <w:rsid w:val="004E72CC"/>
    <w:rsid w:val="004E7339"/>
    <w:rsid w:val="004E7691"/>
    <w:rsid w:val="004E76A5"/>
    <w:rsid w:val="004E782C"/>
    <w:rsid w:val="004E7831"/>
    <w:rsid w:val="004E7929"/>
    <w:rsid w:val="004E7AF2"/>
    <w:rsid w:val="004E7B7F"/>
    <w:rsid w:val="004E7D4E"/>
    <w:rsid w:val="004E7E45"/>
    <w:rsid w:val="004F01B4"/>
    <w:rsid w:val="004F020A"/>
    <w:rsid w:val="004F043E"/>
    <w:rsid w:val="004F061B"/>
    <w:rsid w:val="004F07C6"/>
    <w:rsid w:val="004F080C"/>
    <w:rsid w:val="004F085D"/>
    <w:rsid w:val="004F0B66"/>
    <w:rsid w:val="004F0C82"/>
    <w:rsid w:val="004F0CFD"/>
    <w:rsid w:val="004F0E4D"/>
    <w:rsid w:val="004F132F"/>
    <w:rsid w:val="004F133C"/>
    <w:rsid w:val="004F139B"/>
    <w:rsid w:val="004F13D2"/>
    <w:rsid w:val="004F1893"/>
    <w:rsid w:val="004F1A00"/>
    <w:rsid w:val="004F1D32"/>
    <w:rsid w:val="004F1E15"/>
    <w:rsid w:val="004F22EF"/>
    <w:rsid w:val="004F23B3"/>
    <w:rsid w:val="004F2418"/>
    <w:rsid w:val="004F2497"/>
    <w:rsid w:val="004F26D7"/>
    <w:rsid w:val="004F27E0"/>
    <w:rsid w:val="004F2826"/>
    <w:rsid w:val="004F2920"/>
    <w:rsid w:val="004F2981"/>
    <w:rsid w:val="004F2A4B"/>
    <w:rsid w:val="004F2AA6"/>
    <w:rsid w:val="004F2B9C"/>
    <w:rsid w:val="004F2CCE"/>
    <w:rsid w:val="004F2D47"/>
    <w:rsid w:val="004F33A9"/>
    <w:rsid w:val="004F359A"/>
    <w:rsid w:val="004F35E1"/>
    <w:rsid w:val="004F3639"/>
    <w:rsid w:val="004F3694"/>
    <w:rsid w:val="004F38E9"/>
    <w:rsid w:val="004F38EF"/>
    <w:rsid w:val="004F3C0C"/>
    <w:rsid w:val="004F3C97"/>
    <w:rsid w:val="004F3C9B"/>
    <w:rsid w:val="004F3CC7"/>
    <w:rsid w:val="004F3D94"/>
    <w:rsid w:val="004F3DD1"/>
    <w:rsid w:val="004F3E3B"/>
    <w:rsid w:val="004F4000"/>
    <w:rsid w:val="004F40EE"/>
    <w:rsid w:val="004F40F1"/>
    <w:rsid w:val="004F41D2"/>
    <w:rsid w:val="004F4439"/>
    <w:rsid w:val="004F466A"/>
    <w:rsid w:val="004F46BD"/>
    <w:rsid w:val="004F46D8"/>
    <w:rsid w:val="004F4760"/>
    <w:rsid w:val="004F4A52"/>
    <w:rsid w:val="004F4B4D"/>
    <w:rsid w:val="004F4DAC"/>
    <w:rsid w:val="004F4E53"/>
    <w:rsid w:val="004F4F9A"/>
    <w:rsid w:val="004F4FB3"/>
    <w:rsid w:val="004F519E"/>
    <w:rsid w:val="004F521C"/>
    <w:rsid w:val="004F55E1"/>
    <w:rsid w:val="004F580A"/>
    <w:rsid w:val="004F58AB"/>
    <w:rsid w:val="004F592E"/>
    <w:rsid w:val="004F5BF7"/>
    <w:rsid w:val="004F5C8C"/>
    <w:rsid w:val="004F601E"/>
    <w:rsid w:val="004F6020"/>
    <w:rsid w:val="004F66FA"/>
    <w:rsid w:val="004F67A9"/>
    <w:rsid w:val="004F6A13"/>
    <w:rsid w:val="004F6A2C"/>
    <w:rsid w:val="004F6AFE"/>
    <w:rsid w:val="004F6C92"/>
    <w:rsid w:val="004F6DC3"/>
    <w:rsid w:val="004F6DD2"/>
    <w:rsid w:val="004F6DF5"/>
    <w:rsid w:val="004F6F20"/>
    <w:rsid w:val="004F719A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F1A"/>
    <w:rsid w:val="00500097"/>
    <w:rsid w:val="0050030B"/>
    <w:rsid w:val="0050031C"/>
    <w:rsid w:val="005004F7"/>
    <w:rsid w:val="0050056C"/>
    <w:rsid w:val="00500798"/>
    <w:rsid w:val="005007E7"/>
    <w:rsid w:val="005008AB"/>
    <w:rsid w:val="00500A59"/>
    <w:rsid w:val="00500CE3"/>
    <w:rsid w:val="00500D5B"/>
    <w:rsid w:val="005012BB"/>
    <w:rsid w:val="0050132F"/>
    <w:rsid w:val="00501723"/>
    <w:rsid w:val="0050192A"/>
    <w:rsid w:val="00501A8C"/>
    <w:rsid w:val="00501B2C"/>
    <w:rsid w:val="00501EB7"/>
    <w:rsid w:val="00501F0D"/>
    <w:rsid w:val="00501F3A"/>
    <w:rsid w:val="005020AC"/>
    <w:rsid w:val="005021FA"/>
    <w:rsid w:val="00502320"/>
    <w:rsid w:val="0050247A"/>
    <w:rsid w:val="005029A2"/>
    <w:rsid w:val="00502B8D"/>
    <w:rsid w:val="00502BE1"/>
    <w:rsid w:val="00502EDA"/>
    <w:rsid w:val="00502F35"/>
    <w:rsid w:val="00502FCA"/>
    <w:rsid w:val="0050304F"/>
    <w:rsid w:val="005033B7"/>
    <w:rsid w:val="005035E7"/>
    <w:rsid w:val="005036BB"/>
    <w:rsid w:val="005038A7"/>
    <w:rsid w:val="00503C12"/>
    <w:rsid w:val="00503C88"/>
    <w:rsid w:val="00503EC2"/>
    <w:rsid w:val="00503F6B"/>
    <w:rsid w:val="00503FAD"/>
    <w:rsid w:val="00504105"/>
    <w:rsid w:val="005041E3"/>
    <w:rsid w:val="0050426F"/>
    <w:rsid w:val="00504639"/>
    <w:rsid w:val="005046C9"/>
    <w:rsid w:val="00504914"/>
    <w:rsid w:val="00504C6A"/>
    <w:rsid w:val="00504F40"/>
    <w:rsid w:val="005050F8"/>
    <w:rsid w:val="005051F4"/>
    <w:rsid w:val="00505850"/>
    <w:rsid w:val="00505A2A"/>
    <w:rsid w:val="00505A93"/>
    <w:rsid w:val="00505C1C"/>
    <w:rsid w:val="00505E39"/>
    <w:rsid w:val="0050600C"/>
    <w:rsid w:val="0050614B"/>
    <w:rsid w:val="005062FC"/>
    <w:rsid w:val="0050638B"/>
    <w:rsid w:val="00506571"/>
    <w:rsid w:val="005067F0"/>
    <w:rsid w:val="00506A8D"/>
    <w:rsid w:val="00506C2E"/>
    <w:rsid w:val="00506CB7"/>
    <w:rsid w:val="00506D40"/>
    <w:rsid w:val="005073EA"/>
    <w:rsid w:val="005074C9"/>
    <w:rsid w:val="00507579"/>
    <w:rsid w:val="0050772F"/>
    <w:rsid w:val="00507754"/>
    <w:rsid w:val="005078DF"/>
    <w:rsid w:val="0050798A"/>
    <w:rsid w:val="00507ABD"/>
    <w:rsid w:val="00507B1D"/>
    <w:rsid w:val="00507B61"/>
    <w:rsid w:val="00507BE7"/>
    <w:rsid w:val="00507CAF"/>
    <w:rsid w:val="00507D2A"/>
    <w:rsid w:val="00507E65"/>
    <w:rsid w:val="00510006"/>
    <w:rsid w:val="0051005C"/>
    <w:rsid w:val="00510374"/>
    <w:rsid w:val="00510444"/>
    <w:rsid w:val="00510624"/>
    <w:rsid w:val="005106CD"/>
    <w:rsid w:val="00510838"/>
    <w:rsid w:val="005109F8"/>
    <w:rsid w:val="005109FC"/>
    <w:rsid w:val="00510B25"/>
    <w:rsid w:val="00510BD9"/>
    <w:rsid w:val="00510D7D"/>
    <w:rsid w:val="00510DDD"/>
    <w:rsid w:val="00510DFA"/>
    <w:rsid w:val="00510FFE"/>
    <w:rsid w:val="005117D1"/>
    <w:rsid w:val="005118A7"/>
    <w:rsid w:val="00511B5A"/>
    <w:rsid w:val="00511C46"/>
    <w:rsid w:val="00511D6E"/>
    <w:rsid w:val="00511E67"/>
    <w:rsid w:val="00511ECF"/>
    <w:rsid w:val="00511F37"/>
    <w:rsid w:val="005120A1"/>
    <w:rsid w:val="005120D0"/>
    <w:rsid w:val="005124B0"/>
    <w:rsid w:val="005125DC"/>
    <w:rsid w:val="00512747"/>
    <w:rsid w:val="005127AD"/>
    <w:rsid w:val="0051287E"/>
    <w:rsid w:val="00512BB1"/>
    <w:rsid w:val="005130E7"/>
    <w:rsid w:val="005130ED"/>
    <w:rsid w:val="00513133"/>
    <w:rsid w:val="0051385C"/>
    <w:rsid w:val="005138DA"/>
    <w:rsid w:val="00513CD0"/>
    <w:rsid w:val="00513DCB"/>
    <w:rsid w:val="00513E95"/>
    <w:rsid w:val="00513F8F"/>
    <w:rsid w:val="00514100"/>
    <w:rsid w:val="00514360"/>
    <w:rsid w:val="00514455"/>
    <w:rsid w:val="0051461B"/>
    <w:rsid w:val="005147E7"/>
    <w:rsid w:val="00514882"/>
    <w:rsid w:val="005148FE"/>
    <w:rsid w:val="005149A2"/>
    <w:rsid w:val="00514CEE"/>
    <w:rsid w:val="00514E28"/>
    <w:rsid w:val="005150E4"/>
    <w:rsid w:val="00515193"/>
    <w:rsid w:val="00515444"/>
    <w:rsid w:val="005156BC"/>
    <w:rsid w:val="0051579F"/>
    <w:rsid w:val="0051581E"/>
    <w:rsid w:val="00515907"/>
    <w:rsid w:val="0051594B"/>
    <w:rsid w:val="005159ED"/>
    <w:rsid w:val="00515DC7"/>
    <w:rsid w:val="00515E2B"/>
    <w:rsid w:val="005162F5"/>
    <w:rsid w:val="00516582"/>
    <w:rsid w:val="00516654"/>
    <w:rsid w:val="00516763"/>
    <w:rsid w:val="00516B4C"/>
    <w:rsid w:val="00516B96"/>
    <w:rsid w:val="00516D2A"/>
    <w:rsid w:val="00517182"/>
    <w:rsid w:val="005171A4"/>
    <w:rsid w:val="005173A4"/>
    <w:rsid w:val="00517408"/>
    <w:rsid w:val="005174F8"/>
    <w:rsid w:val="0051770E"/>
    <w:rsid w:val="00517C9B"/>
    <w:rsid w:val="00517E2D"/>
    <w:rsid w:val="0052001B"/>
    <w:rsid w:val="005203A7"/>
    <w:rsid w:val="005205C8"/>
    <w:rsid w:val="005205D5"/>
    <w:rsid w:val="00520974"/>
    <w:rsid w:val="00520AD1"/>
    <w:rsid w:val="00520D1E"/>
    <w:rsid w:val="00520E9A"/>
    <w:rsid w:val="00521292"/>
    <w:rsid w:val="005212C9"/>
    <w:rsid w:val="00521490"/>
    <w:rsid w:val="0052158F"/>
    <w:rsid w:val="00521B1F"/>
    <w:rsid w:val="00521D65"/>
    <w:rsid w:val="00521FDB"/>
    <w:rsid w:val="00522105"/>
    <w:rsid w:val="00522130"/>
    <w:rsid w:val="005221A4"/>
    <w:rsid w:val="00522281"/>
    <w:rsid w:val="005222E9"/>
    <w:rsid w:val="00522342"/>
    <w:rsid w:val="0052242F"/>
    <w:rsid w:val="00522765"/>
    <w:rsid w:val="005227EA"/>
    <w:rsid w:val="00522837"/>
    <w:rsid w:val="00522A35"/>
    <w:rsid w:val="00523366"/>
    <w:rsid w:val="005235E1"/>
    <w:rsid w:val="00523638"/>
    <w:rsid w:val="00523B62"/>
    <w:rsid w:val="00523CEE"/>
    <w:rsid w:val="00523D4D"/>
    <w:rsid w:val="00523E18"/>
    <w:rsid w:val="00523F32"/>
    <w:rsid w:val="00523FF2"/>
    <w:rsid w:val="005240E8"/>
    <w:rsid w:val="0052414E"/>
    <w:rsid w:val="005241E3"/>
    <w:rsid w:val="0052422C"/>
    <w:rsid w:val="005242AF"/>
    <w:rsid w:val="005244D5"/>
    <w:rsid w:val="005248C4"/>
    <w:rsid w:val="00524AD1"/>
    <w:rsid w:val="00524BBA"/>
    <w:rsid w:val="00524D2A"/>
    <w:rsid w:val="00524E6A"/>
    <w:rsid w:val="005250E0"/>
    <w:rsid w:val="005251B3"/>
    <w:rsid w:val="005251DA"/>
    <w:rsid w:val="00525407"/>
    <w:rsid w:val="005257D8"/>
    <w:rsid w:val="00525AAD"/>
    <w:rsid w:val="00525D56"/>
    <w:rsid w:val="00525ED9"/>
    <w:rsid w:val="00525F16"/>
    <w:rsid w:val="00525F71"/>
    <w:rsid w:val="00526040"/>
    <w:rsid w:val="0052613E"/>
    <w:rsid w:val="00526270"/>
    <w:rsid w:val="005265D8"/>
    <w:rsid w:val="0052675A"/>
    <w:rsid w:val="0052681A"/>
    <w:rsid w:val="0052682F"/>
    <w:rsid w:val="005268AE"/>
    <w:rsid w:val="005269C2"/>
    <w:rsid w:val="00526B41"/>
    <w:rsid w:val="00526C8A"/>
    <w:rsid w:val="00526E75"/>
    <w:rsid w:val="00527341"/>
    <w:rsid w:val="00527489"/>
    <w:rsid w:val="005275BD"/>
    <w:rsid w:val="0052772C"/>
    <w:rsid w:val="00527B75"/>
    <w:rsid w:val="00527C86"/>
    <w:rsid w:val="00527D14"/>
    <w:rsid w:val="00527DAA"/>
    <w:rsid w:val="00527E6C"/>
    <w:rsid w:val="00527EBA"/>
    <w:rsid w:val="0053012B"/>
    <w:rsid w:val="0053058D"/>
    <w:rsid w:val="0053082E"/>
    <w:rsid w:val="00530886"/>
    <w:rsid w:val="00530AFD"/>
    <w:rsid w:val="00530CDF"/>
    <w:rsid w:val="00530F07"/>
    <w:rsid w:val="00530FF3"/>
    <w:rsid w:val="005313A3"/>
    <w:rsid w:val="00531420"/>
    <w:rsid w:val="005314B8"/>
    <w:rsid w:val="0053173A"/>
    <w:rsid w:val="00531824"/>
    <w:rsid w:val="0053192C"/>
    <w:rsid w:val="00531AF4"/>
    <w:rsid w:val="00531B30"/>
    <w:rsid w:val="00531BD3"/>
    <w:rsid w:val="00531C5E"/>
    <w:rsid w:val="00531CD0"/>
    <w:rsid w:val="00531DC0"/>
    <w:rsid w:val="00531F71"/>
    <w:rsid w:val="0053205F"/>
    <w:rsid w:val="00532160"/>
    <w:rsid w:val="00532462"/>
    <w:rsid w:val="00532466"/>
    <w:rsid w:val="0053252E"/>
    <w:rsid w:val="00532646"/>
    <w:rsid w:val="005326DE"/>
    <w:rsid w:val="00532795"/>
    <w:rsid w:val="00532909"/>
    <w:rsid w:val="00532AFE"/>
    <w:rsid w:val="00532B16"/>
    <w:rsid w:val="00532C2E"/>
    <w:rsid w:val="00532C47"/>
    <w:rsid w:val="00532C9D"/>
    <w:rsid w:val="00532DBB"/>
    <w:rsid w:val="00532FA1"/>
    <w:rsid w:val="00532FDD"/>
    <w:rsid w:val="00533215"/>
    <w:rsid w:val="00533390"/>
    <w:rsid w:val="005334E4"/>
    <w:rsid w:val="00533745"/>
    <w:rsid w:val="005338BD"/>
    <w:rsid w:val="0053394F"/>
    <w:rsid w:val="005339A4"/>
    <w:rsid w:val="005339E7"/>
    <w:rsid w:val="00533B36"/>
    <w:rsid w:val="00533CCB"/>
    <w:rsid w:val="00533F05"/>
    <w:rsid w:val="0053403C"/>
    <w:rsid w:val="00534290"/>
    <w:rsid w:val="00534355"/>
    <w:rsid w:val="00534451"/>
    <w:rsid w:val="00534654"/>
    <w:rsid w:val="00534695"/>
    <w:rsid w:val="005347FB"/>
    <w:rsid w:val="00534819"/>
    <w:rsid w:val="0053482D"/>
    <w:rsid w:val="00534869"/>
    <w:rsid w:val="005348B0"/>
    <w:rsid w:val="005348FE"/>
    <w:rsid w:val="005349EB"/>
    <w:rsid w:val="00534AA6"/>
    <w:rsid w:val="00534C56"/>
    <w:rsid w:val="00534C83"/>
    <w:rsid w:val="005354A2"/>
    <w:rsid w:val="00535590"/>
    <w:rsid w:val="00535635"/>
    <w:rsid w:val="00535643"/>
    <w:rsid w:val="00535A27"/>
    <w:rsid w:val="00535BE9"/>
    <w:rsid w:val="00535CC6"/>
    <w:rsid w:val="00535EC8"/>
    <w:rsid w:val="005362D4"/>
    <w:rsid w:val="0053637E"/>
    <w:rsid w:val="00536545"/>
    <w:rsid w:val="00536578"/>
    <w:rsid w:val="00536643"/>
    <w:rsid w:val="005368D1"/>
    <w:rsid w:val="00536A5D"/>
    <w:rsid w:val="00536AEE"/>
    <w:rsid w:val="00536AF8"/>
    <w:rsid w:val="00536C4D"/>
    <w:rsid w:val="00536C9A"/>
    <w:rsid w:val="005372A6"/>
    <w:rsid w:val="0053737A"/>
    <w:rsid w:val="00537436"/>
    <w:rsid w:val="0053751A"/>
    <w:rsid w:val="00537943"/>
    <w:rsid w:val="00537AEA"/>
    <w:rsid w:val="00537B8E"/>
    <w:rsid w:val="00537BE9"/>
    <w:rsid w:val="00537D32"/>
    <w:rsid w:val="00537D52"/>
    <w:rsid w:val="00537E22"/>
    <w:rsid w:val="00537F06"/>
    <w:rsid w:val="00537F9B"/>
    <w:rsid w:val="00540053"/>
    <w:rsid w:val="00540147"/>
    <w:rsid w:val="00540188"/>
    <w:rsid w:val="0054023F"/>
    <w:rsid w:val="0054050B"/>
    <w:rsid w:val="00540517"/>
    <w:rsid w:val="005405D3"/>
    <w:rsid w:val="0054064E"/>
    <w:rsid w:val="005406DB"/>
    <w:rsid w:val="00540748"/>
    <w:rsid w:val="00540A63"/>
    <w:rsid w:val="00540D69"/>
    <w:rsid w:val="00540E63"/>
    <w:rsid w:val="00540EB6"/>
    <w:rsid w:val="005410D3"/>
    <w:rsid w:val="00541144"/>
    <w:rsid w:val="005411D3"/>
    <w:rsid w:val="0054121F"/>
    <w:rsid w:val="00541309"/>
    <w:rsid w:val="005416E2"/>
    <w:rsid w:val="0054172D"/>
    <w:rsid w:val="00541768"/>
    <w:rsid w:val="005417A0"/>
    <w:rsid w:val="005417F5"/>
    <w:rsid w:val="005418B3"/>
    <w:rsid w:val="005418F0"/>
    <w:rsid w:val="00541B2F"/>
    <w:rsid w:val="00541E2B"/>
    <w:rsid w:val="00541F0B"/>
    <w:rsid w:val="00541FC7"/>
    <w:rsid w:val="00542099"/>
    <w:rsid w:val="005421B3"/>
    <w:rsid w:val="00542210"/>
    <w:rsid w:val="00542285"/>
    <w:rsid w:val="00542347"/>
    <w:rsid w:val="005424B2"/>
    <w:rsid w:val="00542A75"/>
    <w:rsid w:val="00542CDD"/>
    <w:rsid w:val="00542F16"/>
    <w:rsid w:val="00542F1A"/>
    <w:rsid w:val="0054338F"/>
    <w:rsid w:val="005434DA"/>
    <w:rsid w:val="00543639"/>
    <w:rsid w:val="005436D7"/>
    <w:rsid w:val="00543703"/>
    <w:rsid w:val="005438D7"/>
    <w:rsid w:val="00543A66"/>
    <w:rsid w:val="00543A83"/>
    <w:rsid w:val="00543D43"/>
    <w:rsid w:val="00543F82"/>
    <w:rsid w:val="00543FB7"/>
    <w:rsid w:val="005441B4"/>
    <w:rsid w:val="00544220"/>
    <w:rsid w:val="00544479"/>
    <w:rsid w:val="005444D2"/>
    <w:rsid w:val="0054462D"/>
    <w:rsid w:val="005446AD"/>
    <w:rsid w:val="00544820"/>
    <w:rsid w:val="00544C33"/>
    <w:rsid w:val="00544CAE"/>
    <w:rsid w:val="00544CF9"/>
    <w:rsid w:val="00544DD7"/>
    <w:rsid w:val="00544E2C"/>
    <w:rsid w:val="0054509D"/>
    <w:rsid w:val="00545231"/>
    <w:rsid w:val="005452EC"/>
    <w:rsid w:val="0054556F"/>
    <w:rsid w:val="0054559F"/>
    <w:rsid w:val="005455CB"/>
    <w:rsid w:val="005458AD"/>
    <w:rsid w:val="0054597B"/>
    <w:rsid w:val="00545987"/>
    <w:rsid w:val="00545A3E"/>
    <w:rsid w:val="00545AA5"/>
    <w:rsid w:val="00545C3D"/>
    <w:rsid w:val="00545DA4"/>
    <w:rsid w:val="00545E6A"/>
    <w:rsid w:val="005461F9"/>
    <w:rsid w:val="00546310"/>
    <w:rsid w:val="00546603"/>
    <w:rsid w:val="00546738"/>
    <w:rsid w:val="005467D6"/>
    <w:rsid w:val="005468A8"/>
    <w:rsid w:val="00546922"/>
    <w:rsid w:val="00546942"/>
    <w:rsid w:val="00546A81"/>
    <w:rsid w:val="00546AAD"/>
    <w:rsid w:val="00546AF2"/>
    <w:rsid w:val="00546E79"/>
    <w:rsid w:val="00546F05"/>
    <w:rsid w:val="00547093"/>
    <w:rsid w:val="00547123"/>
    <w:rsid w:val="00547B32"/>
    <w:rsid w:val="00550047"/>
    <w:rsid w:val="0055018D"/>
    <w:rsid w:val="005504D9"/>
    <w:rsid w:val="0055059F"/>
    <w:rsid w:val="0055084D"/>
    <w:rsid w:val="0055091E"/>
    <w:rsid w:val="00550BDB"/>
    <w:rsid w:val="00550C80"/>
    <w:rsid w:val="00550D6F"/>
    <w:rsid w:val="00550E94"/>
    <w:rsid w:val="005511B1"/>
    <w:rsid w:val="005512F8"/>
    <w:rsid w:val="00551309"/>
    <w:rsid w:val="00551711"/>
    <w:rsid w:val="00551E1E"/>
    <w:rsid w:val="00551E52"/>
    <w:rsid w:val="00552038"/>
    <w:rsid w:val="0055220E"/>
    <w:rsid w:val="0055233E"/>
    <w:rsid w:val="00552569"/>
    <w:rsid w:val="005526F2"/>
    <w:rsid w:val="00552A49"/>
    <w:rsid w:val="00552B1F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C55"/>
    <w:rsid w:val="00553D10"/>
    <w:rsid w:val="00553E78"/>
    <w:rsid w:val="00553ED3"/>
    <w:rsid w:val="0055410A"/>
    <w:rsid w:val="005543EE"/>
    <w:rsid w:val="0055442B"/>
    <w:rsid w:val="005545E0"/>
    <w:rsid w:val="005547CB"/>
    <w:rsid w:val="00554975"/>
    <w:rsid w:val="005549D6"/>
    <w:rsid w:val="00554A1F"/>
    <w:rsid w:val="00554CB5"/>
    <w:rsid w:val="00554DF7"/>
    <w:rsid w:val="00554E9E"/>
    <w:rsid w:val="00554EAE"/>
    <w:rsid w:val="00555675"/>
    <w:rsid w:val="005556E3"/>
    <w:rsid w:val="00555713"/>
    <w:rsid w:val="00555772"/>
    <w:rsid w:val="00555AF7"/>
    <w:rsid w:val="00555BBC"/>
    <w:rsid w:val="00555C03"/>
    <w:rsid w:val="00555C0A"/>
    <w:rsid w:val="00555D49"/>
    <w:rsid w:val="00555D6F"/>
    <w:rsid w:val="00555DC4"/>
    <w:rsid w:val="00555ECC"/>
    <w:rsid w:val="0055612B"/>
    <w:rsid w:val="005562F1"/>
    <w:rsid w:val="00556583"/>
    <w:rsid w:val="00556680"/>
    <w:rsid w:val="005567AA"/>
    <w:rsid w:val="005567BF"/>
    <w:rsid w:val="005568DA"/>
    <w:rsid w:val="005569D2"/>
    <w:rsid w:val="00556D8E"/>
    <w:rsid w:val="00556E42"/>
    <w:rsid w:val="005570E7"/>
    <w:rsid w:val="0055718D"/>
    <w:rsid w:val="00557209"/>
    <w:rsid w:val="005572DD"/>
    <w:rsid w:val="00557464"/>
    <w:rsid w:val="005575E3"/>
    <w:rsid w:val="0055771C"/>
    <w:rsid w:val="005577AE"/>
    <w:rsid w:val="00557A08"/>
    <w:rsid w:val="00557C4D"/>
    <w:rsid w:val="00557CAB"/>
    <w:rsid w:val="00557D42"/>
    <w:rsid w:val="005600E7"/>
    <w:rsid w:val="00560971"/>
    <w:rsid w:val="00560AC9"/>
    <w:rsid w:val="00560B1B"/>
    <w:rsid w:val="00560BEB"/>
    <w:rsid w:val="00560C2E"/>
    <w:rsid w:val="00560DDA"/>
    <w:rsid w:val="00560E78"/>
    <w:rsid w:val="00561250"/>
    <w:rsid w:val="0056134D"/>
    <w:rsid w:val="00561453"/>
    <w:rsid w:val="00561470"/>
    <w:rsid w:val="00561726"/>
    <w:rsid w:val="0056173A"/>
    <w:rsid w:val="005617E8"/>
    <w:rsid w:val="0056182E"/>
    <w:rsid w:val="00561A8D"/>
    <w:rsid w:val="00561A95"/>
    <w:rsid w:val="00561AEF"/>
    <w:rsid w:val="00561BF6"/>
    <w:rsid w:val="00561C3B"/>
    <w:rsid w:val="00561CE2"/>
    <w:rsid w:val="00561E00"/>
    <w:rsid w:val="00561E4A"/>
    <w:rsid w:val="00562361"/>
    <w:rsid w:val="005624FF"/>
    <w:rsid w:val="00562901"/>
    <w:rsid w:val="00562980"/>
    <w:rsid w:val="005629CB"/>
    <w:rsid w:val="00562BA9"/>
    <w:rsid w:val="00562CDC"/>
    <w:rsid w:val="00562D29"/>
    <w:rsid w:val="00562F30"/>
    <w:rsid w:val="00562F3A"/>
    <w:rsid w:val="00563298"/>
    <w:rsid w:val="005636A2"/>
    <w:rsid w:val="0056371C"/>
    <w:rsid w:val="00563821"/>
    <w:rsid w:val="00563855"/>
    <w:rsid w:val="00563FD2"/>
    <w:rsid w:val="0056434D"/>
    <w:rsid w:val="00564382"/>
    <w:rsid w:val="005645AA"/>
    <w:rsid w:val="005646EC"/>
    <w:rsid w:val="005647E0"/>
    <w:rsid w:val="00564E44"/>
    <w:rsid w:val="00565078"/>
    <w:rsid w:val="00565109"/>
    <w:rsid w:val="00565254"/>
    <w:rsid w:val="005654FA"/>
    <w:rsid w:val="00565679"/>
    <w:rsid w:val="005656BF"/>
    <w:rsid w:val="0056587B"/>
    <w:rsid w:val="00565CEF"/>
    <w:rsid w:val="00565D7A"/>
    <w:rsid w:val="005662C4"/>
    <w:rsid w:val="00566470"/>
    <w:rsid w:val="00566C0A"/>
    <w:rsid w:val="00566EEB"/>
    <w:rsid w:val="00566FBF"/>
    <w:rsid w:val="0056719E"/>
    <w:rsid w:val="0056723B"/>
    <w:rsid w:val="0056726B"/>
    <w:rsid w:val="005675C1"/>
    <w:rsid w:val="00567650"/>
    <w:rsid w:val="005676CD"/>
    <w:rsid w:val="00567700"/>
    <w:rsid w:val="00567B89"/>
    <w:rsid w:val="00567C54"/>
    <w:rsid w:val="00567DCF"/>
    <w:rsid w:val="0057003F"/>
    <w:rsid w:val="00570158"/>
    <w:rsid w:val="005701C5"/>
    <w:rsid w:val="005701F8"/>
    <w:rsid w:val="00570303"/>
    <w:rsid w:val="005703E3"/>
    <w:rsid w:val="005704A8"/>
    <w:rsid w:val="00570507"/>
    <w:rsid w:val="0057054C"/>
    <w:rsid w:val="0057060C"/>
    <w:rsid w:val="005706C1"/>
    <w:rsid w:val="00570825"/>
    <w:rsid w:val="005708C3"/>
    <w:rsid w:val="005708C6"/>
    <w:rsid w:val="00570A3C"/>
    <w:rsid w:val="00570B56"/>
    <w:rsid w:val="00570C83"/>
    <w:rsid w:val="00570D01"/>
    <w:rsid w:val="00570D63"/>
    <w:rsid w:val="00570F9A"/>
    <w:rsid w:val="00571115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CE5"/>
    <w:rsid w:val="00571DE6"/>
    <w:rsid w:val="00571E50"/>
    <w:rsid w:val="005721BD"/>
    <w:rsid w:val="0057227B"/>
    <w:rsid w:val="00572583"/>
    <w:rsid w:val="00572643"/>
    <w:rsid w:val="005728FD"/>
    <w:rsid w:val="00572926"/>
    <w:rsid w:val="00572956"/>
    <w:rsid w:val="00572B22"/>
    <w:rsid w:val="00572B2E"/>
    <w:rsid w:val="00572D18"/>
    <w:rsid w:val="00572E58"/>
    <w:rsid w:val="00572F26"/>
    <w:rsid w:val="00572F28"/>
    <w:rsid w:val="00572F5D"/>
    <w:rsid w:val="005730FF"/>
    <w:rsid w:val="005732CD"/>
    <w:rsid w:val="0057337E"/>
    <w:rsid w:val="005734AB"/>
    <w:rsid w:val="005736EC"/>
    <w:rsid w:val="0057380A"/>
    <w:rsid w:val="00573948"/>
    <w:rsid w:val="0057398B"/>
    <w:rsid w:val="00573A4B"/>
    <w:rsid w:val="00573BB0"/>
    <w:rsid w:val="00573D2B"/>
    <w:rsid w:val="00573D76"/>
    <w:rsid w:val="00573F20"/>
    <w:rsid w:val="00573F24"/>
    <w:rsid w:val="00573F31"/>
    <w:rsid w:val="00574167"/>
    <w:rsid w:val="00574254"/>
    <w:rsid w:val="005744DD"/>
    <w:rsid w:val="00574886"/>
    <w:rsid w:val="00574969"/>
    <w:rsid w:val="0057498F"/>
    <w:rsid w:val="00574A83"/>
    <w:rsid w:val="00574B86"/>
    <w:rsid w:val="00574C67"/>
    <w:rsid w:val="00575075"/>
    <w:rsid w:val="005753BB"/>
    <w:rsid w:val="005753BD"/>
    <w:rsid w:val="005753DB"/>
    <w:rsid w:val="0057547A"/>
    <w:rsid w:val="00575489"/>
    <w:rsid w:val="00575663"/>
    <w:rsid w:val="0057571D"/>
    <w:rsid w:val="005758BA"/>
    <w:rsid w:val="00575E27"/>
    <w:rsid w:val="00575EC1"/>
    <w:rsid w:val="00575FA2"/>
    <w:rsid w:val="00576561"/>
    <w:rsid w:val="005765CF"/>
    <w:rsid w:val="00576A37"/>
    <w:rsid w:val="00576B02"/>
    <w:rsid w:val="00576B63"/>
    <w:rsid w:val="00576DD6"/>
    <w:rsid w:val="00576FC7"/>
    <w:rsid w:val="00577368"/>
    <w:rsid w:val="005777AC"/>
    <w:rsid w:val="00577E47"/>
    <w:rsid w:val="00577EB4"/>
    <w:rsid w:val="00577F3D"/>
    <w:rsid w:val="00577FAC"/>
    <w:rsid w:val="00580089"/>
    <w:rsid w:val="005800C1"/>
    <w:rsid w:val="00580282"/>
    <w:rsid w:val="005806B0"/>
    <w:rsid w:val="005806ED"/>
    <w:rsid w:val="005809EB"/>
    <w:rsid w:val="00580BF4"/>
    <w:rsid w:val="00580CAA"/>
    <w:rsid w:val="00580DB2"/>
    <w:rsid w:val="00580E45"/>
    <w:rsid w:val="00580FBC"/>
    <w:rsid w:val="005811FD"/>
    <w:rsid w:val="0058154E"/>
    <w:rsid w:val="005815D2"/>
    <w:rsid w:val="0058184A"/>
    <w:rsid w:val="005818D4"/>
    <w:rsid w:val="005819D7"/>
    <w:rsid w:val="00581A91"/>
    <w:rsid w:val="00581B32"/>
    <w:rsid w:val="00581BB0"/>
    <w:rsid w:val="00581C06"/>
    <w:rsid w:val="00581E4B"/>
    <w:rsid w:val="00581F00"/>
    <w:rsid w:val="00581F1A"/>
    <w:rsid w:val="00581F40"/>
    <w:rsid w:val="0058200D"/>
    <w:rsid w:val="00582048"/>
    <w:rsid w:val="005820F4"/>
    <w:rsid w:val="00582794"/>
    <w:rsid w:val="005829CC"/>
    <w:rsid w:val="00582D3F"/>
    <w:rsid w:val="00582D91"/>
    <w:rsid w:val="00582E3D"/>
    <w:rsid w:val="00582E79"/>
    <w:rsid w:val="00582F84"/>
    <w:rsid w:val="00583147"/>
    <w:rsid w:val="00583464"/>
    <w:rsid w:val="0058351D"/>
    <w:rsid w:val="005836D0"/>
    <w:rsid w:val="0058390E"/>
    <w:rsid w:val="00583AA1"/>
    <w:rsid w:val="00583B29"/>
    <w:rsid w:val="00583C6C"/>
    <w:rsid w:val="00583E78"/>
    <w:rsid w:val="00583E95"/>
    <w:rsid w:val="00584372"/>
    <w:rsid w:val="00584496"/>
    <w:rsid w:val="005847BE"/>
    <w:rsid w:val="00584801"/>
    <w:rsid w:val="00584924"/>
    <w:rsid w:val="00585197"/>
    <w:rsid w:val="005852F9"/>
    <w:rsid w:val="0058551A"/>
    <w:rsid w:val="00585930"/>
    <w:rsid w:val="00585932"/>
    <w:rsid w:val="005859D4"/>
    <w:rsid w:val="00585A4B"/>
    <w:rsid w:val="00585C3A"/>
    <w:rsid w:val="00585D7D"/>
    <w:rsid w:val="00585EDE"/>
    <w:rsid w:val="0058624E"/>
    <w:rsid w:val="0058628A"/>
    <w:rsid w:val="00586312"/>
    <w:rsid w:val="00586364"/>
    <w:rsid w:val="005863AF"/>
    <w:rsid w:val="0058640D"/>
    <w:rsid w:val="0058668A"/>
    <w:rsid w:val="00586897"/>
    <w:rsid w:val="00587117"/>
    <w:rsid w:val="0058759B"/>
    <w:rsid w:val="00587649"/>
    <w:rsid w:val="0058764D"/>
    <w:rsid w:val="00587995"/>
    <w:rsid w:val="00587A26"/>
    <w:rsid w:val="00587C10"/>
    <w:rsid w:val="0059002C"/>
    <w:rsid w:val="00590079"/>
    <w:rsid w:val="005901E8"/>
    <w:rsid w:val="00590203"/>
    <w:rsid w:val="00590A95"/>
    <w:rsid w:val="00590AAB"/>
    <w:rsid w:val="00590BF6"/>
    <w:rsid w:val="00590CDC"/>
    <w:rsid w:val="00590EBD"/>
    <w:rsid w:val="00590FE9"/>
    <w:rsid w:val="00591317"/>
    <w:rsid w:val="00591434"/>
    <w:rsid w:val="00591777"/>
    <w:rsid w:val="00591950"/>
    <w:rsid w:val="00591A27"/>
    <w:rsid w:val="00591B9C"/>
    <w:rsid w:val="005920E9"/>
    <w:rsid w:val="00592160"/>
    <w:rsid w:val="005923C9"/>
    <w:rsid w:val="00592492"/>
    <w:rsid w:val="005926B3"/>
    <w:rsid w:val="0059284F"/>
    <w:rsid w:val="00592968"/>
    <w:rsid w:val="00592CBE"/>
    <w:rsid w:val="00592E60"/>
    <w:rsid w:val="005930D2"/>
    <w:rsid w:val="005931D2"/>
    <w:rsid w:val="005931E9"/>
    <w:rsid w:val="005934B6"/>
    <w:rsid w:val="0059363B"/>
    <w:rsid w:val="00593819"/>
    <w:rsid w:val="005938D2"/>
    <w:rsid w:val="00593A83"/>
    <w:rsid w:val="00593B38"/>
    <w:rsid w:val="00593B95"/>
    <w:rsid w:val="00593C54"/>
    <w:rsid w:val="00594131"/>
    <w:rsid w:val="005942C1"/>
    <w:rsid w:val="00594343"/>
    <w:rsid w:val="005943C6"/>
    <w:rsid w:val="0059441D"/>
    <w:rsid w:val="00594543"/>
    <w:rsid w:val="005946E5"/>
    <w:rsid w:val="0059474E"/>
    <w:rsid w:val="00594935"/>
    <w:rsid w:val="00594967"/>
    <w:rsid w:val="00594ABF"/>
    <w:rsid w:val="00594B79"/>
    <w:rsid w:val="00594C3A"/>
    <w:rsid w:val="00594DBD"/>
    <w:rsid w:val="00594E8A"/>
    <w:rsid w:val="00594FAE"/>
    <w:rsid w:val="005950DA"/>
    <w:rsid w:val="0059519D"/>
    <w:rsid w:val="005954C0"/>
    <w:rsid w:val="005954C8"/>
    <w:rsid w:val="005954F2"/>
    <w:rsid w:val="00595777"/>
    <w:rsid w:val="00595BC4"/>
    <w:rsid w:val="00595D50"/>
    <w:rsid w:val="00595DAD"/>
    <w:rsid w:val="00595E99"/>
    <w:rsid w:val="00595FC9"/>
    <w:rsid w:val="00596308"/>
    <w:rsid w:val="0059686B"/>
    <w:rsid w:val="005968C4"/>
    <w:rsid w:val="005968F0"/>
    <w:rsid w:val="005969B7"/>
    <w:rsid w:val="00596A56"/>
    <w:rsid w:val="00596D71"/>
    <w:rsid w:val="00597029"/>
    <w:rsid w:val="00597076"/>
    <w:rsid w:val="005970DB"/>
    <w:rsid w:val="0059715B"/>
    <w:rsid w:val="0059718B"/>
    <w:rsid w:val="00597191"/>
    <w:rsid w:val="00597290"/>
    <w:rsid w:val="005973C7"/>
    <w:rsid w:val="0059747F"/>
    <w:rsid w:val="005974D5"/>
    <w:rsid w:val="00597605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6D6"/>
    <w:rsid w:val="005A0714"/>
    <w:rsid w:val="005A0753"/>
    <w:rsid w:val="005A089D"/>
    <w:rsid w:val="005A0CB6"/>
    <w:rsid w:val="005A0EEC"/>
    <w:rsid w:val="005A1015"/>
    <w:rsid w:val="005A11C2"/>
    <w:rsid w:val="005A1284"/>
    <w:rsid w:val="005A12F2"/>
    <w:rsid w:val="005A16CF"/>
    <w:rsid w:val="005A1780"/>
    <w:rsid w:val="005A17B1"/>
    <w:rsid w:val="005A17BC"/>
    <w:rsid w:val="005A1CB7"/>
    <w:rsid w:val="005A1D03"/>
    <w:rsid w:val="005A1DE5"/>
    <w:rsid w:val="005A1E3E"/>
    <w:rsid w:val="005A1F4B"/>
    <w:rsid w:val="005A1FCA"/>
    <w:rsid w:val="005A216F"/>
    <w:rsid w:val="005A2229"/>
    <w:rsid w:val="005A274B"/>
    <w:rsid w:val="005A2A33"/>
    <w:rsid w:val="005A2D72"/>
    <w:rsid w:val="005A2E10"/>
    <w:rsid w:val="005A30A1"/>
    <w:rsid w:val="005A316F"/>
    <w:rsid w:val="005A320C"/>
    <w:rsid w:val="005A320D"/>
    <w:rsid w:val="005A356F"/>
    <w:rsid w:val="005A36B0"/>
    <w:rsid w:val="005A36E3"/>
    <w:rsid w:val="005A39F2"/>
    <w:rsid w:val="005A3A31"/>
    <w:rsid w:val="005A3A9D"/>
    <w:rsid w:val="005A3AAC"/>
    <w:rsid w:val="005A3AF1"/>
    <w:rsid w:val="005A3B1E"/>
    <w:rsid w:val="005A3C4F"/>
    <w:rsid w:val="005A3EBC"/>
    <w:rsid w:val="005A402F"/>
    <w:rsid w:val="005A40D5"/>
    <w:rsid w:val="005A4126"/>
    <w:rsid w:val="005A41E5"/>
    <w:rsid w:val="005A430E"/>
    <w:rsid w:val="005A431B"/>
    <w:rsid w:val="005A4364"/>
    <w:rsid w:val="005A4569"/>
    <w:rsid w:val="005A4999"/>
    <w:rsid w:val="005A4A2E"/>
    <w:rsid w:val="005A4D76"/>
    <w:rsid w:val="005A4E10"/>
    <w:rsid w:val="005A4E38"/>
    <w:rsid w:val="005A50CE"/>
    <w:rsid w:val="005A54B7"/>
    <w:rsid w:val="005A5705"/>
    <w:rsid w:val="005A588D"/>
    <w:rsid w:val="005A59CF"/>
    <w:rsid w:val="005A5A89"/>
    <w:rsid w:val="005A5A9D"/>
    <w:rsid w:val="005A5B04"/>
    <w:rsid w:val="005A5E9F"/>
    <w:rsid w:val="005A607E"/>
    <w:rsid w:val="005A6324"/>
    <w:rsid w:val="005A64E5"/>
    <w:rsid w:val="005A6769"/>
    <w:rsid w:val="005A6852"/>
    <w:rsid w:val="005A68E1"/>
    <w:rsid w:val="005A690A"/>
    <w:rsid w:val="005A6A3A"/>
    <w:rsid w:val="005A6FA1"/>
    <w:rsid w:val="005A7011"/>
    <w:rsid w:val="005A70A3"/>
    <w:rsid w:val="005A74B9"/>
    <w:rsid w:val="005A753B"/>
    <w:rsid w:val="005A76D0"/>
    <w:rsid w:val="005A7F72"/>
    <w:rsid w:val="005B01CA"/>
    <w:rsid w:val="005B03D4"/>
    <w:rsid w:val="005B0604"/>
    <w:rsid w:val="005B075F"/>
    <w:rsid w:val="005B0841"/>
    <w:rsid w:val="005B146B"/>
    <w:rsid w:val="005B169A"/>
    <w:rsid w:val="005B174A"/>
    <w:rsid w:val="005B1907"/>
    <w:rsid w:val="005B1B12"/>
    <w:rsid w:val="005B1CB5"/>
    <w:rsid w:val="005B1CB8"/>
    <w:rsid w:val="005B20FE"/>
    <w:rsid w:val="005B2338"/>
    <w:rsid w:val="005B24B6"/>
    <w:rsid w:val="005B28D0"/>
    <w:rsid w:val="005B2C12"/>
    <w:rsid w:val="005B2C70"/>
    <w:rsid w:val="005B2D4D"/>
    <w:rsid w:val="005B2EB8"/>
    <w:rsid w:val="005B2EF8"/>
    <w:rsid w:val="005B30CC"/>
    <w:rsid w:val="005B3159"/>
    <w:rsid w:val="005B31F2"/>
    <w:rsid w:val="005B320D"/>
    <w:rsid w:val="005B355C"/>
    <w:rsid w:val="005B3BD1"/>
    <w:rsid w:val="005B3C58"/>
    <w:rsid w:val="005B3C7C"/>
    <w:rsid w:val="005B3F02"/>
    <w:rsid w:val="005B4191"/>
    <w:rsid w:val="005B4569"/>
    <w:rsid w:val="005B4911"/>
    <w:rsid w:val="005B4B14"/>
    <w:rsid w:val="005B4C5C"/>
    <w:rsid w:val="005B4CE0"/>
    <w:rsid w:val="005B4D9D"/>
    <w:rsid w:val="005B4E3D"/>
    <w:rsid w:val="005B4E83"/>
    <w:rsid w:val="005B4FD2"/>
    <w:rsid w:val="005B53B9"/>
    <w:rsid w:val="005B53C8"/>
    <w:rsid w:val="005B541A"/>
    <w:rsid w:val="005B5425"/>
    <w:rsid w:val="005B54FE"/>
    <w:rsid w:val="005B58FB"/>
    <w:rsid w:val="005B5A55"/>
    <w:rsid w:val="005B5A7F"/>
    <w:rsid w:val="005B5D1D"/>
    <w:rsid w:val="005B5DE0"/>
    <w:rsid w:val="005B6307"/>
    <w:rsid w:val="005B6361"/>
    <w:rsid w:val="005B640B"/>
    <w:rsid w:val="005B6467"/>
    <w:rsid w:val="005B652C"/>
    <w:rsid w:val="005B677E"/>
    <w:rsid w:val="005B6819"/>
    <w:rsid w:val="005B6850"/>
    <w:rsid w:val="005B6AC9"/>
    <w:rsid w:val="005B6AD3"/>
    <w:rsid w:val="005B6FAE"/>
    <w:rsid w:val="005B703E"/>
    <w:rsid w:val="005B70E8"/>
    <w:rsid w:val="005B7352"/>
    <w:rsid w:val="005B73C8"/>
    <w:rsid w:val="005B7824"/>
    <w:rsid w:val="005B79B7"/>
    <w:rsid w:val="005B7AA3"/>
    <w:rsid w:val="005B7B95"/>
    <w:rsid w:val="005C02B5"/>
    <w:rsid w:val="005C0487"/>
    <w:rsid w:val="005C04BA"/>
    <w:rsid w:val="005C0625"/>
    <w:rsid w:val="005C0665"/>
    <w:rsid w:val="005C0904"/>
    <w:rsid w:val="005C09BF"/>
    <w:rsid w:val="005C0D3C"/>
    <w:rsid w:val="005C0D61"/>
    <w:rsid w:val="005C0DDE"/>
    <w:rsid w:val="005C0EB1"/>
    <w:rsid w:val="005C0FDB"/>
    <w:rsid w:val="005C11DA"/>
    <w:rsid w:val="005C1225"/>
    <w:rsid w:val="005C12FD"/>
    <w:rsid w:val="005C132F"/>
    <w:rsid w:val="005C1468"/>
    <w:rsid w:val="005C16C9"/>
    <w:rsid w:val="005C1752"/>
    <w:rsid w:val="005C19D4"/>
    <w:rsid w:val="005C1FD4"/>
    <w:rsid w:val="005C2144"/>
    <w:rsid w:val="005C2592"/>
    <w:rsid w:val="005C2B7D"/>
    <w:rsid w:val="005C2C84"/>
    <w:rsid w:val="005C2DA6"/>
    <w:rsid w:val="005C30E3"/>
    <w:rsid w:val="005C3534"/>
    <w:rsid w:val="005C3731"/>
    <w:rsid w:val="005C376D"/>
    <w:rsid w:val="005C3A26"/>
    <w:rsid w:val="005C3A65"/>
    <w:rsid w:val="005C3CDF"/>
    <w:rsid w:val="005C3D27"/>
    <w:rsid w:val="005C3ECA"/>
    <w:rsid w:val="005C3EFD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10D"/>
    <w:rsid w:val="005C5379"/>
    <w:rsid w:val="005C5413"/>
    <w:rsid w:val="005C55B7"/>
    <w:rsid w:val="005C5849"/>
    <w:rsid w:val="005C5A47"/>
    <w:rsid w:val="005C5D7E"/>
    <w:rsid w:val="005C6233"/>
    <w:rsid w:val="005C6310"/>
    <w:rsid w:val="005C65F1"/>
    <w:rsid w:val="005C67F3"/>
    <w:rsid w:val="005C68BE"/>
    <w:rsid w:val="005C6F7D"/>
    <w:rsid w:val="005C7169"/>
    <w:rsid w:val="005C7340"/>
    <w:rsid w:val="005C75FF"/>
    <w:rsid w:val="005C776B"/>
    <w:rsid w:val="005C7A53"/>
    <w:rsid w:val="005C7A54"/>
    <w:rsid w:val="005C7AF1"/>
    <w:rsid w:val="005C7CAD"/>
    <w:rsid w:val="005C7EF8"/>
    <w:rsid w:val="005C7F1B"/>
    <w:rsid w:val="005D0102"/>
    <w:rsid w:val="005D02FA"/>
    <w:rsid w:val="005D038C"/>
    <w:rsid w:val="005D0435"/>
    <w:rsid w:val="005D047B"/>
    <w:rsid w:val="005D0532"/>
    <w:rsid w:val="005D06EC"/>
    <w:rsid w:val="005D0790"/>
    <w:rsid w:val="005D0860"/>
    <w:rsid w:val="005D0BC3"/>
    <w:rsid w:val="005D0C34"/>
    <w:rsid w:val="005D0ED3"/>
    <w:rsid w:val="005D0FBD"/>
    <w:rsid w:val="005D11BD"/>
    <w:rsid w:val="005D12EB"/>
    <w:rsid w:val="005D1B12"/>
    <w:rsid w:val="005D1C1B"/>
    <w:rsid w:val="005D1C54"/>
    <w:rsid w:val="005D1D0A"/>
    <w:rsid w:val="005D2041"/>
    <w:rsid w:val="005D20FC"/>
    <w:rsid w:val="005D22FC"/>
    <w:rsid w:val="005D2365"/>
    <w:rsid w:val="005D23AE"/>
    <w:rsid w:val="005D241F"/>
    <w:rsid w:val="005D2476"/>
    <w:rsid w:val="005D24A2"/>
    <w:rsid w:val="005D26D7"/>
    <w:rsid w:val="005D2771"/>
    <w:rsid w:val="005D2A3E"/>
    <w:rsid w:val="005D2A49"/>
    <w:rsid w:val="005D2A80"/>
    <w:rsid w:val="005D2B7E"/>
    <w:rsid w:val="005D2B88"/>
    <w:rsid w:val="005D2C66"/>
    <w:rsid w:val="005D2D8F"/>
    <w:rsid w:val="005D2DC5"/>
    <w:rsid w:val="005D2EE8"/>
    <w:rsid w:val="005D2F1C"/>
    <w:rsid w:val="005D3171"/>
    <w:rsid w:val="005D31B1"/>
    <w:rsid w:val="005D31D3"/>
    <w:rsid w:val="005D31DC"/>
    <w:rsid w:val="005D341B"/>
    <w:rsid w:val="005D3672"/>
    <w:rsid w:val="005D368D"/>
    <w:rsid w:val="005D3695"/>
    <w:rsid w:val="005D37C5"/>
    <w:rsid w:val="005D3894"/>
    <w:rsid w:val="005D3B48"/>
    <w:rsid w:val="005D3C99"/>
    <w:rsid w:val="005D3FE5"/>
    <w:rsid w:val="005D3FF2"/>
    <w:rsid w:val="005D4226"/>
    <w:rsid w:val="005D4764"/>
    <w:rsid w:val="005D4F63"/>
    <w:rsid w:val="005D4F93"/>
    <w:rsid w:val="005D5499"/>
    <w:rsid w:val="005D54F0"/>
    <w:rsid w:val="005D576B"/>
    <w:rsid w:val="005D5819"/>
    <w:rsid w:val="005D58E7"/>
    <w:rsid w:val="005D594D"/>
    <w:rsid w:val="005D5C0F"/>
    <w:rsid w:val="005D5DC4"/>
    <w:rsid w:val="005D5E46"/>
    <w:rsid w:val="005D601B"/>
    <w:rsid w:val="005D609E"/>
    <w:rsid w:val="005D61F5"/>
    <w:rsid w:val="005D6262"/>
    <w:rsid w:val="005D63AD"/>
    <w:rsid w:val="005D64A5"/>
    <w:rsid w:val="005D64EC"/>
    <w:rsid w:val="005D64F5"/>
    <w:rsid w:val="005D6506"/>
    <w:rsid w:val="005D6792"/>
    <w:rsid w:val="005D6814"/>
    <w:rsid w:val="005D68BD"/>
    <w:rsid w:val="005D6929"/>
    <w:rsid w:val="005D6A41"/>
    <w:rsid w:val="005D6AF0"/>
    <w:rsid w:val="005D6B30"/>
    <w:rsid w:val="005D6B8C"/>
    <w:rsid w:val="005D6D02"/>
    <w:rsid w:val="005D6E1C"/>
    <w:rsid w:val="005D6EDE"/>
    <w:rsid w:val="005D6FF8"/>
    <w:rsid w:val="005D6FFB"/>
    <w:rsid w:val="005D7089"/>
    <w:rsid w:val="005D7138"/>
    <w:rsid w:val="005D7741"/>
    <w:rsid w:val="005D7814"/>
    <w:rsid w:val="005D7CF4"/>
    <w:rsid w:val="005D7E04"/>
    <w:rsid w:val="005E0082"/>
    <w:rsid w:val="005E0710"/>
    <w:rsid w:val="005E0840"/>
    <w:rsid w:val="005E0ADB"/>
    <w:rsid w:val="005E0BDB"/>
    <w:rsid w:val="005E0D78"/>
    <w:rsid w:val="005E0FBB"/>
    <w:rsid w:val="005E113F"/>
    <w:rsid w:val="005E1385"/>
    <w:rsid w:val="005E1393"/>
    <w:rsid w:val="005E169C"/>
    <w:rsid w:val="005E1736"/>
    <w:rsid w:val="005E173B"/>
    <w:rsid w:val="005E18D3"/>
    <w:rsid w:val="005E1A58"/>
    <w:rsid w:val="005E1C06"/>
    <w:rsid w:val="005E1C63"/>
    <w:rsid w:val="005E1DD5"/>
    <w:rsid w:val="005E1E18"/>
    <w:rsid w:val="005E1ECD"/>
    <w:rsid w:val="005E206A"/>
    <w:rsid w:val="005E228B"/>
    <w:rsid w:val="005E24B2"/>
    <w:rsid w:val="005E2656"/>
    <w:rsid w:val="005E2697"/>
    <w:rsid w:val="005E288C"/>
    <w:rsid w:val="005E28D0"/>
    <w:rsid w:val="005E29A5"/>
    <w:rsid w:val="005E2C18"/>
    <w:rsid w:val="005E2E2C"/>
    <w:rsid w:val="005E2EB6"/>
    <w:rsid w:val="005E2F61"/>
    <w:rsid w:val="005E2FA0"/>
    <w:rsid w:val="005E308C"/>
    <w:rsid w:val="005E32F3"/>
    <w:rsid w:val="005E35C3"/>
    <w:rsid w:val="005E35FD"/>
    <w:rsid w:val="005E3660"/>
    <w:rsid w:val="005E3678"/>
    <w:rsid w:val="005E3699"/>
    <w:rsid w:val="005E36D4"/>
    <w:rsid w:val="005E383F"/>
    <w:rsid w:val="005E3B58"/>
    <w:rsid w:val="005E3C17"/>
    <w:rsid w:val="005E3F9A"/>
    <w:rsid w:val="005E4114"/>
    <w:rsid w:val="005E41B8"/>
    <w:rsid w:val="005E421C"/>
    <w:rsid w:val="005E4255"/>
    <w:rsid w:val="005E437A"/>
    <w:rsid w:val="005E48F7"/>
    <w:rsid w:val="005E4AC6"/>
    <w:rsid w:val="005E4D11"/>
    <w:rsid w:val="005E4F80"/>
    <w:rsid w:val="005E4F98"/>
    <w:rsid w:val="005E4FBD"/>
    <w:rsid w:val="005E5009"/>
    <w:rsid w:val="005E51A5"/>
    <w:rsid w:val="005E5274"/>
    <w:rsid w:val="005E52DB"/>
    <w:rsid w:val="005E5563"/>
    <w:rsid w:val="005E56D0"/>
    <w:rsid w:val="005E5771"/>
    <w:rsid w:val="005E57E7"/>
    <w:rsid w:val="005E580A"/>
    <w:rsid w:val="005E5834"/>
    <w:rsid w:val="005E5911"/>
    <w:rsid w:val="005E598B"/>
    <w:rsid w:val="005E59D3"/>
    <w:rsid w:val="005E5AE8"/>
    <w:rsid w:val="005E5B2D"/>
    <w:rsid w:val="005E5C8C"/>
    <w:rsid w:val="005E5C9E"/>
    <w:rsid w:val="005E5E83"/>
    <w:rsid w:val="005E6070"/>
    <w:rsid w:val="005E60DD"/>
    <w:rsid w:val="005E63DF"/>
    <w:rsid w:val="005E66F1"/>
    <w:rsid w:val="005E6888"/>
    <w:rsid w:val="005E69BA"/>
    <w:rsid w:val="005E69D2"/>
    <w:rsid w:val="005E6AFB"/>
    <w:rsid w:val="005E6CC3"/>
    <w:rsid w:val="005E75D2"/>
    <w:rsid w:val="005E7698"/>
    <w:rsid w:val="005E76F5"/>
    <w:rsid w:val="005E7752"/>
    <w:rsid w:val="005E7947"/>
    <w:rsid w:val="005E7AED"/>
    <w:rsid w:val="005E7AFE"/>
    <w:rsid w:val="005E7FB1"/>
    <w:rsid w:val="005F0150"/>
    <w:rsid w:val="005F031E"/>
    <w:rsid w:val="005F0343"/>
    <w:rsid w:val="005F03AC"/>
    <w:rsid w:val="005F047F"/>
    <w:rsid w:val="005F0765"/>
    <w:rsid w:val="005F0B4C"/>
    <w:rsid w:val="005F0B53"/>
    <w:rsid w:val="005F0C46"/>
    <w:rsid w:val="005F0CBC"/>
    <w:rsid w:val="005F0CCF"/>
    <w:rsid w:val="005F0E83"/>
    <w:rsid w:val="005F1208"/>
    <w:rsid w:val="005F14D3"/>
    <w:rsid w:val="005F19E6"/>
    <w:rsid w:val="005F1FE4"/>
    <w:rsid w:val="005F200A"/>
    <w:rsid w:val="005F202C"/>
    <w:rsid w:val="005F24C3"/>
    <w:rsid w:val="005F2594"/>
    <w:rsid w:val="005F2733"/>
    <w:rsid w:val="005F2BB6"/>
    <w:rsid w:val="005F2CD8"/>
    <w:rsid w:val="005F2F20"/>
    <w:rsid w:val="005F2F74"/>
    <w:rsid w:val="005F2F79"/>
    <w:rsid w:val="005F3069"/>
    <w:rsid w:val="005F3144"/>
    <w:rsid w:val="005F327D"/>
    <w:rsid w:val="005F34CC"/>
    <w:rsid w:val="005F34FC"/>
    <w:rsid w:val="005F369B"/>
    <w:rsid w:val="005F38E5"/>
    <w:rsid w:val="005F391C"/>
    <w:rsid w:val="005F392B"/>
    <w:rsid w:val="005F3BCD"/>
    <w:rsid w:val="005F3CBB"/>
    <w:rsid w:val="005F3E44"/>
    <w:rsid w:val="005F3F7F"/>
    <w:rsid w:val="005F40E5"/>
    <w:rsid w:val="005F46D9"/>
    <w:rsid w:val="005F4927"/>
    <w:rsid w:val="005F4950"/>
    <w:rsid w:val="005F4BAE"/>
    <w:rsid w:val="005F4BB2"/>
    <w:rsid w:val="005F4C15"/>
    <w:rsid w:val="005F4D0F"/>
    <w:rsid w:val="005F509E"/>
    <w:rsid w:val="005F5126"/>
    <w:rsid w:val="005F53DD"/>
    <w:rsid w:val="005F5420"/>
    <w:rsid w:val="005F5421"/>
    <w:rsid w:val="005F54B6"/>
    <w:rsid w:val="005F57D8"/>
    <w:rsid w:val="005F5B7E"/>
    <w:rsid w:val="005F5CD7"/>
    <w:rsid w:val="005F5D5F"/>
    <w:rsid w:val="005F5DCD"/>
    <w:rsid w:val="005F60C2"/>
    <w:rsid w:val="005F60D0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043"/>
    <w:rsid w:val="005F72BF"/>
    <w:rsid w:val="005F7316"/>
    <w:rsid w:val="005F7687"/>
    <w:rsid w:val="005F77F0"/>
    <w:rsid w:val="005F7996"/>
    <w:rsid w:val="005F7BE4"/>
    <w:rsid w:val="005F7F11"/>
    <w:rsid w:val="005F7F82"/>
    <w:rsid w:val="00600169"/>
    <w:rsid w:val="00600327"/>
    <w:rsid w:val="0060034E"/>
    <w:rsid w:val="0060036F"/>
    <w:rsid w:val="006004DE"/>
    <w:rsid w:val="00600773"/>
    <w:rsid w:val="006008BE"/>
    <w:rsid w:val="006008D2"/>
    <w:rsid w:val="00600C25"/>
    <w:rsid w:val="00600CDF"/>
    <w:rsid w:val="00600F82"/>
    <w:rsid w:val="00601072"/>
    <w:rsid w:val="006011D4"/>
    <w:rsid w:val="0060143E"/>
    <w:rsid w:val="0060144E"/>
    <w:rsid w:val="00601754"/>
    <w:rsid w:val="0060188B"/>
    <w:rsid w:val="0060198F"/>
    <w:rsid w:val="00601D4D"/>
    <w:rsid w:val="00601E95"/>
    <w:rsid w:val="00601F6E"/>
    <w:rsid w:val="00601FCD"/>
    <w:rsid w:val="00602172"/>
    <w:rsid w:val="00602337"/>
    <w:rsid w:val="00602354"/>
    <w:rsid w:val="00602364"/>
    <w:rsid w:val="0060254B"/>
    <w:rsid w:val="00602640"/>
    <w:rsid w:val="0060268D"/>
    <w:rsid w:val="006026F1"/>
    <w:rsid w:val="00602883"/>
    <w:rsid w:val="00602A0C"/>
    <w:rsid w:val="0060318C"/>
    <w:rsid w:val="006032D3"/>
    <w:rsid w:val="0060369A"/>
    <w:rsid w:val="0060395C"/>
    <w:rsid w:val="006039C5"/>
    <w:rsid w:val="00603B1B"/>
    <w:rsid w:val="00603BB2"/>
    <w:rsid w:val="00603E73"/>
    <w:rsid w:val="00603EF6"/>
    <w:rsid w:val="00604148"/>
    <w:rsid w:val="006043D7"/>
    <w:rsid w:val="00604594"/>
    <w:rsid w:val="00604708"/>
    <w:rsid w:val="00604A7F"/>
    <w:rsid w:val="00604AAE"/>
    <w:rsid w:val="00604CFF"/>
    <w:rsid w:val="00604F9E"/>
    <w:rsid w:val="00605179"/>
    <w:rsid w:val="00605207"/>
    <w:rsid w:val="00605214"/>
    <w:rsid w:val="006052C6"/>
    <w:rsid w:val="00605399"/>
    <w:rsid w:val="00605425"/>
    <w:rsid w:val="006054EE"/>
    <w:rsid w:val="0060591D"/>
    <w:rsid w:val="006059EC"/>
    <w:rsid w:val="00605B5D"/>
    <w:rsid w:val="00605C30"/>
    <w:rsid w:val="00605C3F"/>
    <w:rsid w:val="00605D6D"/>
    <w:rsid w:val="00605EBE"/>
    <w:rsid w:val="0060614F"/>
    <w:rsid w:val="00606453"/>
    <w:rsid w:val="00606533"/>
    <w:rsid w:val="0060660B"/>
    <w:rsid w:val="00606704"/>
    <w:rsid w:val="006069A7"/>
    <w:rsid w:val="00606AAE"/>
    <w:rsid w:val="00606C56"/>
    <w:rsid w:val="00606DEE"/>
    <w:rsid w:val="00606FEB"/>
    <w:rsid w:val="00607039"/>
    <w:rsid w:val="006071C8"/>
    <w:rsid w:val="0060746F"/>
    <w:rsid w:val="0060749E"/>
    <w:rsid w:val="006074B1"/>
    <w:rsid w:val="006078A1"/>
    <w:rsid w:val="006078A6"/>
    <w:rsid w:val="006079D8"/>
    <w:rsid w:val="00607ADE"/>
    <w:rsid w:val="00607B7E"/>
    <w:rsid w:val="00607C80"/>
    <w:rsid w:val="00607E68"/>
    <w:rsid w:val="00607F3A"/>
    <w:rsid w:val="00610155"/>
    <w:rsid w:val="006102C6"/>
    <w:rsid w:val="006103B0"/>
    <w:rsid w:val="006103F0"/>
    <w:rsid w:val="0061053A"/>
    <w:rsid w:val="00610B74"/>
    <w:rsid w:val="00610C58"/>
    <w:rsid w:val="00610F53"/>
    <w:rsid w:val="00611299"/>
    <w:rsid w:val="0061135C"/>
    <w:rsid w:val="006113A9"/>
    <w:rsid w:val="0061169F"/>
    <w:rsid w:val="00611917"/>
    <w:rsid w:val="00611AA7"/>
    <w:rsid w:val="00611D11"/>
    <w:rsid w:val="00611D74"/>
    <w:rsid w:val="00611F32"/>
    <w:rsid w:val="0061200C"/>
    <w:rsid w:val="00612657"/>
    <w:rsid w:val="006126E9"/>
    <w:rsid w:val="006127EF"/>
    <w:rsid w:val="006128B4"/>
    <w:rsid w:val="00612C73"/>
    <w:rsid w:val="00612D12"/>
    <w:rsid w:val="00612DBE"/>
    <w:rsid w:val="00612E07"/>
    <w:rsid w:val="00613036"/>
    <w:rsid w:val="00613276"/>
    <w:rsid w:val="006133B2"/>
    <w:rsid w:val="006134B0"/>
    <w:rsid w:val="006134CE"/>
    <w:rsid w:val="00613862"/>
    <w:rsid w:val="006138D8"/>
    <w:rsid w:val="00613FBC"/>
    <w:rsid w:val="00614064"/>
    <w:rsid w:val="006141D8"/>
    <w:rsid w:val="00614249"/>
    <w:rsid w:val="00614263"/>
    <w:rsid w:val="0061470B"/>
    <w:rsid w:val="006147EC"/>
    <w:rsid w:val="006149D1"/>
    <w:rsid w:val="00614BDA"/>
    <w:rsid w:val="00614CB4"/>
    <w:rsid w:val="00614D1E"/>
    <w:rsid w:val="0061524B"/>
    <w:rsid w:val="006154E1"/>
    <w:rsid w:val="0061565F"/>
    <w:rsid w:val="00615759"/>
    <w:rsid w:val="006158D9"/>
    <w:rsid w:val="0061597A"/>
    <w:rsid w:val="00615BDB"/>
    <w:rsid w:val="00615E00"/>
    <w:rsid w:val="00615E66"/>
    <w:rsid w:val="00615F02"/>
    <w:rsid w:val="0061607B"/>
    <w:rsid w:val="00616183"/>
    <w:rsid w:val="00616885"/>
    <w:rsid w:val="006168B9"/>
    <w:rsid w:val="006168FF"/>
    <w:rsid w:val="00616DCA"/>
    <w:rsid w:val="00617110"/>
    <w:rsid w:val="0061712F"/>
    <w:rsid w:val="0061717F"/>
    <w:rsid w:val="006171DC"/>
    <w:rsid w:val="00617294"/>
    <w:rsid w:val="006175CF"/>
    <w:rsid w:val="0061798A"/>
    <w:rsid w:val="00617C5B"/>
    <w:rsid w:val="006201A2"/>
    <w:rsid w:val="00620254"/>
    <w:rsid w:val="0062035F"/>
    <w:rsid w:val="006204D8"/>
    <w:rsid w:val="00620561"/>
    <w:rsid w:val="006205D1"/>
    <w:rsid w:val="0062060B"/>
    <w:rsid w:val="00620686"/>
    <w:rsid w:val="0062069A"/>
    <w:rsid w:val="00620740"/>
    <w:rsid w:val="0062085A"/>
    <w:rsid w:val="00620894"/>
    <w:rsid w:val="006209E8"/>
    <w:rsid w:val="00620B1C"/>
    <w:rsid w:val="00620CA5"/>
    <w:rsid w:val="00620D2E"/>
    <w:rsid w:val="00620F00"/>
    <w:rsid w:val="00621208"/>
    <w:rsid w:val="00621229"/>
    <w:rsid w:val="006214DB"/>
    <w:rsid w:val="0062178B"/>
    <w:rsid w:val="00621B6A"/>
    <w:rsid w:val="00621BC4"/>
    <w:rsid w:val="00621C0B"/>
    <w:rsid w:val="00621C43"/>
    <w:rsid w:val="00621C72"/>
    <w:rsid w:val="00621CAD"/>
    <w:rsid w:val="00621E7A"/>
    <w:rsid w:val="006227AC"/>
    <w:rsid w:val="0062286B"/>
    <w:rsid w:val="00622B56"/>
    <w:rsid w:val="00622D8D"/>
    <w:rsid w:val="00622ED7"/>
    <w:rsid w:val="00622F1B"/>
    <w:rsid w:val="00623427"/>
    <w:rsid w:val="00623449"/>
    <w:rsid w:val="0062387A"/>
    <w:rsid w:val="00623A6D"/>
    <w:rsid w:val="00623E95"/>
    <w:rsid w:val="00623EF3"/>
    <w:rsid w:val="00623FDD"/>
    <w:rsid w:val="0062405B"/>
    <w:rsid w:val="0062424C"/>
    <w:rsid w:val="0062427E"/>
    <w:rsid w:val="0062437B"/>
    <w:rsid w:val="00624448"/>
    <w:rsid w:val="006248A1"/>
    <w:rsid w:val="00624A29"/>
    <w:rsid w:val="00624AFA"/>
    <w:rsid w:val="00624C6E"/>
    <w:rsid w:val="00624D11"/>
    <w:rsid w:val="00624F4F"/>
    <w:rsid w:val="00624F54"/>
    <w:rsid w:val="00624FB3"/>
    <w:rsid w:val="006250F7"/>
    <w:rsid w:val="0062519F"/>
    <w:rsid w:val="006251BD"/>
    <w:rsid w:val="0062530D"/>
    <w:rsid w:val="0062558E"/>
    <w:rsid w:val="006255C4"/>
    <w:rsid w:val="00625B24"/>
    <w:rsid w:val="00625C9B"/>
    <w:rsid w:val="0062602E"/>
    <w:rsid w:val="0062611B"/>
    <w:rsid w:val="006262C6"/>
    <w:rsid w:val="006262DA"/>
    <w:rsid w:val="00626379"/>
    <w:rsid w:val="0062657C"/>
    <w:rsid w:val="0062675A"/>
    <w:rsid w:val="006267F5"/>
    <w:rsid w:val="006268C9"/>
    <w:rsid w:val="00626B2A"/>
    <w:rsid w:val="00626C25"/>
    <w:rsid w:val="00626DE9"/>
    <w:rsid w:val="00626E64"/>
    <w:rsid w:val="00626F62"/>
    <w:rsid w:val="00627072"/>
    <w:rsid w:val="006270A6"/>
    <w:rsid w:val="006272FB"/>
    <w:rsid w:val="00627471"/>
    <w:rsid w:val="00627663"/>
    <w:rsid w:val="00627699"/>
    <w:rsid w:val="006279E3"/>
    <w:rsid w:val="00627BA3"/>
    <w:rsid w:val="00627C14"/>
    <w:rsid w:val="00627C39"/>
    <w:rsid w:val="00627DC3"/>
    <w:rsid w:val="00627E44"/>
    <w:rsid w:val="00627F78"/>
    <w:rsid w:val="006300D7"/>
    <w:rsid w:val="00630236"/>
    <w:rsid w:val="0063038B"/>
    <w:rsid w:val="00630867"/>
    <w:rsid w:val="00630913"/>
    <w:rsid w:val="00630D36"/>
    <w:rsid w:val="00630E0D"/>
    <w:rsid w:val="00630FC5"/>
    <w:rsid w:val="00631007"/>
    <w:rsid w:val="006313C5"/>
    <w:rsid w:val="00631826"/>
    <w:rsid w:val="0063185D"/>
    <w:rsid w:val="0063197C"/>
    <w:rsid w:val="006319E5"/>
    <w:rsid w:val="00631C38"/>
    <w:rsid w:val="00631DA3"/>
    <w:rsid w:val="00631E17"/>
    <w:rsid w:val="00631F12"/>
    <w:rsid w:val="006320C6"/>
    <w:rsid w:val="006323E5"/>
    <w:rsid w:val="00632443"/>
    <w:rsid w:val="006324A4"/>
    <w:rsid w:val="00632507"/>
    <w:rsid w:val="006325C2"/>
    <w:rsid w:val="006326BC"/>
    <w:rsid w:val="00632927"/>
    <w:rsid w:val="00632962"/>
    <w:rsid w:val="00632A0E"/>
    <w:rsid w:val="00632A4C"/>
    <w:rsid w:val="00632DB9"/>
    <w:rsid w:val="00633559"/>
    <w:rsid w:val="00633702"/>
    <w:rsid w:val="006337D0"/>
    <w:rsid w:val="00633951"/>
    <w:rsid w:val="00633965"/>
    <w:rsid w:val="00633B15"/>
    <w:rsid w:val="00633B5E"/>
    <w:rsid w:val="00633C0A"/>
    <w:rsid w:val="00633CDD"/>
    <w:rsid w:val="00633D62"/>
    <w:rsid w:val="00634001"/>
    <w:rsid w:val="0063405E"/>
    <w:rsid w:val="00634077"/>
    <w:rsid w:val="006341AD"/>
    <w:rsid w:val="00634230"/>
    <w:rsid w:val="00634232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3A5"/>
    <w:rsid w:val="006353FA"/>
    <w:rsid w:val="006355F0"/>
    <w:rsid w:val="006356C1"/>
    <w:rsid w:val="00635908"/>
    <w:rsid w:val="00635AD4"/>
    <w:rsid w:val="00635B91"/>
    <w:rsid w:val="00635EDC"/>
    <w:rsid w:val="00635F23"/>
    <w:rsid w:val="00635F56"/>
    <w:rsid w:val="00636094"/>
    <w:rsid w:val="00636144"/>
    <w:rsid w:val="006363C0"/>
    <w:rsid w:val="00636755"/>
    <w:rsid w:val="0063681F"/>
    <w:rsid w:val="00636A76"/>
    <w:rsid w:val="00636B56"/>
    <w:rsid w:val="00636C3E"/>
    <w:rsid w:val="006372C0"/>
    <w:rsid w:val="006373C7"/>
    <w:rsid w:val="00637410"/>
    <w:rsid w:val="00637472"/>
    <w:rsid w:val="006374F0"/>
    <w:rsid w:val="00637708"/>
    <w:rsid w:val="006377A3"/>
    <w:rsid w:val="006378BB"/>
    <w:rsid w:val="00637C24"/>
    <w:rsid w:val="00637D19"/>
    <w:rsid w:val="00637E00"/>
    <w:rsid w:val="00637EEF"/>
    <w:rsid w:val="00637F7F"/>
    <w:rsid w:val="00640076"/>
    <w:rsid w:val="006401C6"/>
    <w:rsid w:val="00640207"/>
    <w:rsid w:val="00640222"/>
    <w:rsid w:val="00640373"/>
    <w:rsid w:val="00640529"/>
    <w:rsid w:val="00640582"/>
    <w:rsid w:val="0064079E"/>
    <w:rsid w:val="006408BA"/>
    <w:rsid w:val="006409F3"/>
    <w:rsid w:val="00640DE0"/>
    <w:rsid w:val="00640E1C"/>
    <w:rsid w:val="00640E8C"/>
    <w:rsid w:val="00641061"/>
    <w:rsid w:val="006410C8"/>
    <w:rsid w:val="00641126"/>
    <w:rsid w:val="00641245"/>
    <w:rsid w:val="006412F7"/>
    <w:rsid w:val="0064134D"/>
    <w:rsid w:val="006419ED"/>
    <w:rsid w:val="00641CFF"/>
    <w:rsid w:val="00641EE8"/>
    <w:rsid w:val="00641EF7"/>
    <w:rsid w:val="006422E4"/>
    <w:rsid w:val="0064238A"/>
    <w:rsid w:val="00642505"/>
    <w:rsid w:val="006428F9"/>
    <w:rsid w:val="0064298B"/>
    <w:rsid w:val="00642A13"/>
    <w:rsid w:val="00642D10"/>
    <w:rsid w:val="00642D56"/>
    <w:rsid w:val="00642EFA"/>
    <w:rsid w:val="00643130"/>
    <w:rsid w:val="00643335"/>
    <w:rsid w:val="006434ED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114"/>
    <w:rsid w:val="00644200"/>
    <w:rsid w:val="0064428B"/>
    <w:rsid w:val="006444A1"/>
    <w:rsid w:val="00644511"/>
    <w:rsid w:val="006446BE"/>
    <w:rsid w:val="0064486C"/>
    <w:rsid w:val="006449AE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52C"/>
    <w:rsid w:val="00645553"/>
    <w:rsid w:val="006457B7"/>
    <w:rsid w:val="00645A64"/>
    <w:rsid w:val="006463EA"/>
    <w:rsid w:val="00646556"/>
    <w:rsid w:val="0064672E"/>
    <w:rsid w:val="00646891"/>
    <w:rsid w:val="00646B87"/>
    <w:rsid w:val="00646D08"/>
    <w:rsid w:val="00646E23"/>
    <w:rsid w:val="00646F68"/>
    <w:rsid w:val="0064707F"/>
    <w:rsid w:val="00647265"/>
    <w:rsid w:val="006473FF"/>
    <w:rsid w:val="00647AE3"/>
    <w:rsid w:val="00647C60"/>
    <w:rsid w:val="00647CB3"/>
    <w:rsid w:val="00647CFC"/>
    <w:rsid w:val="00647D60"/>
    <w:rsid w:val="00647EC8"/>
    <w:rsid w:val="0065014E"/>
    <w:rsid w:val="00650150"/>
    <w:rsid w:val="006501F6"/>
    <w:rsid w:val="006506C9"/>
    <w:rsid w:val="00650854"/>
    <w:rsid w:val="006509A7"/>
    <w:rsid w:val="00650CF1"/>
    <w:rsid w:val="00650D1E"/>
    <w:rsid w:val="00650EB8"/>
    <w:rsid w:val="00650F7C"/>
    <w:rsid w:val="00650FBE"/>
    <w:rsid w:val="00650FFD"/>
    <w:rsid w:val="00651347"/>
    <w:rsid w:val="006513D5"/>
    <w:rsid w:val="006516E2"/>
    <w:rsid w:val="00651727"/>
    <w:rsid w:val="00651888"/>
    <w:rsid w:val="006518B1"/>
    <w:rsid w:val="00651AD3"/>
    <w:rsid w:val="00651B41"/>
    <w:rsid w:val="00651C85"/>
    <w:rsid w:val="00651D35"/>
    <w:rsid w:val="00651F17"/>
    <w:rsid w:val="00651F55"/>
    <w:rsid w:val="00651F7D"/>
    <w:rsid w:val="00651FA0"/>
    <w:rsid w:val="00652186"/>
    <w:rsid w:val="006521D6"/>
    <w:rsid w:val="006522B3"/>
    <w:rsid w:val="006522DC"/>
    <w:rsid w:val="0065238F"/>
    <w:rsid w:val="006523E4"/>
    <w:rsid w:val="00652536"/>
    <w:rsid w:val="00652729"/>
    <w:rsid w:val="00652995"/>
    <w:rsid w:val="00652A39"/>
    <w:rsid w:val="00652AC6"/>
    <w:rsid w:val="00652BB4"/>
    <w:rsid w:val="00652DD8"/>
    <w:rsid w:val="00652F43"/>
    <w:rsid w:val="00652F85"/>
    <w:rsid w:val="0065304C"/>
    <w:rsid w:val="00653273"/>
    <w:rsid w:val="00653365"/>
    <w:rsid w:val="00653870"/>
    <w:rsid w:val="00653B54"/>
    <w:rsid w:val="00654213"/>
    <w:rsid w:val="00654346"/>
    <w:rsid w:val="006544F6"/>
    <w:rsid w:val="00654503"/>
    <w:rsid w:val="0065496B"/>
    <w:rsid w:val="00654B42"/>
    <w:rsid w:val="00654C81"/>
    <w:rsid w:val="00655070"/>
    <w:rsid w:val="00655223"/>
    <w:rsid w:val="00655235"/>
    <w:rsid w:val="00655583"/>
    <w:rsid w:val="00655780"/>
    <w:rsid w:val="0065579F"/>
    <w:rsid w:val="0065594D"/>
    <w:rsid w:val="00655DD5"/>
    <w:rsid w:val="00655EF3"/>
    <w:rsid w:val="006561FF"/>
    <w:rsid w:val="006562C4"/>
    <w:rsid w:val="00656407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D1"/>
    <w:rsid w:val="006578D9"/>
    <w:rsid w:val="00657B91"/>
    <w:rsid w:val="00657E01"/>
    <w:rsid w:val="00657F67"/>
    <w:rsid w:val="00657FA4"/>
    <w:rsid w:val="006601F9"/>
    <w:rsid w:val="006602D1"/>
    <w:rsid w:val="00660426"/>
    <w:rsid w:val="0066050A"/>
    <w:rsid w:val="006605DC"/>
    <w:rsid w:val="0066061A"/>
    <w:rsid w:val="0066070A"/>
    <w:rsid w:val="006608A7"/>
    <w:rsid w:val="006608F0"/>
    <w:rsid w:val="00660E7A"/>
    <w:rsid w:val="00660EF2"/>
    <w:rsid w:val="00661180"/>
    <w:rsid w:val="006612B8"/>
    <w:rsid w:val="00661636"/>
    <w:rsid w:val="00661A0A"/>
    <w:rsid w:val="00661B9F"/>
    <w:rsid w:val="00661CB2"/>
    <w:rsid w:val="00661CC2"/>
    <w:rsid w:val="00661D28"/>
    <w:rsid w:val="00662166"/>
    <w:rsid w:val="00662ACB"/>
    <w:rsid w:val="00662ACC"/>
    <w:rsid w:val="00662D31"/>
    <w:rsid w:val="00662FA2"/>
    <w:rsid w:val="0066324B"/>
    <w:rsid w:val="006633C0"/>
    <w:rsid w:val="006635DC"/>
    <w:rsid w:val="00663908"/>
    <w:rsid w:val="00663AA0"/>
    <w:rsid w:val="00663C6C"/>
    <w:rsid w:val="00663D19"/>
    <w:rsid w:val="00663D4A"/>
    <w:rsid w:val="00663E19"/>
    <w:rsid w:val="00663EC0"/>
    <w:rsid w:val="0066402E"/>
    <w:rsid w:val="00664505"/>
    <w:rsid w:val="00664682"/>
    <w:rsid w:val="006646D2"/>
    <w:rsid w:val="006646ED"/>
    <w:rsid w:val="006646F4"/>
    <w:rsid w:val="006648B9"/>
    <w:rsid w:val="00664B54"/>
    <w:rsid w:val="00664CFB"/>
    <w:rsid w:val="00664D6E"/>
    <w:rsid w:val="00665229"/>
    <w:rsid w:val="00665316"/>
    <w:rsid w:val="0066531A"/>
    <w:rsid w:val="006654E8"/>
    <w:rsid w:val="0066551A"/>
    <w:rsid w:val="0066568F"/>
    <w:rsid w:val="006656E6"/>
    <w:rsid w:val="00665B9B"/>
    <w:rsid w:val="00665CCE"/>
    <w:rsid w:val="00665DFD"/>
    <w:rsid w:val="00665F4D"/>
    <w:rsid w:val="00665FC8"/>
    <w:rsid w:val="0066630F"/>
    <w:rsid w:val="006663BA"/>
    <w:rsid w:val="0066698F"/>
    <w:rsid w:val="006669CF"/>
    <w:rsid w:val="00666A55"/>
    <w:rsid w:val="00666B74"/>
    <w:rsid w:val="00666F9C"/>
    <w:rsid w:val="006672FC"/>
    <w:rsid w:val="006674B3"/>
    <w:rsid w:val="00667720"/>
    <w:rsid w:val="006678BD"/>
    <w:rsid w:val="00667A27"/>
    <w:rsid w:val="00667A76"/>
    <w:rsid w:val="00667EA2"/>
    <w:rsid w:val="0067000E"/>
    <w:rsid w:val="00670083"/>
    <w:rsid w:val="006704BF"/>
    <w:rsid w:val="006705FD"/>
    <w:rsid w:val="00670AD6"/>
    <w:rsid w:val="00670D03"/>
    <w:rsid w:val="00670D89"/>
    <w:rsid w:val="00670ECD"/>
    <w:rsid w:val="00671122"/>
    <w:rsid w:val="00671BB2"/>
    <w:rsid w:val="00671C3B"/>
    <w:rsid w:val="00671C8F"/>
    <w:rsid w:val="00671E8F"/>
    <w:rsid w:val="00671EEB"/>
    <w:rsid w:val="006721B4"/>
    <w:rsid w:val="00672575"/>
    <w:rsid w:val="006725F8"/>
    <w:rsid w:val="00672645"/>
    <w:rsid w:val="00672670"/>
    <w:rsid w:val="006728FF"/>
    <w:rsid w:val="00672966"/>
    <w:rsid w:val="0067299D"/>
    <w:rsid w:val="006729A2"/>
    <w:rsid w:val="006729D7"/>
    <w:rsid w:val="00672C07"/>
    <w:rsid w:val="00672D10"/>
    <w:rsid w:val="00672D17"/>
    <w:rsid w:val="00672E1A"/>
    <w:rsid w:val="00672E61"/>
    <w:rsid w:val="00672F44"/>
    <w:rsid w:val="00673133"/>
    <w:rsid w:val="0067330E"/>
    <w:rsid w:val="006733CB"/>
    <w:rsid w:val="006735BC"/>
    <w:rsid w:val="006736FD"/>
    <w:rsid w:val="006737DD"/>
    <w:rsid w:val="00673BDE"/>
    <w:rsid w:val="00673DFA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ABA"/>
    <w:rsid w:val="00674B38"/>
    <w:rsid w:val="00675080"/>
    <w:rsid w:val="0067509C"/>
    <w:rsid w:val="0067517B"/>
    <w:rsid w:val="00675652"/>
    <w:rsid w:val="006757B3"/>
    <w:rsid w:val="006757DC"/>
    <w:rsid w:val="00675A44"/>
    <w:rsid w:val="00675AE6"/>
    <w:rsid w:val="00675B42"/>
    <w:rsid w:val="006763E2"/>
    <w:rsid w:val="006764B4"/>
    <w:rsid w:val="00676508"/>
    <w:rsid w:val="006767B8"/>
    <w:rsid w:val="006769C3"/>
    <w:rsid w:val="00676D4C"/>
    <w:rsid w:val="00676F5C"/>
    <w:rsid w:val="00676FC0"/>
    <w:rsid w:val="006775FF"/>
    <w:rsid w:val="00677725"/>
    <w:rsid w:val="00677A3D"/>
    <w:rsid w:val="00677AD1"/>
    <w:rsid w:val="0068013A"/>
    <w:rsid w:val="00680184"/>
    <w:rsid w:val="00680A97"/>
    <w:rsid w:val="00680CDA"/>
    <w:rsid w:val="00680D0E"/>
    <w:rsid w:val="00680ED2"/>
    <w:rsid w:val="00680ED4"/>
    <w:rsid w:val="00680F30"/>
    <w:rsid w:val="00680F81"/>
    <w:rsid w:val="0068102D"/>
    <w:rsid w:val="00681271"/>
    <w:rsid w:val="00681347"/>
    <w:rsid w:val="00681464"/>
    <w:rsid w:val="006814D8"/>
    <w:rsid w:val="006817CE"/>
    <w:rsid w:val="006819F6"/>
    <w:rsid w:val="006819F8"/>
    <w:rsid w:val="00681CC9"/>
    <w:rsid w:val="00681F5E"/>
    <w:rsid w:val="0068226B"/>
    <w:rsid w:val="00682318"/>
    <w:rsid w:val="006824E8"/>
    <w:rsid w:val="00682571"/>
    <w:rsid w:val="006826D6"/>
    <w:rsid w:val="00682A4A"/>
    <w:rsid w:val="00682B36"/>
    <w:rsid w:val="00682ED3"/>
    <w:rsid w:val="00682ED7"/>
    <w:rsid w:val="0068310A"/>
    <w:rsid w:val="006832D3"/>
    <w:rsid w:val="0068360C"/>
    <w:rsid w:val="0068367C"/>
    <w:rsid w:val="006836D8"/>
    <w:rsid w:val="00683742"/>
    <w:rsid w:val="00683776"/>
    <w:rsid w:val="0068397F"/>
    <w:rsid w:val="00683993"/>
    <w:rsid w:val="00683BA0"/>
    <w:rsid w:val="00683BBC"/>
    <w:rsid w:val="00683D7F"/>
    <w:rsid w:val="00684000"/>
    <w:rsid w:val="0068406A"/>
    <w:rsid w:val="006840D5"/>
    <w:rsid w:val="00684258"/>
    <w:rsid w:val="00684B8D"/>
    <w:rsid w:val="0068501A"/>
    <w:rsid w:val="006850AA"/>
    <w:rsid w:val="006850D0"/>
    <w:rsid w:val="0068523E"/>
    <w:rsid w:val="006852FE"/>
    <w:rsid w:val="00685725"/>
    <w:rsid w:val="00685839"/>
    <w:rsid w:val="006859D7"/>
    <w:rsid w:val="00685AE8"/>
    <w:rsid w:val="00685D3B"/>
    <w:rsid w:val="00685F82"/>
    <w:rsid w:val="0068616B"/>
    <w:rsid w:val="0068623E"/>
    <w:rsid w:val="00686366"/>
    <w:rsid w:val="0068649D"/>
    <w:rsid w:val="0068653A"/>
    <w:rsid w:val="0068673B"/>
    <w:rsid w:val="006867C8"/>
    <w:rsid w:val="00686AE6"/>
    <w:rsid w:val="00686C51"/>
    <w:rsid w:val="00686CEF"/>
    <w:rsid w:val="00686DF3"/>
    <w:rsid w:val="00686F01"/>
    <w:rsid w:val="0068704C"/>
    <w:rsid w:val="00687070"/>
    <w:rsid w:val="0068718C"/>
    <w:rsid w:val="0068721F"/>
    <w:rsid w:val="006875FF"/>
    <w:rsid w:val="006876C8"/>
    <w:rsid w:val="0068781B"/>
    <w:rsid w:val="00687EA2"/>
    <w:rsid w:val="0069013E"/>
    <w:rsid w:val="00690703"/>
    <w:rsid w:val="006908D0"/>
    <w:rsid w:val="00690966"/>
    <w:rsid w:val="00690D12"/>
    <w:rsid w:val="00690E65"/>
    <w:rsid w:val="00690F0E"/>
    <w:rsid w:val="00691278"/>
    <w:rsid w:val="006915B6"/>
    <w:rsid w:val="006916B1"/>
    <w:rsid w:val="006916C1"/>
    <w:rsid w:val="006919C5"/>
    <w:rsid w:val="00691D23"/>
    <w:rsid w:val="00691D43"/>
    <w:rsid w:val="00691D51"/>
    <w:rsid w:val="0069239E"/>
    <w:rsid w:val="00692521"/>
    <w:rsid w:val="00692602"/>
    <w:rsid w:val="0069278F"/>
    <w:rsid w:val="00692799"/>
    <w:rsid w:val="006927F0"/>
    <w:rsid w:val="00692854"/>
    <w:rsid w:val="00692899"/>
    <w:rsid w:val="00692979"/>
    <w:rsid w:val="00692A0D"/>
    <w:rsid w:val="00692BF9"/>
    <w:rsid w:val="00692E5F"/>
    <w:rsid w:val="00693077"/>
    <w:rsid w:val="00693197"/>
    <w:rsid w:val="00693295"/>
    <w:rsid w:val="006935FA"/>
    <w:rsid w:val="006938B4"/>
    <w:rsid w:val="00693958"/>
    <w:rsid w:val="00693CA1"/>
    <w:rsid w:val="00693D86"/>
    <w:rsid w:val="00693F33"/>
    <w:rsid w:val="00694048"/>
    <w:rsid w:val="006940E3"/>
    <w:rsid w:val="0069417D"/>
    <w:rsid w:val="00694223"/>
    <w:rsid w:val="0069434D"/>
    <w:rsid w:val="006943ED"/>
    <w:rsid w:val="0069447C"/>
    <w:rsid w:val="00694555"/>
    <w:rsid w:val="00694571"/>
    <w:rsid w:val="006945AE"/>
    <w:rsid w:val="00694664"/>
    <w:rsid w:val="00694835"/>
    <w:rsid w:val="006949AD"/>
    <w:rsid w:val="00694A09"/>
    <w:rsid w:val="00694B1F"/>
    <w:rsid w:val="00694C00"/>
    <w:rsid w:val="0069589C"/>
    <w:rsid w:val="00695964"/>
    <w:rsid w:val="00695E56"/>
    <w:rsid w:val="00695E95"/>
    <w:rsid w:val="00696074"/>
    <w:rsid w:val="00696244"/>
    <w:rsid w:val="00696621"/>
    <w:rsid w:val="006966AB"/>
    <w:rsid w:val="006969D6"/>
    <w:rsid w:val="00696C33"/>
    <w:rsid w:val="00696CF7"/>
    <w:rsid w:val="0069713A"/>
    <w:rsid w:val="0069748B"/>
    <w:rsid w:val="0069755C"/>
    <w:rsid w:val="006975AC"/>
    <w:rsid w:val="006976A3"/>
    <w:rsid w:val="006976A7"/>
    <w:rsid w:val="00697739"/>
    <w:rsid w:val="00697846"/>
    <w:rsid w:val="00697923"/>
    <w:rsid w:val="006979DC"/>
    <w:rsid w:val="00697A3C"/>
    <w:rsid w:val="00697A5C"/>
    <w:rsid w:val="00697AA8"/>
    <w:rsid w:val="00697C2C"/>
    <w:rsid w:val="00697CE1"/>
    <w:rsid w:val="00697E98"/>
    <w:rsid w:val="00697FF4"/>
    <w:rsid w:val="006A0101"/>
    <w:rsid w:val="006A01A1"/>
    <w:rsid w:val="006A01FA"/>
    <w:rsid w:val="006A025C"/>
    <w:rsid w:val="006A037A"/>
    <w:rsid w:val="006A05EF"/>
    <w:rsid w:val="006A0604"/>
    <w:rsid w:val="006A0942"/>
    <w:rsid w:val="006A0B40"/>
    <w:rsid w:val="006A0BC7"/>
    <w:rsid w:val="006A0D10"/>
    <w:rsid w:val="006A1348"/>
    <w:rsid w:val="006A13D2"/>
    <w:rsid w:val="006A1483"/>
    <w:rsid w:val="006A18CF"/>
    <w:rsid w:val="006A18DD"/>
    <w:rsid w:val="006A196A"/>
    <w:rsid w:val="006A1B19"/>
    <w:rsid w:val="006A1B3E"/>
    <w:rsid w:val="006A1B50"/>
    <w:rsid w:val="006A1B7F"/>
    <w:rsid w:val="006A1D17"/>
    <w:rsid w:val="006A1DBB"/>
    <w:rsid w:val="006A1E85"/>
    <w:rsid w:val="006A206E"/>
    <w:rsid w:val="006A2347"/>
    <w:rsid w:val="006A24B3"/>
    <w:rsid w:val="006A29C9"/>
    <w:rsid w:val="006A2D0E"/>
    <w:rsid w:val="006A2E66"/>
    <w:rsid w:val="006A2EEC"/>
    <w:rsid w:val="006A3227"/>
    <w:rsid w:val="006A3396"/>
    <w:rsid w:val="006A3574"/>
    <w:rsid w:val="006A35A2"/>
    <w:rsid w:val="006A35E9"/>
    <w:rsid w:val="006A3623"/>
    <w:rsid w:val="006A3878"/>
    <w:rsid w:val="006A3AE2"/>
    <w:rsid w:val="006A3E46"/>
    <w:rsid w:val="006A3F94"/>
    <w:rsid w:val="006A3FB6"/>
    <w:rsid w:val="006A4113"/>
    <w:rsid w:val="006A457B"/>
    <w:rsid w:val="006A457C"/>
    <w:rsid w:val="006A4584"/>
    <w:rsid w:val="006A4661"/>
    <w:rsid w:val="006A46E0"/>
    <w:rsid w:val="006A4784"/>
    <w:rsid w:val="006A484F"/>
    <w:rsid w:val="006A49B5"/>
    <w:rsid w:val="006A5185"/>
    <w:rsid w:val="006A5186"/>
    <w:rsid w:val="006A5302"/>
    <w:rsid w:val="006A5527"/>
    <w:rsid w:val="006A55F3"/>
    <w:rsid w:val="006A5624"/>
    <w:rsid w:val="006A5987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B69"/>
    <w:rsid w:val="006A6ED5"/>
    <w:rsid w:val="006A714F"/>
    <w:rsid w:val="006A71F4"/>
    <w:rsid w:val="006A7574"/>
    <w:rsid w:val="006A7604"/>
    <w:rsid w:val="006A793C"/>
    <w:rsid w:val="006A7BF2"/>
    <w:rsid w:val="006A7C40"/>
    <w:rsid w:val="006A7EAE"/>
    <w:rsid w:val="006A7FDD"/>
    <w:rsid w:val="006B01AB"/>
    <w:rsid w:val="006B0489"/>
    <w:rsid w:val="006B04DC"/>
    <w:rsid w:val="006B04F5"/>
    <w:rsid w:val="006B05AC"/>
    <w:rsid w:val="006B092D"/>
    <w:rsid w:val="006B0C66"/>
    <w:rsid w:val="006B0C9C"/>
    <w:rsid w:val="006B0D20"/>
    <w:rsid w:val="006B0ED2"/>
    <w:rsid w:val="006B122A"/>
    <w:rsid w:val="006B12D1"/>
    <w:rsid w:val="006B1356"/>
    <w:rsid w:val="006B14F4"/>
    <w:rsid w:val="006B163E"/>
    <w:rsid w:val="006B166A"/>
    <w:rsid w:val="006B166D"/>
    <w:rsid w:val="006B16EB"/>
    <w:rsid w:val="006B18B8"/>
    <w:rsid w:val="006B18FF"/>
    <w:rsid w:val="006B19B2"/>
    <w:rsid w:val="006B1A64"/>
    <w:rsid w:val="006B1B22"/>
    <w:rsid w:val="006B1B90"/>
    <w:rsid w:val="006B1BE5"/>
    <w:rsid w:val="006B1C18"/>
    <w:rsid w:val="006B1DA2"/>
    <w:rsid w:val="006B1F5F"/>
    <w:rsid w:val="006B1FA7"/>
    <w:rsid w:val="006B20F8"/>
    <w:rsid w:val="006B21E9"/>
    <w:rsid w:val="006B242D"/>
    <w:rsid w:val="006B263B"/>
    <w:rsid w:val="006B2744"/>
    <w:rsid w:val="006B288B"/>
    <w:rsid w:val="006B2BA7"/>
    <w:rsid w:val="006B2C3D"/>
    <w:rsid w:val="006B308F"/>
    <w:rsid w:val="006B314E"/>
    <w:rsid w:val="006B35A8"/>
    <w:rsid w:val="006B38CD"/>
    <w:rsid w:val="006B38FB"/>
    <w:rsid w:val="006B393F"/>
    <w:rsid w:val="006B3B94"/>
    <w:rsid w:val="006B3DB3"/>
    <w:rsid w:val="006B3E55"/>
    <w:rsid w:val="006B4242"/>
    <w:rsid w:val="006B4316"/>
    <w:rsid w:val="006B4371"/>
    <w:rsid w:val="006B444E"/>
    <w:rsid w:val="006B4520"/>
    <w:rsid w:val="006B4BFC"/>
    <w:rsid w:val="006B4D4E"/>
    <w:rsid w:val="006B5029"/>
    <w:rsid w:val="006B5310"/>
    <w:rsid w:val="006B5801"/>
    <w:rsid w:val="006B589A"/>
    <w:rsid w:val="006B589C"/>
    <w:rsid w:val="006B5984"/>
    <w:rsid w:val="006B5A1D"/>
    <w:rsid w:val="006B5A72"/>
    <w:rsid w:val="006B5CDC"/>
    <w:rsid w:val="006B5EE6"/>
    <w:rsid w:val="006B6111"/>
    <w:rsid w:val="006B626D"/>
    <w:rsid w:val="006B630E"/>
    <w:rsid w:val="006B644B"/>
    <w:rsid w:val="006B64D1"/>
    <w:rsid w:val="006B660C"/>
    <w:rsid w:val="006B68C6"/>
    <w:rsid w:val="006B6A02"/>
    <w:rsid w:val="006B6A66"/>
    <w:rsid w:val="006B6AB1"/>
    <w:rsid w:val="006B6AD0"/>
    <w:rsid w:val="006B6ADE"/>
    <w:rsid w:val="006B6B99"/>
    <w:rsid w:val="006B6BA3"/>
    <w:rsid w:val="006B6C95"/>
    <w:rsid w:val="006B708E"/>
    <w:rsid w:val="006B7228"/>
    <w:rsid w:val="006B725C"/>
    <w:rsid w:val="006B7352"/>
    <w:rsid w:val="006B75BD"/>
    <w:rsid w:val="006B7744"/>
    <w:rsid w:val="006B7864"/>
    <w:rsid w:val="006B789D"/>
    <w:rsid w:val="006B7B92"/>
    <w:rsid w:val="006B7C24"/>
    <w:rsid w:val="006C0020"/>
    <w:rsid w:val="006C03B2"/>
    <w:rsid w:val="006C05AC"/>
    <w:rsid w:val="006C0702"/>
    <w:rsid w:val="006C074A"/>
    <w:rsid w:val="006C07B0"/>
    <w:rsid w:val="006C08DF"/>
    <w:rsid w:val="006C09DD"/>
    <w:rsid w:val="006C0A1A"/>
    <w:rsid w:val="006C0E9C"/>
    <w:rsid w:val="006C0FB9"/>
    <w:rsid w:val="006C141E"/>
    <w:rsid w:val="006C1431"/>
    <w:rsid w:val="006C1B3F"/>
    <w:rsid w:val="006C1DB8"/>
    <w:rsid w:val="006C1E73"/>
    <w:rsid w:val="006C1ED8"/>
    <w:rsid w:val="006C20C0"/>
    <w:rsid w:val="006C2171"/>
    <w:rsid w:val="006C22C4"/>
    <w:rsid w:val="006C27D6"/>
    <w:rsid w:val="006C2897"/>
    <w:rsid w:val="006C2E2A"/>
    <w:rsid w:val="006C2F3E"/>
    <w:rsid w:val="006C2FC1"/>
    <w:rsid w:val="006C3033"/>
    <w:rsid w:val="006C31D5"/>
    <w:rsid w:val="006C375B"/>
    <w:rsid w:val="006C377A"/>
    <w:rsid w:val="006C3C13"/>
    <w:rsid w:val="006C3C14"/>
    <w:rsid w:val="006C3DD0"/>
    <w:rsid w:val="006C3EF6"/>
    <w:rsid w:val="006C3F40"/>
    <w:rsid w:val="006C4109"/>
    <w:rsid w:val="006C44D3"/>
    <w:rsid w:val="006C45C1"/>
    <w:rsid w:val="006C468D"/>
    <w:rsid w:val="006C46EB"/>
    <w:rsid w:val="006C46F6"/>
    <w:rsid w:val="006C4B0F"/>
    <w:rsid w:val="006C4B11"/>
    <w:rsid w:val="006C4B4F"/>
    <w:rsid w:val="006C4D69"/>
    <w:rsid w:val="006C4E64"/>
    <w:rsid w:val="006C4F9D"/>
    <w:rsid w:val="006C504D"/>
    <w:rsid w:val="006C50C3"/>
    <w:rsid w:val="006C50CB"/>
    <w:rsid w:val="006C5166"/>
    <w:rsid w:val="006C5215"/>
    <w:rsid w:val="006C5389"/>
    <w:rsid w:val="006C5621"/>
    <w:rsid w:val="006C566C"/>
    <w:rsid w:val="006C57EC"/>
    <w:rsid w:val="006C58C9"/>
    <w:rsid w:val="006C5A4C"/>
    <w:rsid w:val="006C5BCC"/>
    <w:rsid w:val="006C5C0D"/>
    <w:rsid w:val="006C5C20"/>
    <w:rsid w:val="006C5C83"/>
    <w:rsid w:val="006C5E8E"/>
    <w:rsid w:val="006C5FF1"/>
    <w:rsid w:val="006C6287"/>
    <w:rsid w:val="006C677C"/>
    <w:rsid w:val="006C6B21"/>
    <w:rsid w:val="006C6E5C"/>
    <w:rsid w:val="006C6E92"/>
    <w:rsid w:val="006C71A8"/>
    <w:rsid w:val="006C72E6"/>
    <w:rsid w:val="006C745B"/>
    <w:rsid w:val="006C75C9"/>
    <w:rsid w:val="006C77F6"/>
    <w:rsid w:val="006C7983"/>
    <w:rsid w:val="006D0036"/>
    <w:rsid w:val="006D0078"/>
    <w:rsid w:val="006D0182"/>
    <w:rsid w:val="006D0233"/>
    <w:rsid w:val="006D03CD"/>
    <w:rsid w:val="006D04EC"/>
    <w:rsid w:val="006D0546"/>
    <w:rsid w:val="006D054B"/>
    <w:rsid w:val="006D090E"/>
    <w:rsid w:val="006D0A70"/>
    <w:rsid w:val="006D0AD9"/>
    <w:rsid w:val="006D0D9F"/>
    <w:rsid w:val="006D0DED"/>
    <w:rsid w:val="006D0FC3"/>
    <w:rsid w:val="006D12D3"/>
    <w:rsid w:val="006D1470"/>
    <w:rsid w:val="006D1507"/>
    <w:rsid w:val="006D15D5"/>
    <w:rsid w:val="006D18DD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872"/>
    <w:rsid w:val="006D3017"/>
    <w:rsid w:val="006D31AF"/>
    <w:rsid w:val="006D31C4"/>
    <w:rsid w:val="006D31DD"/>
    <w:rsid w:val="006D32A3"/>
    <w:rsid w:val="006D37A8"/>
    <w:rsid w:val="006D37C7"/>
    <w:rsid w:val="006D3943"/>
    <w:rsid w:val="006D3A1E"/>
    <w:rsid w:val="006D3B05"/>
    <w:rsid w:val="006D3F60"/>
    <w:rsid w:val="006D3FFF"/>
    <w:rsid w:val="006D43BD"/>
    <w:rsid w:val="006D4427"/>
    <w:rsid w:val="006D446C"/>
    <w:rsid w:val="006D45C2"/>
    <w:rsid w:val="006D492A"/>
    <w:rsid w:val="006D493C"/>
    <w:rsid w:val="006D4E29"/>
    <w:rsid w:val="006D4ED6"/>
    <w:rsid w:val="006D4F48"/>
    <w:rsid w:val="006D4F72"/>
    <w:rsid w:val="006D5324"/>
    <w:rsid w:val="006D53DB"/>
    <w:rsid w:val="006D5601"/>
    <w:rsid w:val="006D5623"/>
    <w:rsid w:val="006D5664"/>
    <w:rsid w:val="006D5750"/>
    <w:rsid w:val="006D57C4"/>
    <w:rsid w:val="006D59BF"/>
    <w:rsid w:val="006D5AE7"/>
    <w:rsid w:val="006D5BD9"/>
    <w:rsid w:val="006D5C14"/>
    <w:rsid w:val="006D5E7E"/>
    <w:rsid w:val="006D5EC2"/>
    <w:rsid w:val="006D5FEF"/>
    <w:rsid w:val="006D615D"/>
    <w:rsid w:val="006D62D0"/>
    <w:rsid w:val="006D6417"/>
    <w:rsid w:val="006D6489"/>
    <w:rsid w:val="006D648F"/>
    <w:rsid w:val="006D6567"/>
    <w:rsid w:val="006D665A"/>
    <w:rsid w:val="006D67A2"/>
    <w:rsid w:val="006D6A13"/>
    <w:rsid w:val="006D6A1B"/>
    <w:rsid w:val="006D6ADB"/>
    <w:rsid w:val="006D6C93"/>
    <w:rsid w:val="006D6CD1"/>
    <w:rsid w:val="006D6D94"/>
    <w:rsid w:val="006D7396"/>
    <w:rsid w:val="006D7598"/>
    <w:rsid w:val="006D75CD"/>
    <w:rsid w:val="006D7706"/>
    <w:rsid w:val="006D7850"/>
    <w:rsid w:val="006D78AC"/>
    <w:rsid w:val="006D78B6"/>
    <w:rsid w:val="006D79FB"/>
    <w:rsid w:val="006D7B93"/>
    <w:rsid w:val="006D7B97"/>
    <w:rsid w:val="006D7CA2"/>
    <w:rsid w:val="006D7DAD"/>
    <w:rsid w:val="006D7E70"/>
    <w:rsid w:val="006D7FEA"/>
    <w:rsid w:val="006E0190"/>
    <w:rsid w:val="006E0570"/>
    <w:rsid w:val="006E096D"/>
    <w:rsid w:val="006E0B16"/>
    <w:rsid w:val="006E0C8A"/>
    <w:rsid w:val="006E0E25"/>
    <w:rsid w:val="006E0E60"/>
    <w:rsid w:val="006E0ED0"/>
    <w:rsid w:val="006E130D"/>
    <w:rsid w:val="006E1348"/>
    <w:rsid w:val="006E174B"/>
    <w:rsid w:val="006E176F"/>
    <w:rsid w:val="006E17CB"/>
    <w:rsid w:val="006E182F"/>
    <w:rsid w:val="006E1B1C"/>
    <w:rsid w:val="006E22CC"/>
    <w:rsid w:val="006E23F1"/>
    <w:rsid w:val="006E28AC"/>
    <w:rsid w:val="006E2AA6"/>
    <w:rsid w:val="006E2D83"/>
    <w:rsid w:val="006E33E2"/>
    <w:rsid w:val="006E3613"/>
    <w:rsid w:val="006E37BD"/>
    <w:rsid w:val="006E3AC0"/>
    <w:rsid w:val="006E3AE4"/>
    <w:rsid w:val="006E3B7F"/>
    <w:rsid w:val="006E3D3A"/>
    <w:rsid w:val="006E3DC3"/>
    <w:rsid w:val="006E3F7E"/>
    <w:rsid w:val="006E451B"/>
    <w:rsid w:val="006E459B"/>
    <w:rsid w:val="006E477B"/>
    <w:rsid w:val="006E487B"/>
    <w:rsid w:val="006E493A"/>
    <w:rsid w:val="006E4949"/>
    <w:rsid w:val="006E4E90"/>
    <w:rsid w:val="006E512D"/>
    <w:rsid w:val="006E5151"/>
    <w:rsid w:val="006E5451"/>
    <w:rsid w:val="006E54EC"/>
    <w:rsid w:val="006E554E"/>
    <w:rsid w:val="006E55F0"/>
    <w:rsid w:val="006E5A60"/>
    <w:rsid w:val="006E5EAD"/>
    <w:rsid w:val="006E5FF5"/>
    <w:rsid w:val="006E6138"/>
    <w:rsid w:val="006E61B4"/>
    <w:rsid w:val="006E6246"/>
    <w:rsid w:val="006E62D1"/>
    <w:rsid w:val="006E64A6"/>
    <w:rsid w:val="006E6882"/>
    <w:rsid w:val="006E6A05"/>
    <w:rsid w:val="006E6A86"/>
    <w:rsid w:val="006E6B61"/>
    <w:rsid w:val="006E6C7D"/>
    <w:rsid w:val="006E6DA9"/>
    <w:rsid w:val="006E6F03"/>
    <w:rsid w:val="006E71A8"/>
    <w:rsid w:val="006E71FB"/>
    <w:rsid w:val="006E71FD"/>
    <w:rsid w:val="006E7320"/>
    <w:rsid w:val="006E7496"/>
    <w:rsid w:val="006E7505"/>
    <w:rsid w:val="006E7670"/>
    <w:rsid w:val="006E78B5"/>
    <w:rsid w:val="006E792F"/>
    <w:rsid w:val="006E7969"/>
    <w:rsid w:val="006E799F"/>
    <w:rsid w:val="006E7C96"/>
    <w:rsid w:val="006E7E49"/>
    <w:rsid w:val="006E7F71"/>
    <w:rsid w:val="006F05C2"/>
    <w:rsid w:val="006F07A6"/>
    <w:rsid w:val="006F090B"/>
    <w:rsid w:val="006F097D"/>
    <w:rsid w:val="006F0A4D"/>
    <w:rsid w:val="006F0C12"/>
    <w:rsid w:val="006F0C7F"/>
    <w:rsid w:val="006F0EB1"/>
    <w:rsid w:val="006F0EC2"/>
    <w:rsid w:val="006F0F17"/>
    <w:rsid w:val="006F1008"/>
    <w:rsid w:val="006F1159"/>
    <w:rsid w:val="006F11BA"/>
    <w:rsid w:val="006F12C2"/>
    <w:rsid w:val="006F13CD"/>
    <w:rsid w:val="006F15C0"/>
    <w:rsid w:val="006F195C"/>
    <w:rsid w:val="006F1D86"/>
    <w:rsid w:val="006F218B"/>
    <w:rsid w:val="006F21E9"/>
    <w:rsid w:val="006F22CB"/>
    <w:rsid w:val="006F250E"/>
    <w:rsid w:val="006F2598"/>
    <w:rsid w:val="006F2710"/>
    <w:rsid w:val="006F291E"/>
    <w:rsid w:val="006F2E21"/>
    <w:rsid w:val="006F2EF4"/>
    <w:rsid w:val="006F3052"/>
    <w:rsid w:val="006F314D"/>
    <w:rsid w:val="006F31DF"/>
    <w:rsid w:val="006F31F9"/>
    <w:rsid w:val="006F33BA"/>
    <w:rsid w:val="006F3738"/>
    <w:rsid w:val="006F374E"/>
    <w:rsid w:val="006F38E5"/>
    <w:rsid w:val="006F3B01"/>
    <w:rsid w:val="006F3BDF"/>
    <w:rsid w:val="006F3D5B"/>
    <w:rsid w:val="006F3E24"/>
    <w:rsid w:val="006F3EBF"/>
    <w:rsid w:val="006F4000"/>
    <w:rsid w:val="006F4072"/>
    <w:rsid w:val="006F407D"/>
    <w:rsid w:val="006F4189"/>
    <w:rsid w:val="006F419A"/>
    <w:rsid w:val="006F426B"/>
    <w:rsid w:val="006F42C3"/>
    <w:rsid w:val="006F42F5"/>
    <w:rsid w:val="006F444E"/>
    <w:rsid w:val="006F447C"/>
    <w:rsid w:val="006F45C8"/>
    <w:rsid w:val="006F4A19"/>
    <w:rsid w:val="006F4D51"/>
    <w:rsid w:val="006F4EB2"/>
    <w:rsid w:val="006F4F1A"/>
    <w:rsid w:val="006F5065"/>
    <w:rsid w:val="006F5117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B41"/>
    <w:rsid w:val="006F651D"/>
    <w:rsid w:val="006F65F5"/>
    <w:rsid w:val="006F6689"/>
    <w:rsid w:val="006F6740"/>
    <w:rsid w:val="006F6762"/>
    <w:rsid w:val="006F68C0"/>
    <w:rsid w:val="006F68D6"/>
    <w:rsid w:val="006F6A75"/>
    <w:rsid w:val="006F6E25"/>
    <w:rsid w:val="006F6FDC"/>
    <w:rsid w:val="006F72F3"/>
    <w:rsid w:val="006F72FA"/>
    <w:rsid w:val="006F7384"/>
    <w:rsid w:val="006F746D"/>
    <w:rsid w:val="006F74D2"/>
    <w:rsid w:val="006F793F"/>
    <w:rsid w:val="006F7A92"/>
    <w:rsid w:val="006F7B60"/>
    <w:rsid w:val="006F7BB2"/>
    <w:rsid w:val="006F7C51"/>
    <w:rsid w:val="006F7C53"/>
    <w:rsid w:val="006F7E42"/>
    <w:rsid w:val="006F7E5D"/>
    <w:rsid w:val="006F7FD8"/>
    <w:rsid w:val="00700042"/>
    <w:rsid w:val="0070023A"/>
    <w:rsid w:val="007003E6"/>
    <w:rsid w:val="00700617"/>
    <w:rsid w:val="007006EE"/>
    <w:rsid w:val="00700B35"/>
    <w:rsid w:val="00700C1D"/>
    <w:rsid w:val="0070125C"/>
    <w:rsid w:val="0070152A"/>
    <w:rsid w:val="0070177B"/>
    <w:rsid w:val="007017EA"/>
    <w:rsid w:val="0070181F"/>
    <w:rsid w:val="0070193E"/>
    <w:rsid w:val="00701B27"/>
    <w:rsid w:val="00701EC2"/>
    <w:rsid w:val="00701F8A"/>
    <w:rsid w:val="007021B2"/>
    <w:rsid w:val="007022C1"/>
    <w:rsid w:val="00702B56"/>
    <w:rsid w:val="00702BFC"/>
    <w:rsid w:val="00702F82"/>
    <w:rsid w:val="007034BC"/>
    <w:rsid w:val="007035F6"/>
    <w:rsid w:val="007036E5"/>
    <w:rsid w:val="00703723"/>
    <w:rsid w:val="0070387F"/>
    <w:rsid w:val="007038D5"/>
    <w:rsid w:val="007039DB"/>
    <w:rsid w:val="00703D75"/>
    <w:rsid w:val="00703FDA"/>
    <w:rsid w:val="007043AB"/>
    <w:rsid w:val="00704487"/>
    <w:rsid w:val="0070465C"/>
    <w:rsid w:val="007046DA"/>
    <w:rsid w:val="007046FF"/>
    <w:rsid w:val="007047A7"/>
    <w:rsid w:val="0070485E"/>
    <w:rsid w:val="007048DD"/>
    <w:rsid w:val="00704A33"/>
    <w:rsid w:val="00704C74"/>
    <w:rsid w:val="00704CA2"/>
    <w:rsid w:val="00704DEB"/>
    <w:rsid w:val="00704E40"/>
    <w:rsid w:val="0070503F"/>
    <w:rsid w:val="007052F3"/>
    <w:rsid w:val="007054A4"/>
    <w:rsid w:val="00705584"/>
    <w:rsid w:val="0070562C"/>
    <w:rsid w:val="00705677"/>
    <w:rsid w:val="0070576F"/>
    <w:rsid w:val="007057BD"/>
    <w:rsid w:val="00705845"/>
    <w:rsid w:val="00705E12"/>
    <w:rsid w:val="00705E96"/>
    <w:rsid w:val="007060C1"/>
    <w:rsid w:val="007062E8"/>
    <w:rsid w:val="00706AB3"/>
    <w:rsid w:val="00706C1E"/>
    <w:rsid w:val="00706C3D"/>
    <w:rsid w:val="00706DFB"/>
    <w:rsid w:val="00706E08"/>
    <w:rsid w:val="00706F12"/>
    <w:rsid w:val="00707059"/>
    <w:rsid w:val="0070711F"/>
    <w:rsid w:val="007072DF"/>
    <w:rsid w:val="00707439"/>
    <w:rsid w:val="0070743B"/>
    <w:rsid w:val="00707702"/>
    <w:rsid w:val="00707A8E"/>
    <w:rsid w:val="00707C29"/>
    <w:rsid w:val="00707D5F"/>
    <w:rsid w:val="00707EB6"/>
    <w:rsid w:val="007101EE"/>
    <w:rsid w:val="007101F4"/>
    <w:rsid w:val="0071023A"/>
    <w:rsid w:val="00710576"/>
    <w:rsid w:val="0071059B"/>
    <w:rsid w:val="007105EE"/>
    <w:rsid w:val="007107AB"/>
    <w:rsid w:val="00710810"/>
    <w:rsid w:val="00710994"/>
    <w:rsid w:val="007109CD"/>
    <w:rsid w:val="00710A3E"/>
    <w:rsid w:val="00710D33"/>
    <w:rsid w:val="00710EFD"/>
    <w:rsid w:val="00710FF0"/>
    <w:rsid w:val="007110FE"/>
    <w:rsid w:val="007114E0"/>
    <w:rsid w:val="00711760"/>
    <w:rsid w:val="0071196B"/>
    <w:rsid w:val="00711A0F"/>
    <w:rsid w:val="00711A48"/>
    <w:rsid w:val="00711AE4"/>
    <w:rsid w:val="00711B42"/>
    <w:rsid w:val="00711B96"/>
    <w:rsid w:val="00711BF0"/>
    <w:rsid w:val="00711D10"/>
    <w:rsid w:val="00711D73"/>
    <w:rsid w:val="00711DB5"/>
    <w:rsid w:val="00711E0C"/>
    <w:rsid w:val="007122CB"/>
    <w:rsid w:val="00712701"/>
    <w:rsid w:val="00712909"/>
    <w:rsid w:val="00712A0F"/>
    <w:rsid w:val="00712A1E"/>
    <w:rsid w:val="00712E09"/>
    <w:rsid w:val="00712FDB"/>
    <w:rsid w:val="0071302B"/>
    <w:rsid w:val="00713093"/>
    <w:rsid w:val="007130B8"/>
    <w:rsid w:val="0071374D"/>
    <w:rsid w:val="0071391A"/>
    <w:rsid w:val="00713A16"/>
    <w:rsid w:val="00713B48"/>
    <w:rsid w:val="00713CA2"/>
    <w:rsid w:val="00713E26"/>
    <w:rsid w:val="00713FFB"/>
    <w:rsid w:val="007142D8"/>
    <w:rsid w:val="00714312"/>
    <w:rsid w:val="007144A8"/>
    <w:rsid w:val="00714722"/>
    <w:rsid w:val="0071480B"/>
    <w:rsid w:val="00714884"/>
    <w:rsid w:val="0071490E"/>
    <w:rsid w:val="00714AB2"/>
    <w:rsid w:val="00714BB1"/>
    <w:rsid w:val="00714BC4"/>
    <w:rsid w:val="00714C0F"/>
    <w:rsid w:val="00714D6A"/>
    <w:rsid w:val="00714EBB"/>
    <w:rsid w:val="007153D2"/>
    <w:rsid w:val="007158E9"/>
    <w:rsid w:val="00715BBE"/>
    <w:rsid w:val="00715CC6"/>
    <w:rsid w:val="00715F49"/>
    <w:rsid w:val="00715FBA"/>
    <w:rsid w:val="00716213"/>
    <w:rsid w:val="00716295"/>
    <w:rsid w:val="007162F2"/>
    <w:rsid w:val="0071636C"/>
    <w:rsid w:val="007163BF"/>
    <w:rsid w:val="0071649C"/>
    <w:rsid w:val="00716A98"/>
    <w:rsid w:val="00716B5E"/>
    <w:rsid w:val="00716B64"/>
    <w:rsid w:val="00716C4C"/>
    <w:rsid w:val="00716F80"/>
    <w:rsid w:val="00716FC0"/>
    <w:rsid w:val="0071705F"/>
    <w:rsid w:val="00717267"/>
    <w:rsid w:val="00717300"/>
    <w:rsid w:val="0071747B"/>
    <w:rsid w:val="00717504"/>
    <w:rsid w:val="00717750"/>
    <w:rsid w:val="007177EB"/>
    <w:rsid w:val="00717846"/>
    <w:rsid w:val="00717885"/>
    <w:rsid w:val="007178EE"/>
    <w:rsid w:val="007179DA"/>
    <w:rsid w:val="00717B0A"/>
    <w:rsid w:val="00717BD7"/>
    <w:rsid w:val="00717EDC"/>
    <w:rsid w:val="00717F93"/>
    <w:rsid w:val="00720368"/>
    <w:rsid w:val="00720576"/>
    <w:rsid w:val="0072067A"/>
    <w:rsid w:val="0072074C"/>
    <w:rsid w:val="00720759"/>
    <w:rsid w:val="007208DB"/>
    <w:rsid w:val="007208E3"/>
    <w:rsid w:val="00720AEA"/>
    <w:rsid w:val="00720BD4"/>
    <w:rsid w:val="00720E6C"/>
    <w:rsid w:val="007210A8"/>
    <w:rsid w:val="00721138"/>
    <w:rsid w:val="007213F8"/>
    <w:rsid w:val="007215A9"/>
    <w:rsid w:val="007216CE"/>
    <w:rsid w:val="0072179D"/>
    <w:rsid w:val="007217EA"/>
    <w:rsid w:val="00721869"/>
    <w:rsid w:val="007218A9"/>
    <w:rsid w:val="0072190B"/>
    <w:rsid w:val="00721931"/>
    <w:rsid w:val="007219ED"/>
    <w:rsid w:val="00721BAF"/>
    <w:rsid w:val="00721E1D"/>
    <w:rsid w:val="00721FFE"/>
    <w:rsid w:val="007221F1"/>
    <w:rsid w:val="00722875"/>
    <w:rsid w:val="00722B72"/>
    <w:rsid w:val="00722F12"/>
    <w:rsid w:val="00722F5B"/>
    <w:rsid w:val="00723208"/>
    <w:rsid w:val="0072321C"/>
    <w:rsid w:val="00723343"/>
    <w:rsid w:val="00723701"/>
    <w:rsid w:val="00723806"/>
    <w:rsid w:val="00723825"/>
    <w:rsid w:val="007239FB"/>
    <w:rsid w:val="00723A41"/>
    <w:rsid w:val="00723ADD"/>
    <w:rsid w:val="00723B34"/>
    <w:rsid w:val="00723D1F"/>
    <w:rsid w:val="00723D25"/>
    <w:rsid w:val="00723EC3"/>
    <w:rsid w:val="00724148"/>
    <w:rsid w:val="00724340"/>
    <w:rsid w:val="00724373"/>
    <w:rsid w:val="00724426"/>
    <w:rsid w:val="00724515"/>
    <w:rsid w:val="00724C53"/>
    <w:rsid w:val="00725068"/>
    <w:rsid w:val="00725294"/>
    <w:rsid w:val="00725393"/>
    <w:rsid w:val="007254B1"/>
    <w:rsid w:val="0072560E"/>
    <w:rsid w:val="00725637"/>
    <w:rsid w:val="00725753"/>
    <w:rsid w:val="00725824"/>
    <w:rsid w:val="0072583C"/>
    <w:rsid w:val="007259B8"/>
    <w:rsid w:val="00725CB6"/>
    <w:rsid w:val="00725D75"/>
    <w:rsid w:val="00725E8B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C26"/>
    <w:rsid w:val="00726C57"/>
    <w:rsid w:val="00726D80"/>
    <w:rsid w:val="00726F70"/>
    <w:rsid w:val="00726F81"/>
    <w:rsid w:val="00726FC1"/>
    <w:rsid w:val="007273EC"/>
    <w:rsid w:val="00727625"/>
    <w:rsid w:val="00727BD3"/>
    <w:rsid w:val="00727C18"/>
    <w:rsid w:val="00727C9D"/>
    <w:rsid w:val="00727D7A"/>
    <w:rsid w:val="00727E35"/>
    <w:rsid w:val="00727E9F"/>
    <w:rsid w:val="007300DD"/>
    <w:rsid w:val="00730302"/>
    <w:rsid w:val="00730505"/>
    <w:rsid w:val="00730AD5"/>
    <w:rsid w:val="00730B71"/>
    <w:rsid w:val="00730E03"/>
    <w:rsid w:val="00730F5E"/>
    <w:rsid w:val="007310A6"/>
    <w:rsid w:val="007310E0"/>
    <w:rsid w:val="0073128B"/>
    <w:rsid w:val="007313E1"/>
    <w:rsid w:val="007314BE"/>
    <w:rsid w:val="00731574"/>
    <w:rsid w:val="00731641"/>
    <w:rsid w:val="0073171A"/>
    <w:rsid w:val="0073173F"/>
    <w:rsid w:val="00731837"/>
    <w:rsid w:val="007319CA"/>
    <w:rsid w:val="00731A41"/>
    <w:rsid w:val="00731C19"/>
    <w:rsid w:val="00731C34"/>
    <w:rsid w:val="00731C99"/>
    <w:rsid w:val="00731D37"/>
    <w:rsid w:val="00731E3D"/>
    <w:rsid w:val="00731E4B"/>
    <w:rsid w:val="00731E8B"/>
    <w:rsid w:val="00731E9C"/>
    <w:rsid w:val="00731F7D"/>
    <w:rsid w:val="007320FA"/>
    <w:rsid w:val="007321B1"/>
    <w:rsid w:val="007321EA"/>
    <w:rsid w:val="007322C7"/>
    <w:rsid w:val="00732321"/>
    <w:rsid w:val="007324E2"/>
    <w:rsid w:val="00732819"/>
    <w:rsid w:val="00732829"/>
    <w:rsid w:val="00732DAC"/>
    <w:rsid w:val="00732DC7"/>
    <w:rsid w:val="00732DCC"/>
    <w:rsid w:val="00732E19"/>
    <w:rsid w:val="00733025"/>
    <w:rsid w:val="00733035"/>
    <w:rsid w:val="0073310D"/>
    <w:rsid w:val="00733307"/>
    <w:rsid w:val="00733315"/>
    <w:rsid w:val="007333AA"/>
    <w:rsid w:val="00733858"/>
    <w:rsid w:val="0073394E"/>
    <w:rsid w:val="00733A74"/>
    <w:rsid w:val="00733A80"/>
    <w:rsid w:val="00733AA9"/>
    <w:rsid w:val="00733D89"/>
    <w:rsid w:val="00733F4E"/>
    <w:rsid w:val="0073406A"/>
    <w:rsid w:val="00734266"/>
    <w:rsid w:val="007343C7"/>
    <w:rsid w:val="0073450C"/>
    <w:rsid w:val="00734596"/>
    <w:rsid w:val="007348E0"/>
    <w:rsid w:val="0073497A"/>
    <w:rsid w:val="00734AB1"/>
    <w:rsid w:val="00734C64"/>
    <w:rsid w:val="00734D50"/>
    <w:rsid w:val="007350CC"/>
    <w:rsid w:val="00735265"/>
    <w:rsid w:val="00735276"/>
    <w:rsid w:val="007353DE"/>
    <w:rsid w:val="007355AD"/>
    <w:rsid w:val="007356D0"/>
    <w:rsid w:val="007357E4"/>
    <w:rsid w:val="00735E1E"/>
    <w:rsid w:val="00735ECC"/>
    <w:rsid w:val="007361F0"/>
    <w:rsid w:val="0073637C"/>
    <w:rsid w:val="00736801"/>
    <w:rsid w:val="0073694A"/>
    <w:rsid w:val="00736A9D"/>
    <w:rsid w:val="00736B49"/>
    <w:rsid w:val="00736BE1"/>
    <w:rsid w:val="00736D7B"/>
    <w:rsid w:val="007370E6"/>
    <w:rsid w:val="007371FA"/>
    <w:rsid w:val="0073723D"/>
    <w:rsid w:val="00737530"/>
    <w:rsid w:val="007377ED"/>
    <w:rsid w:val="007379AB"/>
    <w:rsid w:val="007379C8"/>
    <w:rsid w:val="007379DD"/>
    <w:rsid w:val="00737A67"/>
    <w:rsid w:val="00737ADA"/>
    <w:rsid w:val="00737C6B"/>
    <w:rsid w:val="00737CA0"/>
    <w:rsid w:val="00737D60"/>
    <w:rsid w:val="00737F28"/>
    <w:rsid w:val="00740429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2D4"/>
    <w:rsid w:val="0074166D"/>
    <w:rsid w:val="00741AF6"/>
    <w:rsid w:val="00741B0E"/>
    <w:rsid w:val="00741C08"/>
    <w:rsid w:val="00741C8D"/>
    <w:rsid w:val="00741DDB"/>
    <w:rsid w:val="00741F33"/>
    <w:rsid w:val="007420C9"/>
    <w:rsid w:val="00742235"/>
    <w:rsid w:val="007422B2"/>
    <w:rsid w:val="00742695"/>
    <w:rsid w:val="00742980"/>
    <w:rsid w:val="007429AB"/>
    <w:rsid w:val="00742A51"/>
    <w:rsid w:val="00742BFB"/>
    <w:rsid w:val="00742DE9"/>
    <w:rsid w:val="00742EC0"/>
    <w:rsid w:val="007431A2"/>
    <w:rsid w:val="00743296"/>
    <w:rsid w:val="0074336F"/>
    <w:rsid w:val="007435A4"/>
    <w:rsid w:val="00743757"/>
    <w:rsid w:val="00743867"/>
    <w:rsid w:val="00744055"/>
    <w:rsid w:val="00744AEC"/>
    <w:rsid w:val="00744EC9"/>
    <w:rsid w:val="00744F42"/>
    <w:rsid w:val="00744FB1"/>
    <w:rsid w:val="00745313"/>
    <w:rsid w:val="00745525"/>
    <w:rsid w:val="00745527"/>
    <w:rsid w:val="0074569A"/>
    <w:rsid w:val="0074576E"/>
    <w:rsid w:val="00745791"/>
    <w:rsid w:val="00745854"/>
    <w:rsid w:val="00745EBB"/>
    <w:rsid w:val="00745EE8"/>
    <w:rsid w:val="00745EF7"/>
    <w:rsid w:val="00745FA1"/>
    <w:rsid w:val="00746167"/>
    <w:rsid w:val="00746199"/>
    <w:rsid w:val="0074644A"/>
    <w:rsid w:val="0074669B"/>
    <w:rsid w:val="00746763"/>
    <w:rsid w:val="00746B0B"/>
    <w:rsid w:val="00747048"/>
    <w:rsid w:val="0074704B"/>
    <w:rsid w:val="007472DD"/>
    <w:rsid w:val="00747446"/>
    <w:rsid w:val="00747ABB"/>
    <w:rsid w:val="00747BD8"/>
    <w:rsid w:val="00747E09"/>
    <w:rsid w:val="00747F05"/>
    <w:rsid w:val="0075006F"/>
    <w:rsid w:val="0075038A"/>
    <w:rsid w:val="0075044F"/>
    <w:rsid w:val="007504DA"/>
    <w:rsid w:val="00750771"/>
    <w:rsid w:val="007507F4"/>
    <w:rsid w:val="007508C8"/>
    <w:rsid w:val="007509F9"/>
    <w:rsid w:val="00750A23"/>
    <w:rsid w:val="00750BE1"/>
    <w:rsid w:val="00750DFC"/>
    <w:rsid w:val="00750F26"/>
    <w:rsid w:val="00751113"/>
    <w:rsid w:val="007511E4"/>
    <w:rsid w:val="0075146A"/>
    <w:rsid w:val="0075153A"/>
    <w:rsid w:val="00751590"/>
    <w:rsid w:val="007515C8"/>
    <w:rsid w:val="007515DC"/>
    <w:rsid w:val="007517D1"/>
    <w:rsid w:val="00751973"/>
    <w:rsid w:val="007519B2"/>
    <w:rsid w:val="00751BD5"/>
    <w:rsid w:val="00751F76"/>
    <w:rsid w:val="00752497"/>
    <w:rsid w:val="007525CA"/>
    <w:rsid w:val="007525D3"/>
    <w:rsid w:val="007526B1"/>
    <w:rsid w:val="0075288B"/>
    <w:rsid w:val="00752905"/>
    <w:rsid w:val="0075293D"/>
    <w:rsid w:val="00752AC4"/>
    <w:rsid w:val="00752CC0"/>
    <w:rsid w:val="00752D3A"/>
    <w:rsid w:val="00752DB3"/>
    <w:rsid w:val="00752E83"/>
    <w:rsid w:val="00752EB8"/>
    <w:rsid w:val="00752FE7"/>
    <w:rsid w:val="007532DD"/>
    <w:rsid w:val="00753367"/>
    <w:rsid w:val="0075356D"/>
    <w:rsid w:val="007536BB"/>
    <w:rsid w:val="00753A8F"/>
    <w:rsid w:val="00753B9D"/>
    <w:rsid w:val="00753DDE"/>
    <w:rsid w:val="00753E73"/>
    <w:rsid w:val="00753EC8"/>
    <w:rsid w:val="00753F01"/>
    <w:rsid w:val="0075412E"/>
    <w:rsid w:val="007543FF"/>
    <w:rsid w:val="007545C4"/>
    <w:rsid w:val="00754681"/>
    <w:rsid w:val="00754698"/>
    <w:rsid w:val="007546D0"/>
    <w:rsid w:val="00754728"/>
    <w:rsid w:val="00754831"/>
    <w:rsid w:val="00754A35"/>
    <w:rsid w:val="00754A61"/>
    <w:rsid w:val="00754AAE"/>
    <w:rsid w:val="00754BEF"/>
    <w:rsid w:val="00754D64"/>
    <w:rsid w:val="00754F2C"/>
    <w:rsid w:val="00755357"/>
    <w:rsid w:val="00755463"/>
    <w:rsid w:val="0075552F"/>
    <w:rsid w:val="0075554D"/>
    <w:rsid w:val="007556E3"/>
    <w:rsid w:val="00755724"/>
    <w:rsid w:val="00755AF9"/>
    <w:rsid w:val="00755B06"/>
    <w:rsid w:val="00755B66"/>
    <w:rsid w:val="00755E06"/>
    <w:rsid w:val="00755F0C"/>
    <w:rsid w:val="00756171"/>
    <w:rsid w:val="00756257"/>
    <w:rsid w:val="007564B4"/>
    <w:rsid w:val="007564E4"/>
    <w:rsid w:val="007565D5"/>
    <w:rsid w:val="007565E2"/>
    <w:rsid w:val="007569E0"/>
    <w:rsid w:val="00756A05"/>
    <w:rsid w:val="00756A5F"/>
    <w:rsid w:val="00756A73"/>
    <w:rsid w:val="00756AD6"/>
    <w:rsid w:val="007570A3"/>
    <w:rsid w:val="007572E9"/>
    <w:rsid w:val="00757400"/>
    <w:rsid w:val="00757433"/>
    <w:rsid w:val="00757495"/>
    <w:rsid w:val="0075764A"/>
    <w:rsid w:val="007576CD"/>
    <w:rsid w:val="0075777A"/>
    <w:rsid w:val="00757A61"/>
    <w:rsid w:val="00757CD9"/>
    <w:rsid w:val="00757D22"/>
    <w:rsid w:val="00757D4D"/>
    <w:rsid w:val="00757D59"/>
    <w:rsid w:val="00757E8E"/>
    <w:rsid w:val="00757F35"/>
    <w:rsid w:val="00757FE8"/>
    <w:rsid w:val="0076005C"/>
    <w:rsid w:val="007600CF"/>
    <w:rsid w:val="007602AB"/>
    <w:rsid w:val="007604E2"/>
    <w:rsid w:val="00760756"/>
    <w:rsid w:val="00760885"/>
    <w:rsid w:val="007608B3"/>
    <w:rsid w:val="00760955"/>
    <w:rsid w:val="00760D45"/>
    <w:rsid w:val="00760D79"/>
    <w:rsid w:val="00760DAA"/>
    <w:rsid w:val="00760E75"/>
    <w:rsid w:val="00760F63"/>
    <w:rsid w:val="00760F99"/>
    <w:rsid w:val="0076103B"/>
    <w:rsid w:val="007613AF"/>
    <w:rsid w:val="00761520"/>
    <w:rsid w:val="00761530"/>
    <w:rsid w:val="007618E0"/>
    <w:rsid w:val="007619FB"/>
    <w:rsid w:val="00761EAB"/>
    <w:rsid w:val="00761FEC"/>
    <w:rsid w:val="0076200C"/>
    <w:rsid w:val="00762073"/>
    <w:rsid w:val="00762113"/>
    <w:rsid w:val="007621AD"/>
    <w:rsid w:val="007622B3"/>
    <w:rsid w:val="007624B0"/>
    <w:rsid w:val="007624B9"/>
    <w:rsid w:val="00762506"/>
    <w:rsid w:val="0076269A"/>
    <w:rsid w:val="007626A2"/>
    <w:rsid w:val="007627B0"/>
    <w:rsid w:val="00762924"/>
    <w:rsid w:val="0076292F"/>
    <w:rsid w:val="0076295C"/>
    <w:rsid w:val="00762FEC"/>
    <w:rsid w:val="00763055"/>
    <w:rsid w:val="00763061"/>
    <w:rsid w:val="0076313D"/>
    <w:rsid w:val="007634CA"/>
    <w:rsid w:val="0076357A"/>
    <w:rsid w:val="0076375B"/>
    <w:rsid w:val="007637E7"/>
    <w:rsid w:val="007638EC"/>
    <w:rsid w:val="00763993"/>
    <w:rsid w:val="007639AA"/>
    <w:rsid w:val="00763A87"/>
    <w:rsid w:val="00763AEC"/>
    <w:rsid w:val="00763CB3"/>
    <w:rsid w:val="00763D32"/>
    <w:rsid w:val="00763E21"/>
    <w:rsid w:val="007640D5"/>
    <w:rsid w:val="00764210"/>
    <w:rsid w:val="007649D7"/>
    <w:rsid w:val="00764ABA"/>
    <w:rsid w:val="00764B57"/>
    <w:rsid w:val="00764C43"/>
    <w:rsid w:val="00764D30"/>
    <w:rsid w:val="00764E4E"/>
    <w:rsid w:val="00764EB8"/>
    <w:rsid w:val="00764FAC"/>
    <w:rsid w:val="00765098"/>
    <w:rsid w:val="0076554C"/>
    <w:rsid w:val="007655D4"/>
    <w:rsid w:val="007658EE"/>
    <w:rsid w:val="0076598E"/>
    <w:rsid w:val="00765CEB"/>
    <w:rsid w:val="00765DE8"/>
    <w:rsid w:val="00765FDC"/>
    <w:rsid w:val="00766037"/>
    <w:rsid w:val="00766252"/>
    <w:rsid w:val="00766395"/>
    <w:rsid w:val="0076649A"/>
    <w:rsid w:val="00766559"/>
    <w:rsid w:val="0076669B"/>
    <w:rsid w:val="00766758"/>
    <w:rsid w:val="007667D5"/>
    <w:rsid w:val="0076689E"/>
    <w:rsid w:val="00766B0E"/>
    <w:rsid w:val="00766BFB"/>
    <w:rsid w:val="00766CD4"/>
    <w:rsid w:val="00766D65"/>
    <w:rsid w:val="00766DFE"/>
    <w:rsid w:val="007671B0"/>
    <w:rsid w:val="007671E2"/>
    <w:rsid w:val="00767302"/>
    <w:rsid w:val="0076731C"/>
    <w:rsid w:val="00767416"/>
    <w:rsid w:val="0076747C"/>
    <w:rsid w:val="007678B6"/>
    <w:rsid w:val="00767B40"/>
    <w:rsid w:val="00767DFE"/>
    <w:rsid w:val="00767E35"/>
    <w:rsid w:val="00770856"/>
    <w:rsid w:val="00770A05"/>
    <w:rsid w:val="00770B36"/>
    <w:rsid w:val="00770CA3"/>
    <w:rsid w:val="00770CEE"/>
    <w:rsid w:val="00770E21"/>
    <w:rsid w:val="00770FE4"/>
    <w:rsid w:val="00771081"/>
    <w:rsid w:val="007710DA"/>
    <w:rsid w:val="007714E5"/>
    <w:rsid w:val="007715F7"/>
    <w:rsid w:val="007716BE"/>
    <w:rsid w:val="00771722"/>
    <w:rsid w:val="00771871"/>
    <w:rsid w:val="007718C2"/>
    <w:rsid w:val="00771C67"/>
    <w:rsid w:val="00771C85"/>
    <w:rsid w:val="00771D3B"/>
    <w:rsid w:val="00771E4E"/>
    <w:rsid w:val="007721AD"/>
    <w:rsid w:val="0077227D"/>
    <w:rsid w:val="00772878"/>
    <w:rsid w:val="00772AAD"/>
    <w:rsid w:val="00772C97"/>
    <w:rsid w:val="00772D15"/>
    <w:rsid w:val="00772DC3"/>
    <w:rsid w:val="00772E14"/>
    <w:rsid w:val="00772F72"/>
    <w:rsid w:val="0077316D"/>
    <w:rsid w:val="007733C4"/>
    <w:rsid w:val="00773588"/>
    <w:rsid w:val="007737CD"/>
    <w:rsid w:val="00773B7E"/>
    <w:rsid w:val="00773C11"/>
    <w:rsid w:val="007741AD"/>
    <w:rsid w:val="007743A1"/>
    <w:rsid w:val="0077446F"/>
    <w:rsid w:val="007744EF"/>
    <w:rsid w:val="00774818"/>
    <w:rsid w:val="00774836"/>
    <w:rsid w:val="00774930"/>
    <w:rsid w:val="007750DC"/>
    <w:rsid w:val="0077532F"/>
    <w:rsid w:val="00775330"/>
    <w:rsid w:val="00775BAA"/>
    <w:rsid w:val="00775BC0"/>
    <w:rsid w:val="00775EFD"/>
    <w:rsid w:val="00775F11"/>
    <w:rsid w:val="007762CD"/>
    <w:rsid w:val="00776487"/>
    <w:rsid w:val="007768F2"/>
    <w:rsid w:val="00776A48"/>
    <w:rsid w:val="00776A5D"/>
    <w:rsid w:val="00776CCD"/>
    <w:rsid w:val="00776E9E"/>
    <w:rsid w:val="00776F0E"/>
    <w:rsid w:val="0077701D"/>
    <w:rsid w:val="00777053"/>
    <w:rsid w:val="00777145"/>
    <w:rsid w:val="007771B5"/>
    <w:rsid w:val="0077726C"/>
    <w:rsid w:val="00777811"/>
    <w:rsid w:val="00777840"/>
    <w:rsid w:val="00777AA1"/>
    <w:rsid w:val="00777B6E"/>
    <w:rsid w:val="00777C4A"/>
    <w:rsid w:val="00777CD9"/>
    <w:rsid w:val="00777EE9"/>
    <w:rsid w:val="007803FB"/>
    <w:rsid w:val="0078041D"/>
    <w:rsid w:val="007805E2"/>
    <w:rsid w:val="00780657"/>
    <w:rsid w:val="0078070B"/>
    <w:rsid w:val="0078078D"/>
    <w:rsid w:val="00780882"/>
    <w:rsid w:val="00780980"/>
    <w:rsid w:val="007809E1"/>
    <w:rsid w:val="00780B47"/>
    <w:rsid w:val="00780C37"/>
    <w:rsid w:val="00780DCF"/>
    <w:rsid w:val="00780FD1"/>
    <w:rsid w:val="007812F2"/>
    <w:rsid w:val="00781443"/>
    <w:rsid w:val="0078146E"/>
    <w:rsid w:val="007814A7"/>
    <w:rsid w:val="00781612"/>
    <w:rsid w:val="00781633"/>
    <w:rsid w:val="0078165E"/>
    <w:rsid w:val="007816C7"/>
    <w:rsid w:val="007816FD"/>
    <w:rsid w:val="00781704"/>
    <w:rsid w:val="007818F1"/>
    <w:rsid w:val="00781A62"/>
    <w:rsid w:val="00781B35"/>
    <w:rsid w:val="00781B9A"/>
    <w:rsid w:val="00781D25"/>
    <w:rsid w:val="00781DAD"/>
    <w:rsid w:val="0078223D"/>
    <w:rsid w:val="00782266"/>
    <w:rsid w:val="00782389"/>
    <w:rsid w:val="00782421"/>
    <w:rsid w:val="0078243D"/>
    <w:rsid w:val="00782525"/>
    <w:rsid w:val="00782647"/>
    <w:rsid w:val="007828D1"/>
    <w:rsid w:val="00782A2D"/>
    <w:rsid w:val="00782A2E"/>
    <w:rsid w:val="00782AFD"/>
    <w:rsid w:val="00782B56"/>
    <w:rsid w:val="00782B9C"/>
    <w:rsid w:val="00782D4F"/>
    <w:rsid w:val="00782D8A"/>
    <w:rsid w:val="00782EE9"/>
    <w:rsid w:val="00782F22"/>
    <w:rsid w:val="007832CA"/>
    <w:rsid w:val="00783315"/>
    <w:rsid w:val="007833C3"/>
    <w:rsid w:val="0078342F"/>
    <w:rsid w:val="0078361F"/>
    <w:rsid w:val="0078362A"/>
    <w:rsid w:val="0078373E"/>
    <w:rsid w:val="007837BE"/>
    <w:rsid w:val="0078380D"/>
    <w:rsid w:val="0078386C"/>
    <w:rsid w:val="00783CC2"/>
    <w:rsid w:val="007841EA"/>
    <w:rsid w:val="007842FE"/>
    <w:rsid w:val="00784537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6B6"/>
    <w:rsid w:val="00785BB9"/>
    <w:rsid w:val="00785D9E"/>
    <w:rsid w:val="00785E16"/>
    <w:rsid w:val="00786083"/>
    <w:rsid w:val="007861D1"/>
    <w:rsid w:val="00786272"/>
    <w:rsid w:val="007862D0"/>
    <w:rsid w:val="007864B2"/>
    <w:rsid w:val="007865B0"/>
    <w:rsid w:val="00786620"/>
    <w:rsid w:val="007867E0"/>
    <w:rsid w:val="007868B7"/>
    <w:rsid w:val="00786911"/>
    <w:rsid w:val="007869B9"/>
    <w:rsid w:val="00786BC0"/>
    <w:rsid w:val="00787355"/>
    <w:rsid w:val="0078748D"/>
    <w:rsid w:val="0078756D"/>
    <w:rsid w:val="007875C3"/>
    <w:rsid w:val="00787736"/>
    <w:rsid w:val="00787775"/>
    <w:rsid w:val="007878BF"/>
    <w:rsid w:val="007878F1"/>
    <w:rsid w:val="00787977"/>
    <w:rsid w:val="007879B0"/>
    <w:rsid w:val="00787A55"/>
    <w:rsid w:val="00787A71"/>
    <w:rsid w:val="00787ABF"/>
    <w:rsid w:val="00787C65"/>
    <w:rsid w:val="00787CDD"/>
    <w:rsid w:val="00787FC2"/>
    <w:rsid w:val="00787FF1"/>
    <w:rsid w:val="0079026C"/>
    <w:rsid w:val="007903EC"/>
    <w:rsid w:val="0079051B"/>
    <w:rsid w:val="007907D2"/>
    <w:rsid w:val="00790836"/>
    <w:rsid w:val="007908BD"/>
    <w:rsid w:val="007908C4"/>
    <w:rsid w:val="00790D16"/>
    <w:rsid w:val="00790E3C"/>
    <w:rsid w:val="0079101F"/>
    <w:rsid w:val="0079157A"/>
    <w:rsid w:val="007916D2"/>
    <w:rsid w:val="00791A6D"/>
    <w:rsid w:val="00791ADE"/>
    <w:rsid w:val="00791BEA"/>
    <w:rsid w:val="00791C75"/>
    <w:rsid w:val="00791CC8"/>
    <w:rsid w:val="00791D15"/>
    <w:rsid w:val="00791E2B"/>
    <w:rsid w:val="00791E9D"/>
    <w:rsid w:val="0079232B"/>
    <w:rsid w:val="007923E9"/>
    <w:rsid w:val="007924C2"/>
    <w:rsid w:val="007926B7"/>
    <w:rsid w:val="00792963"/>
    <w:rsid w:val="00792D29"/>
    <w:rsid w:val="00792DB2"/>
    <w:rsid w:val="00792E83"/>
    <w:rsid w:val="00792ECC"/>
    <w:rsid w:val="00792F7F"/>
    <w:rsid w:val="00792FD5"/>
    <w:rsid w:val="007932B0"/>
    <w:rsid w:val="007935D6"/>
    <w:rsid w:val="00793705"/>
    <w:rsid w:val="00793875"/>
    <w:rsid w:val="007939C7"/>
    <w:rsid w:val="00793CC1"/>
    <w:rsid w:val="00793CFF"/>
    <w:rsid w:val="00793F6D"/>
    <w:rsid w:val="00793F70"/>
    <w:rsid w:val="00793F90"/>
    <w:rsid w:val="007940D6"/>
    <w:rsid w:val="0079428F"/>
    <w:rsid w:val="00794459"/>
    <w:rsid w:val="0079451D"/>
    <w:rsid w:val="0079466C"/>
    <w:rsid w:val="007947FB"/>
    <w:rsid w:val="00794908"/>
    <w:rsid w:val="007949B6"/>
    <w:rsid w:val="00794B9F"/>
    <w:rsid w:val="00795226"/>
    <w:rsid w:val="00795299"/>
    <w:rsid w:val="0079549E"/>
    <w:rsid w:val="007954AC"/>
    <w:rsid w:val="00795692"/>
    <w:rsid w:val="0079585C"/>
    <w:rsid w:val="00795C51"/>
    <w:rsid w:val="00795E5B"/>
    <w:rsid w:val="00795F6A"/>
    <w:rsid w:val="00795F89"/>
    <w:rsid w:val="0079601B"/>
    <w:rsid w:val="0079607A"/>
    <w:rsid w:val="00796114"/>
    <w:rsid w:val="00796182"/>
    <w:rsid w:val="007961C7"/>
    <w:rsid w:val="007962E1"/>
    <w:rsid w:val="0079634E"/>
    <w:rsid w:val="007963AE"/>
    <w:rsid w:val="007963B4"/>
    <w:rsid w:val="007965B0"/>
    <w:rsid w:val="0079663F"/>
    <w:rsid w:val="0079665D"/>
    <w:rsid w:val="00796CE9"/>
    <w:rsid w:val="00796D39"/>
    <w:rsid w:val="00796E61"/>
    <w:rsid w:val="00796EC9"/>
    <w:rsid w:val="00796F91"/>
    <w:rsid w:val="00796FD0"/>
    <w:rsid w:val="00797470"/>
    <w:rsid w:val="00797550"/>
    <w:rsid w:val="007977CD"/>
    <w:rsid w:val="00797AF3"/>
    <w:rsid w:val="00797CC4"/>
    <w:rsid w:val="00797DAA"/>
    <w:rsid w:val="00797DD5"/>
    <w:rsid w:val="00797E01"/>
    <w:rsid w:val="00797E6C"/>
    <w:rsid w:val="00797FCF"/>
    <w:rsid w:val="007A029E"/>
    <w:rsid w:val="007A0616"/>
    <w:rsid w:val="007A0752"/>
    <w:rsid w:val="007A07EB"/>
    <w:rsid w:val="007A0DAC"/>
    <w:rsid w:val="007A0E24"/>
    <w:rsid w:val="007A0F46"/>
    <w:rsid w:val="007A0F87"/>
    <w:rsid w:val="007A0F8A"/>
    <w:rsid w:val="007A1189"/>
    <w:rsid w:val="007A1256"/>
    <w:rsid w:val="007A1369"/>
    <w:rsid w:val="007A13E2"/>
    <w:rsid w:val="007A15A6"/>
    <w:rsid w:val="007A15BA"/>
    <w:rsid w:val="007A166E"/>
    <w:rsid w:val="007A168E"/>
    <w:rsid w:val="007A17B3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23"/>
    <w:rsid w:val="007A2BFF"/>
    <w:rsid w:val="007A2C64"/>
    <w:rsid w:val="007A2DD4"/>
    <w:rsid w:val="007A2DE7"/>
    <w:rsid w:val="007A2F16"/>
    <w:rsid w:val="007A300F"/>
    <w:rsid w:val="007A3040"/>
    <w:rsid w:val="007A31F8"/>
    <w:rsid w:val="007A3373"/>
    <w:rsid w:val="007A3376"/>
    <w:rsid w:val="007A3395"/>
    <w:rsid w:val="007A3505"/>
    <w:rsid w:val="007A36D6"/>
    <w:rsid w:val="007A3AE7"/>
    <w:rsid w:val="007A3BF2"/>
    <w:rsid w:val="007A40E1"/>
    <w:rsid w:val="007A4264"/>
    <w:rsid w:val="007A43F5"/>
    <w:rsid w:val="007A44A4"/>
    <w:rsid w:val="007A4959"/>
    <w:rsid w:val="007A49A7"/>
    <w:rsid w:val="007A4A07"/>
    <w:rsid w:val="007A4AE0"/>
    <w:rsid w:val="007A4AF1"/>
    <w:rsid w:val="007A4BB7"/>
    <w:rsid w:val="007A4EBE"/>
    <w:rsid w:val="007A5288"/>
    <w:rsid w:val="007A52D9"/>
    <w:rsid w:val="007A5486"/>
    <w:rsid w:val="007A54C2"/>
    <w:rsid w:val="007A552A"/>
    <w:rsid w:val="007A5A36"/>
    <w:rsid w:val="007A5CD7"/>
    <w:rsid w:val="007A5EA0"/>
    <w:rsid w:val="007A5EC8"/>
    <w:rsid w:val="007A6071"/>
    <w:rsid w:val="007A613E"/>
    <w:rsid w:val="007A618D"/>
    <w:rsid w:val="007A6326"/>
    <w:rsid w:val="007A6333"/>
    <w:rsid w:val="007A6477"/>
    <w:rsid w:val="007A6532"/>
    <w:rsid w:val="007A65C6"/>
    <w:rsid w:val="007A66FE"/>
    <w:rsid w:val="007A68F8"/>
    <w:rsid w:val="007A6909"/>
    <w:rsid w:val="007A6A08"/>
    <w:rsid w:val="007A6DE7"/>
    <w:rsid w:val="007A7591"/>
    <w:rsid w:val="007A75A3"/>
    <w:rsid w:val="007A76A9"/>
    <w:rsid w:val="007A7862"/>
    <w:rsid w:val="007A79C1"/>
    <w:rsid w:val="007A7BF7"/>
    <w:rsid w:val="007A7DC3"/>
    <w:rsid w:val="007A7DF7"/>
    <w:rsid w:val="007A7F07"/>
    <w:rsid w:val="007B021D"/>
    <w:rsid w:val="007B0253"/>
    <w:rsid w:val="007B073B"/>
    <w:rsid w:val="007B074A"/>
    <w:rsid w:val="007B0865"/>
    <w:rsid w:val="007B08B4"/>
    <w:rsid w:val="007B09ED"/>
    <w:rsid w:val="007B0A48"/>
    <w:rsid w:val="007B0B92"/>
    <w:rsid w:val="007B0DAC"/>
    <w:rsid w:val="007B1061"/>
    <w:rsid w:val="007B16F9"/>
    <w:rsid w:val="007B17A9"/>
    <w:rsid w:val="007B1B32"/>
    <w:rsid w:val="007B1BCB"/>
    <w:rsid w:val="007B1C2D"/>
    <w:rsid w:val="007B1F6A"/>
    <w:rsid w:val="007B1F9A"/>
    <w:rsid w:val="007B216F"/>
    <w:rsid w:val="007B21A9"/>
    <w:rsid w:val="007B2282"/>
    <w:rsid w:val="007B2638"/>
    <w:rsid w:val="007B2B5F"/>
    <w:rsid w:val="007B2C11"/>
    <w:rsid w:val="007B2CA7"/>
    <w:rsid w:val="007B2F8B"/>
    <w:rsid w:val="007B30FE"/>
    <w:rsid w:val="007B314C"/>
    <w:rsid w:val="007B31B2"/>
    <w:rsid w:val="007B322B"/>
    <w:rsid w:val="007B3391"/>
    <w:rsid w:val="007B3476"/>
    <w:rsid w:val="007B35A9"/>
    <w:rsid w:val="007B36F7"/>
    <w:rsid w:val="007B372E"/>
    <w:rsid w:val="007B3A2E"/>
    <w:rsid w:val="007B3D12"/>
    <w:rsid w:val="007B3D55"/>
    <w:rsid w:val="007B3DDE"/>
    <w:rsid w:val="007B3F97"/>
    <w:rsid w:val="007B40AD"/>
    <w:rsid w:val="007B4157"/>
    <w:rsid w:val="007B448A"/>
    <w:rsid w:val="007B44DC"/>
    <w:rsid w:val="007B4533"/>
    <w:rsid w:val="007B4543"/>
    <w:rsid w:val="007B4603"/>
    <w:rsid w:val="007B46B0"/>
    <w:rsid w:val="007B484D"/>
    <w:rsid w:val="007B4922"/>
    <w:rsid w:val="007B4937"/>
    <w:rsid w:val="007B4944"/>
    <w:rsid w:val="007B4AC0"/>
    <w:rsid w:val="007B4D0C"/>
    <w:rsid w:val="007B4D36"/>
    <w:rsid w:val="007B50AB"/>
    <w:rsid w:val="007B51CE"/>
    <w:rsid w:val="007B5553"/>
    <w:rsid w:val="007B599A"/>
    <w:rsid w:val="007B5A66"/>
    <w:rsid w:val="007B5E8E"/>
    <w:rsid w:val="007B619E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E17"/>
    <w:rsid w:val="007B6EBB"/>
    <w:rsid w:val="007B708B"/>
    <w:rsid w:val="007B7238"/>
    <w:rsid w:val="007B7477"/>
    <w:rsid w:val="007B747A"/>
    <w:rsid w:val="007B7618"/>
    <w:rsid w:val="007B7683"/>
    <w:rsid w:val="007B78C4"/>
    <w:rsid w:val="007B78D3"/>
    <w:rsid w:val="007B78E3"/>
    <w:rsid w:val="007B78EE"/>
    <w:rsid w:val="007B78FE"/>
    <w:rsid w:val="007B7974"/>
    <w:rsid w:val="007B7C8A"/>
    <w:rsid w:val="007B7E7B"/>
    <w:rsid w:val="007B7F5F"/>
    <w:rsid w:val="007C02F6"/>
    <w:rsid w:val="007C0401"/>
    <w:rsid w:val="007C061C"/>
    <w:rsid w:val="007C06E5"/>
    <w:rsid w:val="007C074F"/>
    <w:rsid w:val="007C0880"/>
    <w:rsid w:val="007C093D"/>
    <w:rsid w:val="007C0B7B"/>
    <w:rsid w:val="007C0BD2"/>
    <w:rsid w:val="007C0F3A"/>
    <w:rsid w:val="007C1065"/>
    <w:rsid w:val="007C131D"/>
    <w:rsid w:val="007C1357"/>
    <w:rsid w:val="007C1537"/>
    <w:rsid w:val="007C16D7"/>
    <w:rsid w:val="007C184A"/>
    <w:rsid w:val="007C195F"/>
    <w:rsid w:val="007C1A2D"/>
    <w:rsid w:val="007C1B37"/>
    <w:rsid w:val="007C1B94"/>
    <w:rsid w:val="007C1C2F"/>
    <w:rsid w:val="007C208E"/>
    <w:rsid w:val="007C2297"/>
    <w:rsid w:val="007C2736"/>
    <w:rsid w:val="007C286E"/>
    <w:rsid w:val="007C29A7"/>
    <w:rsid w:val="007C2A39"/>
    <w:rsid w:val="007C3439"/>
    <w:rsid w:val="007C39F8"/>
    <w:rsid w:val="007C3A94"/>
    <w:rsid w:val="007C3D26"/>
    <w:rsid w:val="007C3D88"/>
    <w:rsid w:val="007C3E99"/>
    <w:rsid w:val="007C3EA7"/>
    <w:rsid w:val="007C3F14"/>
    <w:rsid w:val="007C4196"/>
    <w:rsid w:val="007C41CF"/>
    <w:rsid w:val="007C44F6"/>
    <w:rsid w:val="007C4758"/>
    <w:rsid w:val="007C48DD"/>
    <w:rsid w:val="007C493F"/>
    <w:rsid w:val="007C4944"/>
    <w:rsid w:val="007C49C4"/>
    <w:rsid w:val="007C4A11"/>
    <w:rsid w:val="007C4A55"/>
    <w:rsid w:val="007C506C"/>
    <w:rsid w:val="007C506D"/>
    <w:rsid w:val="007C508D"/>
    <w:rsid w:val="007C515A"/>
    <w:rsid w:val="007C52ED"/>
    <w:rsid w:val="007C533A"/>
    <w:rsid w:val="007C5453"/>
    <w:rsid w:val="007C5468"/>
    <w:rsid w:val="007C54C1"/>
    <w:rsid w:val="007C56CE"/>
    <w:rsid w:val="007C57A5"/>
    <w:rsid w:val="007C57EE"/>
    <w:rsid w:val="007C5886"/>
    <w:rsid w:val="007C59A1"/>
    <w:rsid w:val="007C5AB0"/>
    <w:rsid w:val="007C5B97"/>
    <w:rsid w:val="007C5CE6"/>
    <w:rsid w:val="007C5DB6"/>
    <w:rsid w:val="007C5F2A"/>
    <w:rsid w:val="007C602D"/>
    <w:rsid w:val="007C60B9"/>
    <w:rsid w:val="007C61AD"/>
    <w:rsid w:val="007C61E0"/>
    <w:rsid w:val="007C63A2"/>
    <w:rsid w:val="007C64AE"/>
    <w:rsid w:val="007C64BC"/>
    <w:rsid w:val="007C6939"/>
    <w:rsid w:val="007C6941"/>
    <w:rsid w:val="007C6AA7"/>
    <w:rsid w:val="007C6C6C"/>
    <w:rsid w:val="007C6CF6"/>
    <w:rsid w:val="007C6D8A"/>
    <w:rsid w:val="007C6EE3"/>
    <w:rsid w:val="007C6F4E"/>
    <w:rsid w:val="007C7215"/>
    <w:rsid w:val="007C7626"/>
    <w:rsid w:val="007C79D5"/>
    <w:rsid w:val="007C7A3E"/>
    <w:rsid w:val="007C7AAD"/>
    <w:rsid w:val="007C7D54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0B19"/>
    <w:rsid w:val="007D0CF6"/>
    <w:rsid w:val="007D0D03"/>
    <w:rsid w:val="007D1018"/>
    <w:rsid w:val="007D10D8"/>
    <w:rsid w:val="007D11B6"/>
    <w:rsid w:val="007D126E"/>
    <w:rsid w:val="007D1472"/>
    <w:rsid w:val="007D149C"/>
    <w:rsid w:val="007D1558"/>
    <w:rsid w:val="007D1901"/>
    <w:rsid w:val="007D192E"/>
    <w:rsid w:val="007D1A8B"/>
    <w:rsid w:val="007D1B7C"/>
    <w:rsid w:val="007D1C16"/>
    <w:rsid w:val="007D1C6D"/>
    <w:rsid w:val="007D1DC3"/>
    <w:rsid w:val="007D1E99"/>
    <w:rsid w:val="007D1FBC"/>
    <w:rsid w:val="007D214A"/>
    <w:rsid w:val="007D218E"/>
    <w:rsid w:val="007D2600"/>
    <w:rsid w:val="007D2934"/>
    <w:rsid w:val="007D34B6"/>
    <w:rsid w:val="007D357E"/>
    <w:rsid w:val="007D363C"/>
    <w:rsid w:val="007D37FC"/>
    <w:rsid w:val="007D3889"/>
    <w:rsid w:val="007D389C"/>
    <w:rsid w:val="007D3921"/>
    <w:rsid w:val="007D39A2"/>
    <w:rsid w:val="007D39D7"/>
    <w:rsid w:val="007D3AA0"/>
    <w:rsid w:val="007D3E49"/>
    <w:rsid w:val="007D3FBF"/>
    <w:rsid w:val="007D3FCC"/>
    <w:rsid w:val="007D4064"/>
    <w:rsid w:val="007D40A7"/>
    <w:rsid w:val="007D4131"/>
    <w:rsid w:val="007D41A4"/>
    <w:rsid w:val="007D4422"/>
    <w:rsid w:val="007D4437"/>
    <w:rsid w:val="007D47E5"/>
    <w:rsid w:val="007D4CBD"/>
    <w:rsid w:val="007D4F80"/>
    <w:rsid w:val="007D4FF2"/>
    <w:rsid w:val="007D512C"/>
    <w:rsid w:val="007D51AD"/>
    <w:rsid w:val="007D526F"/>
    <w:rsid w:val="007D554B"/>
    <w:rsid w:val="007D5AB1"/>
    <w:rsid w:val="007D5F6E"/>
    <w:rsid w:val="007D6104"/>
    <w:rsid w:val="007D6226"/>
    <w:rsid w:val="007D6310"/>
    <w:rsid w:val="007D647B"/>
    <w:rsid w:val="007D65EC"/>
    <w:rsid w:val="007D673F"/>
    <w:rsid w:val="007D6836"/>
    <w:rsid w:val="007D68F4"/>
    <w:rsid w:val="007D6AAF"/>
    <w:rsid w:val="007D6C44"/>
    <w:rsid w:val="007D6C84"/>
    <w:rsid w:val="007D6CE5"/>
    <w:rsid w:val="007D6D26"/>
    <w:rsid w:val="007D6D84"/>
    <w:rsid w:val="007D6EF0"/>
    <w:rsid w:val="007D7042"/>
    <w:rsid w:val="007D7059"/>
    <w:rsid w:val="007D7101"/>
    <w:rsid w:val="007D7673"/>
    <w:rsid w:val="007D794A"/>
    <w:rsid w:val="007D7E94"/>
    <w:rsid w:val="007E0162"/>
    <w:rsid w:val="007E02CC"/>
    <w:rsid w:val="007E0453"/>
    <w:rsid w:val="007E054B"/>
    <w:rsid w:val="007E0648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23"/>
    <w:rsid w:val="007E0DB2"/>
    <w:rsid w:val="007E12AC"/>
    <w:rsid w:val="007E1360"/>
    <w:rsid w:val="007E1479"/>
    <w:rsid w:val="007E1495"/>
    <w:rsid w:val="007E152B"/>
    <w:rsid w:val="007E16CE"/>
    <w:rsid w:val="007E191F"/>
    <w:rsid w:val="007E1A10"/>
    <w:rsid w:val="007E1A55"/>
    <w:rsid w:val="007E1CB1"/>
    <w:rsid w:val="007E1CDD"/>
    <w:rsid w:val="007E1E4B"/>
    <w:rsid w:val="007E201B"/>
    <w:rsid w:val="007E2146"/>
    <w:rsid w:val="007E21D1"/>
    <w:rsid w:val="007E21E1"/>
    <w:rsid w:val="007E21F0"/>
    <w:rsid w:val="007E21F2"/>
    <w:rsid w:val="007E21FC"/>
    <w:rsid w:val="007E25C2"/>
    <w:rsid w:val="007E2AAD"/>
    <w:rsid w:val="007E2B64"/>
    <w:rsid w:val="007E3031"/>
    <w:rsid w:val="007E318B"/>
    <w:rsid w:val="007E3192"/>
    <w:rsid w:val="007E3242"/>
    <w:rsid w:val="007E334F"/>
    <w:rsid w:val="007E3BB7"/>
    <w:rsid w:val="007E3F73"/>
    <w:rsid w:val="007E414C"/>
    <w:rsid w:val="007E41A5"/>
    <w:rsid w:val="007E4278"/>
    <w:rsid w:val="007E4584"/>
    <w:rsid w:val="007E4706"/>
    <w:rsid w:val="007E47E7"/>
    <w:rsid w:val="007E48CD"/>
    <w:rsid w:val="007E48E4"/>
    <w:rsid w:val="007E4C12"/>
    <w:rsid w:val="007E4C97"/>
    <w:rsid w:val="007E4CD7"/>
    <w:rsid w:val="007E4F02"/>
    <w:rsid w:val="007E4F0D"/>
    <w:rsid w:val="007E4F64"/>
    <w:rsid w:val="007E51DF"/>
    <w:rsid w:val="007E525E"/>
    <w:rsid w:val="007E531F"/>
    <w:rsid w:val="007E53C9"/>
    <w:rsid w:val="007E5700"/>
    <w:rsid w:val="007E5726"/>
    <w:rsid w:val="007E5A14"/>
    <w:rsid w:val="007E5C9C"/>
    <w:rsid w:val="007E5D37"/>
    <w:rsid w:val="007E5DF1"/>
    <w:rsid w:val="007E5FFD"/>
    <w:rsid w:val="007E6045"/>
    <w:rsid w:val="007E6151"/>
    <w:rsid w:val="007E619F"/>
    <w:rsid w:val="007E6323"/>
    <w:rsid w:val="007E65DB"/>
    <w:rsid w:val="007E6735"/>
    <w:rsid w:val="007E6775"/>
    <w:rsid w:val="007E67F4"/>
    <w:rsid w:val="007E6878"/>
    <w:rsid w:val="007E6995"/>
    <w:rsid w:val="007E69B6"/>
    <w:rsid w:val="007E6BA8"/>
    <w:rsid w:val="007E6EF1"/>
    <w:rsid w:val="007E7744"/>
    <w:rsid w:val="007E7B2B"/>
    <w:rsid w:val="007E7CBA"/>
    <w:rsid w:val="007E7F66"/>
    <w:rsid w:val="007F0129"/>
    <w:rsid w:val="007F05B7"/>
    <w:rsid w:val="007F05E0"/>
    <w:rsid w:val="007F0834"/>
    <w:rsid w:val="007F0B77"/>
    <w:rsid w:val="007F0BB5"/>
    <w:rsid w:val="007F0DD3"/>
    <w:rsid w:val="007F10CF"/>
    <w:rsid w:val="007F1131"/>
    <w:rsid w:val="007F134E"/>
    <w:rsid w:val="007F18C0"/>
    <w:rsid w:val="007F1E6C"/>
    <w:rsid w:val="007F1EC0"/>
    <w:rsid w:val="007F20BD"/>
    <w:rsid w:val="007F22A5"/>
    <w:rsid w:val="007F2333"/>
    <w:rsid w:val="007F26D5"/>
    <w:rsid w:val="007F27F0"/>
    <w:rsid w:val="007F2867"/>
    <w:rsid w:val="007F28AA"/>
    <w:rsid w:val="007F2BAC"/>
    <w:rsid w:val="007F2DBB"/>
    <w:rsid w:val="007F2ED4"/>
    <w:rsid w:val="007F2F64"/>
    <w:rsid w:val="007F319E"/>
    <w:rsid w:val="007F325F"/>
    <w:rsid w:val="007F3A72"/>
    <w:rsid w:val="007F3C69"/>
    <w:rsid w:val="007F3D55"/>
    <w:rsid w:val="007F3DB9"/>
    <w:rsid w:val="007F3FB0"/>
    <w:rsid w:val="007F42AD"/>
    <w:rsid w:val="007F430C"/>
    <w:rsid w:val="007F43A9"/>
    <w:rsid w:val="007F44EB"/>
    <w:rsid w:val="007F4BDB"/>
    <w:rsid w:val="007F5093"/>
    <w:rsid w:val="007F50F6"/>
    <w:rsid w:val="007F55F1"/>
    <w:rsid w:val="007F5608"/>
    <w:rsid w:val="007F5874"/>
    <w:rsid w:val="007F58C1"/>
    <w:rsid w:val="007F59BE"/>
    <w:rsid w:val="007F59E8"/>
    <w:rsid w:val="007F5BC8"/>
    <w:rsid w:val="007F5D4A"/>
    <w:rsid w:val="007F62C1"/>
    <w:rsid w:val="007F6446"/>
    <w:rsid w:val="007F6562"/>
    <w:rsid w:val="007F65F2"/>
    <w:rsid w:val="007F69FD"/>
    <w:rsid w:val="007F6A18"/>
    <w:rsid w:val="007F6BB0"/>
    <w:rsid w:val="007F6C07"/>
    <w:rsid w:val="007F6C59"/>
    <w:rsid w:val="007F70D6"/>
    <w:rsid w:val="007F749A"/>
    <w:rsid w:val="007F778A"/>
    <w:rsid w:val="007F7864"/>
    <w:rsid w:val="007F7931"/>
    <w:rsid w:val="007F795B"/>
    <w:rsid w:val="007F7AF7"/>
    <w:rsid w:val="007F7AF9"/>
    <w:rsid w:val="007F7B6D"/>
    <w:rsid w:val="007F7B72"/>
    <w:rsid w:val="007F7C2F"/>
    <w:rsid w:val="007F7D4D"/>
    <w:rsid w:val="007F7E0D"/>
    <w:rsid w:val="00800104"/>
    <w:rsid w:val="00800184"/>
    <w:rsid w:val="0080078F"/>
    <w:rsid w:val="00800962"/>
    <w:rsid w:val="00800994"/>
    <w:rsid w:val="00800D5F"/>
    <w:rsid w:val="00800D94"/>
    <w:rsid w:val="0080109A"/>
    <w:rsid w:val="008012A0"/>
    <w:rsid w:val="008013B8"/>
    <w:rsid w:val="00801703"/>
    <w:rsid w:val="0080179D"/>
    <w:rsid w:val="00801813"/>
    <w:rsid w:val="00801838"/>
    <w:rsid w:val="00801A46"/>
    <w:rsid w:val="00801CD0"/>
    <w:rsid w:val="00801E41"/>
    <w:rsid w:val="00801FA6"/>
    <w:rsid w:val="00801FBC"/>
    <w:rsid w:val="00802410"/>
    <w:rsid w:val="008027BA"/>
    <w:rsid w:val="00802A06"/>
    <w:rsid w:val="00802A8C"/>
    <w:rsid w:val="00802C79"/>
    <w:rsid w:val="00802FD7"/>
    <w:rsid w:val="00802FF8"/>
    <w:rsid w:val="0080310E"/>
    <w:rsid w:val="008033F8"/>
    <w:rsid w:val="0080358A"/>
    <w:rsid w:val="0080362C"/>
    <w:rsid w:val="00803643"/>
    <w:rsid w:val="00803878"/>
    <w:rsid w:val="00803DD8"/>
    <w:rsid w:val="00803E2E"/>
    <w:rsid w:val="00804029"/>
    <w:rsid w:val="008041A4"/>
    <w:rsid w:val="008041E1"/>
    <w:rsid w:val="008045DF"/>
    <w:rsid w:val="00804667"/>
    <w:rsid w:val="0080471C"/>
    <w:rsid w:val="0080473E"/>
    <w:rsid w:val="00804777"/>
    <w:rsid w:val="00804867"/>
    <w:rsid w:val="00804B2F"/>
    <w:rsid w:val="00804C7E"/>
    <w:rsid w:val="00804E6B"/>
    <w:rsid w:val="00805250"/>
    <w:rsid w:val="008052E8"/>
    <w:rsid w:val="0080568C"/>
    <w:rsid w:val="0080572A"/>
    <w:rsid w:val="0080576C"/>
    <w:rsid w:val="00805A40"/>
    <w:rsid w:val="00805BC1"/>
    <w:rsid w:val="00805E4C"/>
    <w:rsid w:val="0080600E"/>
    <w:rsid w:val="00806199"/>
    <w:rsid w:val="0080638C"/>
    <w:rsid w:val="00806873"/>
    <w:rsid w:val="00806979"/>
    <w:rsid w:val="0080699F"/>
    <w:rsid w:val="00806AF1"/>
    <w:rsid w:val="00806D29"/>
    <w:rsid w:val="00806F0E"/>
    <w:rsid w:val="00807065"/>
    <w:rsid w:val="00807136"/>
    <w:rsid w:val="0080767F"/>
    <w:rsid w:val="0080770D"/>
    <w:rsid w:val="008078EA"/>
    <w:rsid w:val="00807AA4"/>
    <w:rsid w:val="00807B4E"/>
    <w:rsid w:val="00807B8B"/>
    <w:rsid w:val="00807CBD"/>
    <w:rsid w:val="00807CFE"/>
    <w:rsid w:val="00807D28"/>
    <w:rsid w:val="00807D5E"/>
    <w:rsid w:val="00807E1B"/>
    <w:rsid w:val="00807E3B"/>
    <w:rsid w:val="00807F60"/>
    <w:rsid w:val="00807FED"/>
    <w:rsid w:val="00810073"/>
    <w:rsid w:val="008100B9"/>
    <w:rsid w:val="0081012C"/>
    <w:rsid w:val="00810204"/>
    <w:rsid w:val="008103CF"/>
    <w:rsid w:val="00810497"/>
    <w:rsid w:val="00810A86"/>
    <w:rsid w:val="00810B82"/>
    <w:rsid w:val="00810C3E"/>
    <w:rsid w:val="00810DE9"/>
    <w:rsid w:val="00810EAE"/>
    <w:rsid w:val="00811036"/>
    <w:rsid w:val="00811414"/>
    <w:rsid w:val="00811435"/>
    <w:rsid w:val="00811564"/>
    <w:rsid w:val="00811EF6"/>
    <w:rsid w:val="00811F9E"/>
    <w:rsid w:val="00812204"/>
    <w:rsid w:val="00812344"/>
    <w:rsid w:val="008123D5"/>
    <w:rsid w:val="0081249E"/>
    <w:rsid w:val="008124FE"/>
    <w:rsid w:val="008127B0"/>
    <w:rsid w:val="00812EDF"/>
    <w:rsid w:val="0081300D"/>
    <w:rsid w:val="0081306A"/>
    <w:rsid w:val="0081328E"/>
    <w:rsid w:val="00813701"/>
    <w:rsid w:val="0081375E"/>
    <w:rsid w:val="0081389D"/>
    <w:rsid w:val="008138B9"/>
    <w:rsid w:val="008138F2"/>
    <w:rsid w:val="008139A7"/>
    <w:rsid w:val="00813CE0"/>
    <w:rsid w:val="00813D3E"/>
    <w:rsid w:val="00813F45"/>
    <w:rsid w:val="008140E2"/>
    <w:rsid w:val="0081411B"/>
    <w:rsid w:val="0081433F"/>
    <w:rsid w:val="008143A0"/>
    <w:rsid w:val="008143A8"/>
    <w:rsid w:val="00814506"/>
    <w:rsid w:val="00814563"/>
    <w:rsid w:val="00814592"/>
    <w:rsid w:val="00814834"/>
    <w:rsid w:val="00814A14"/>
    <w:rsid w:val="00814A2B"/>
    <w:rsid w:val="00814A6E"/>
    <w:rsid w:val="00814ADA"/>
    <w:rsid w:val="00814B38"/>
    <w:rsid w:val="00814B65"/>
    <w:rsid w:val="00814C34"/>
    <w:rsid w:val="00814C92"/>
    <w:rsid w:val="00814D2B"/>
    <w:rsid w:val="00814D87"/>
    <w:rsid w:val="00814EA8"/>
    <w:rsid w:val="0081502E"/>
    <w:rsid w:val="00815321"/>
    <w:rsid w:val="008153F9"/>
    <w:rsid w:val="008154B6"/>
    <w:rsid w:val="008155E8"/>
    <w:rsid w:val="00815706"/>
    <w:rsid w:val="0081575D"/>
    <w:rsid w:val="00815867"/>
    <w:rsid w:val="00815F85"/>
    <w:rsid w:val="00816191"/>
    <w:rsid w:val="00816264"/>
    <w:rsid w:val="00816344"/>
    <w:rsid w:val="00816423"/>
    <w:rsid w:val="00816469"/>
    <w:rsid w:val="00816654"/>
    <w:rsid w:val="008167AC"/>
    <w:rsid w:val="008168EA"/>
    <w:rsid w:val="00816905"/>
    <w:rsid w:val="00816A54"/>
    <w:rsid w:val="00816D94"/>
    <w:rsid w:val="00817084"/>
    <w:rsid w:val="0081713C"/>
    <w:rsid w:val="00817178"/>
    <w:rsid w:val="00817304"/>
    <w:rsid w:val="008173E1"/>
    <w:rsid w:val="00817508"/>
    <w:rsid w:val="00817636"/>
    <w:rsid w:val="00817742"/>
    <w:rsid w:val="0081787C"/>
    <w:rsid w:val="008179F0"/>
    <w:rsid w:val="00817B8F"/>
    <w:rsid w:val="00817C96"/>
    <w:rsid w:val="00817D2A"/>
    <w:rsid w:val="00817F27"/>
    <w:rsid w:val="0082005F"/>
    <w:rsid w:val="0082021D"/>
    <w:rsid w:val="0082025D"/>
    <w:rsid w:val="00820391"/>
    <w:rsid w:val="00820947"/>
    <w:rsid w:val="00820B54"/>
    <w:rsid w:val="00820DA1"/>
    <w:rsid w:val="00820DA7"/>
    <w:rsid w:val="00820DE2"/>
    <w:rsid w:val="00820DF1"/>
    <w:rsid w:val="00820EEC"/>
    <w:rsid w:val="008212AE"/>
    <w:rsid w:val="0082148C"/>
    <w:rsid w:val="008216A4"/>
    <w:rsid w:val="0082172C"/>
    <w:rsid w:val="00821960"/>
    <w:rsid w:val="00821B75"/>
    <w:rsid w:val="00821D1A"/>
    <w:rsid w:val="00821FFD"/>
    <w:rsid w:val="00822027"/>
    <w:rsid w:val="00822084"/>
    <w:rsid w:val="00822186"/>
    <w:rsid w:val="00822264"/>
    <w:rsid w:val="008222F3"/>
    <w:rsid w:val="0082231B"/>
    <w:rsid w:val="008224BD"/>
    <w:rsid w:val="008225B1"/>
    <w:rsid w:val="008229E5"/>
    <w:rsid w:val="00822DAE"/>
    <w:rsid w:val="00822DF7"/>
    <w:rsid w:val="00823277"/>
    <w:rsid w:val="00823335"/>
    <w:rsid w:val="008233C6"/>
    <w:rsid w:val="00823515"/>
    <w:rsid w:val="008235DA"/>
    <w:rsid w:val="008237B2"/>
    <w:rsid w:val="008237E7"/>
    <w:rsid w:val="008238A1"/>
    <w:rsid w:val="00823945"/>
    <w:rsid w:val="00823AE0"/>
    <w:rsid w:val="00823F61"/>
    <w:rsid w:val="008240CA"/>
    <w:rsid w:val="0082449E"/>
    <w:rsid w:val="008244AA"/>
    <w:rsid w:val="008249FF"/>
    <w:rsid w:val="00824C41"/>
    <w:rsid w:val="00824C6B"/>
    <w:rsid w:val="0082502E"/>
    <w:rsid w:val="0082503B"/>
    <w:rsid w:val="008251EC"/>
    <w:rsid w:val="00825367"/>
    <w:rsid w:val="0082559C"/>
    <w:rsid w:val="00825A13"/>
    <w:rsid w:val="00825B15"/>
    <w:rsid w:val="00825C90"/>
    <w:rsid w:val="00825DD4"/>
    <w:rsid w:val="00825F79"/>
    <w:rsid w:val="00826032"/>
    <w:rsid w:val="0082612C"/>
    <w:rsid w:val="00826204"/>
    <w:rsid w:val="008263AB"/>
    <w:rsid w:val="00826464"/>
    <w:rsid w:val="0082683D"/>
    <w:rsid w:val="00826D90"/>
    <w:rsid w:val="00826E0F"/>
    <w:rsid w:val="00827015"/>
    <w:rsid w:val="00827109"/>
    <w:rsid w:val="00827648"/>
    <w:rsid w:val="00827667"/>
    <w:rsid w:val="00827704"/>
    <w:rsid w:val="008279BE"/>
    <w:rsid w:val="00827A41"/>
    <w:rsid w:val="00827AD1"/>
    <w:rsid w:val="00827AF3"/>
    <w:rsid w:val="00827E85"/>
    <w:rsid w:val="008301DB"/>
    <w:rsid w:val="00830269"/>
    <w:rsid w:val="008304CC"/>
    <w:rsid w:val="0083056F"/>
    <w:rsid w:val="008307E9"/>
    <w:rsid w:val="0083085A"/>
    <w:rsid w:val="00830ED8"/>
    <w:rsid w:val="00830F16"/>
    <w:rsid w:val="0083102E"/>
    <w:rsid w:val="00831188"/>
    <w:rsid w:val="00831198"/>
    <w:rsid w:val="008311D8"/>
    <w:rsid w:val="00831267"/>
    <w:rsid w:val="008314BC"/>
    <w:rsid w:val="008318B1"/>
    <w:rsid w:val="0083195A"/>
    <w:rsid w:val="00831AB4"/>
    <w:rsid w:val="00831AB5"/>
    <w:rsid w:val="00831D85"/>
    <w:rsid w:val="00831E44"/>
    <w:rsid w:val="00831E51"/>
    <w:rsid w:val="00832142"/>
    <w:rsid w:val="00832321"/>
    <w:rsid w:val="00832C18"/>
    <w:rsid w:val="00832CAF"/>
    <w:rsid w:val="00832CBD"/>
    <w:rsid w:val="00832E49"/>
    <w:rsid w:val="0083302B"/>
    <w:rsid w:val="008330DB"/>
    <w:rsid w:val="00833750"/>
    <w:rsid w:val="00833766"/>
    <w:rsid w:val="00833927"/>
    <w:rsid w:val="00833A15"/>
    <w:rsid w:val="00833CAF"/>
    <w:rsid w:val="00833EF5"/>
    <w:rsid w:val="00834018"/>
    <w:rsid w:val="008340D4"/>
    <w:rsid w:val="0083417A"/>
    <w:rsid w:val="008342D2"/>
    <w:rsid w:val="008343D8"/>
    <w:rsid w:val="00834475"/>
    <w:rsid w:val="00834512"/>
    <w:rsid w:val="00834746"/>
    <w:rsid w:val="008349E7"/>
    <w:rsid w:val="00834AA3"/>
    <w:rsid w:val="00834B51"/>
    <w:rsid w:val="00834BD7"/>
    <w:rsid w:val="00834D16"/>
    <w:rsid w:val="00834F4B"/>
    <w:rsid w:val="00834F7F"/>
    <w:rsid w:val="00835363"/>
    <w:rsid w:val="008354CB"/>
    <w:rsid w:val="0083576E"/>
    <w:rsid w:val="008358DF"/>
    <w:rsid w:val="00835A14"/>
    <w:rsid w:val="00835B0A"/>
    <w:rsid w:val="00835B82"/>
    <w:rsid w:val="00835B8A"/>
    <w:rsid w:val="00835D62"/>
    <w:rsid w:val="00835E6C"/>
    <w:rsid w:val="0083605E"/>
    <w:rsid w:val="00836133"/>
    <w:rsid w:val="00836193"/>
    <w:rsid w:val="00836282"/>
    <w:rsid w:val="00836441"/>
    <w:rsid w:val="0083657B"/>
    <w:rsid w:val="00836B5B"/>
    <w:rsid w:val="00836C1A"/>
    <w:rsid w:val="00836C68"/>
    <w:rsid w:val="00836D09"/>
    <w:rsid w:val="00836EE4"/>
    <w:rsid w:val="00836FC2"/>
    <w:rsid w:val="00837034"/>
    <w:rsid w:val="0083768C"/>
    <w:rsid w:val="00837799"/>
    <w:rsid w:val="00837876"/>
    <w:rsid w:val="00837D12"/>
    <w:rsid w:val="00837D49"/>
    <w:rsid w:val="00837D5E"/>
    <w:rsid w:val="008401A0"/>
    <w:rsid w:val="008401C3"/>
    <w:rsid w:val="008403BA"/>
    <w:rsid w:val="008404D7"/>
    <w:rsid w:val="00840634"/>
    <w:rsid w:val="008406CF"/>
    <w:rsid w:val="00840869"/>
    <w:rsid w:val="00840A68"/>
    <w:rsid w:val="00840A83"/>
    <w:rsid w:val="00840A9C"/>
    <w:rsid w:val="00840AE5"/>
    <w:rsid w:val="00840D46"/>
    <w:rsid w:val="00841167"/>
    <w:rsid w:val="008411CB"/>
    <w:rsid w:val="00841230"/>
    <w:rsid w:val="008413A2"/>
    <w:rsid w:val="0084153A"/>
    <w:rsid w:val="00841573"/>
    <w:rsid w:val="0084177B"/>
    <w:rsid w:val="0084191A"/>
    <w:rsid w:val="008419A1"/>
    <w:rsid w:val="00841E18"/>
    <w:rsid w:val="00841E9D"/>
    <w:rsid w:val="00841EB3"/>
    <w:rsid w:val="00842061"/>
    <w:rsid w:val="008421F4"/>
    <w:rsid w:val="00842368"/>
    <w:rsid w:val="00842616"/>
    <w:rsid w:val="008426C0"/>
    <w:rsid w:val="00842A5C"/>
    <w:rsid w:val="00842BFE"/>
    <w:rsid w:val="00842CD2"/>
    <w:rsid w:val="00842D59"/>
    <w:rsid w:val="00842DB7"/>
    <w:rsid w:val="008430CD"/>
    <w:rsid w:val="00843124"/>
    <w:rsid w:val="00843196"/>
    <w:rsid w:val="008433AE"/>
    <w:rsid w:val="008433BC"/>
    <w:rsid w:val="008435C7"/>
    <w:rsid w:val="00843653"/>
    <w:rsid w:val="008436D3"/>
    <w:rsid w:val="0084387F"/>
    <w:rsid w:val="0084394B"/>
    <w:rsid w:val="00843AFD"/>
    <w:rsid w:val="00843D5C"/>
    <w:rsid w:val="00843D83"/>
    <w:rsid w:val="00843E6F"/>
    <w:rsid w:val="00843F17"/>
    <w:rsid w:val="00844099"/>
    <w:rsid w:val="00844199"/>
    <w:rsid w:val="008444F8"/>
    <w:rsid w:val="00844535"/>
    <w:rsid w:val="008445AD"/>
    <w:rsid w:val="00844750"/>
    <w:rsid w:val="0084495F"/>
    <w:rsid w:val="00844A87"/>
    <w:rsid w:val="00844A94"/>
    <w:rsid w:val="00844CE3"/>
    <w:rsid w:val="0084504C"/>
    <w:rsid w:val="00845131"/>
    <w:rsid w:val="0084545A"/>
    <w:rsid w:val="0084562A"/>
    <w:rsid w:val="008458F2"/>
    <w:rsid w:val="008458F6"/>
    <w:rsid w:val="00845A2B"/>
    <w:rsid w:val="00845B49"/>
    <w:rsid w:val="00845EDF"/>
    <w:rsid w:val="00845F51"/>
    <w:rsid w:val="00845F62"/>
    <w:rsid w:val="00845F6D"/>
    <w:rsid w:val="00846004"/>
    <w:rsid w:val="008460E5"/>
    <w:rsid w:val="00846106"/>
    <w:rsid w:val="008461AD"/>
    <w:rsid w:val="0084624C"/>
    <w:rsid w:val="008462C6"/>
    <w:rsid w:val="008462E7"/>
    <w:rsid w:val="00846463"/>
    <w:rsid w:val="00846467"/>
    <w:rsid w:val="00846738"/>
    <w:rsid w:val="0084687A"/>
    <w:rsid w:val="008468A8"/>
    <w:rsid w:val="00846A23"/>
    <w:rsid w:val="00846CA1"/>
    <w:rsid w:val="00846DFD"/>
    <w:rsid w:val="00846ED6"/>
    <w:rsid w:val="00846FB2"/>
    <w:rsid w:val="008473AC"/>
    <w:rsid w:val="0084745A"/>
    <w:rsid w:val="008478E9"/>
    <w:rsid w:val="0084794F"/>
    <w:rsid w:val="00847991"/>
    <w:rsid w:val="008479CC"/>
    <w:rsid w:val="00847C4E"/>
    <w:rsid w:val="00847C6F"/>
    <w:rsid w:val="00847E32"/>
    <w:rsid w:val="00847FB1"/>
    <w:rsid w:val="00847FB6"/>
    <w:rsid w:val="008502C4"/>
    <w:rsid w:val="008503CB"/>
    <w:rsid w:val="00850A09"/>
    <w:rsid w:val="00850B30"/>
    <w:rsid w:val="00850C22"/>
    <w:rsid w:val="00850D1C"/>
    <w:rsid w:val="00850E20"/>
    <w:rsid w:val="00850FF6"/>
    <w:rsid w:val="00851076"/>
    <w:rsid w:val="008511B7"/>
    <w:rsid w:val="0085130C"/>
    <w:rsid w:val="00851389"/>
    <w:rsid w:val="0085154E"/>
    <w:rsid w:val="00851991"/>
    <w:rsid w:val="00851AD3"/>
    <w:rsid w:val="00851B22"/>
    <w:rsid w:val="00851F01"/>
    <w:rsid w:val="0085202C"/>
    <w:rsid w:val="008521C5"/>
    <w:rsid w:val="00852338"/>
    <w:rsid w:val="00852437"/>
    <w:rsid w:val="00852472"/>
    <w:rsid w:val="00852473"/>
    <w:rsid w:val="00852772"/>
    <w:rsid w:val="00852A5C"/>
    <w:rsid w:val="00852D37"/>
    <w:rsid w:val="00852D96"/>
    <w:rsid w:val="00852F3B"/>
    <w:rsid w:val="0085304D"/>
    <w:rsid w:val="00853199"/>
    <w:rsid w:val="00853258"/>
    <w:rsid w:val="00853262"/>
    <w:rsid w:val="00853382"/>
    <w:rsid w:val="00853657"/>
    <w:rsid w:val="0085399A"/>
    <w:rsid w:val="00853AED"/>
    <w:rsid w:val="00853B2A"/>
    <w:rsid w:val="00853BC8"/>
    <w:rsid w:val="00853C45"/>
    <w:rsid w:val="00853C58"/>
    <w:rsid w:val="00854090"/>
    <w:rsid w:val="008540E5"/>
    <w:rsid w:val="00854188"/>
    <w:rsid w:val="008543E2"/>
    <w:rsid w:val="00854585"/>
    <w:rsid w:val="0085470E"/>
    <w:rsid w:val="008548EC"/>
    <w:rsid w:val="00854983"/>
    <w:rsid w:val="00854B60"/>
    <w:rsid w:val="008553C2"/>
    <w:rsid w:val="008555CB"/>
    <w:rsid w:val="00855710"/>
    <w:rsid w:val="00855929"/>
    <w:rsid w:val="00855B2A"/>
    <w:rsid w:val="00855B4B"/>
    <w:rsid w:val="00855BC9"/>
    <w:rsid w:val="0085603C"/>
    <w:rsid w:val="00856094"/>
    <w:rsid w:val="00856171"/>
    <w:rsid w:val="00856301"/>
    <w:rsid w:val="00856403"/>
    <w:rsid w:val="00856562"/>
    <w:rsid w:val="008566E7"/>
    <w:rsid w:val="00856924"/>
    <w:rsid w:val="008569DF"/>
    <w:rsid w:val="00856DB5"/>
    <w:rsid w:val="00856E4A"/>
    <w:rsid w:val="00856FF3"/>
    <w:rsid w:val="0085722A"/>
    <w:rsid w:val="008577BE"/>
    <w:rsid w:val="008577F6"/>
    <w:rsid w:val="00857C34"/>
    <w:rsid w:val="00857C52"/>
    <w:rsid w:val="00857F94"/>
    <w:rsid w:val="00857FB2"/>
    <w:rsid w:val="0086002D"/>
    <w:rsid w:val="00860315"/>
    <w:rsid w:val="00860375"/>
    <w:rsid w:val="0086037F"/>
    <w:rsid w:val="0086067F"/>
    <w:rsid w:val="00860A66"/>
    <w:rsid w:val="00860B49"/>
    <w:rsid w:val="00860BEF"/>
    <w:rsid w:val="00860E90"/>
    <w:rsid w:val="0086105E"/>
    <w:rsid w:val="00861281"/>
    <w:rsid w:val="008612BA"/>
    <w:rsid w:val="0086130C"/>
    <w:rsid w:val="008614C0"/>
    <w:rsid w:val="00861A5B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2993"/>
    <w:rsid w:val="008632BF"/>
    <w:rsid w:val="008633FD"/>
    <w:rsid w:val="00863479"/>
    <w:rsid w:val="00863741"/>
    <w:rsid w:val="00863AA0"/>
    <w:rsid w:val="00863E2F"/>
    <w:rsid w:val="00863ECC"/>
    <w:rsid w:val="008641F2"/>
    <w:rsid w:val="008644E0"/>
    <w:rsid w:val="00864570"/>
    <w:rsid w:val="0086472A"/>
    <w:rsid w:val="0086499A"/>
    <w:rsid w:val="00864A9F"/>
    <w:rsid w:val="00864BBC"/>
    <w:rsid w:val="00864C35"/>
    <w:rsid w:val="008650AB"/>
    <w:rsid w:val="008650DE"/>
    <w:rsid w:val="00865103"/>
    <w:rsid w:val="00865139"/>
    <w:rsid w:val="008654D5"/>
    <w:rsid w:val="00865696"/>
    <w:rsid w:val="00865928"/>
    <w:rsid w:val="00865B1C"/>
    <w:rsid w:val="00865B2F"/>
    <w:rsid w:val="00865D4C"/>
    <w:rsid w:val="00865DE1"/>
    <w:rsid w:val="00865F2F"/>
    <w:rsid w:val="008661A3"/>
    <w:rsid w:val="00866453"/>
    <w:rsid w:val="00866781"/>
    <w:rsid w:val="008667A0"/>
    <w:rsid w:val="00866902"/>
    <w:rsid w:val="00866D48"/>
    <w:rsid w:val="00866E8E"/>
    <w:rsid w:val="00866FCF"/>
    <w:rsid w:val="00867314"/>
    <w:rsid w:val="00867400"/>
    <w:rsid w:val="00867847"/>
    <w:rsid w:val="00867967"/>
    <w:rsid w:val="00867D45"/>
    <w:rsid w:val="00867F66"/>
    <w:rsid w:val="00870018"/>
    <w:rsid w:val="008701F7"/>
    <w:rsid w:val="008704DC"/>
    <w:rsid w:val="008706B4"/>
    <w:rsid w:val="008706B5"/>
    <w:rsid w:val="00870793"/>
    <w:rsid w:val="0087085E"/>
    <w:rsid w:val="00870A1C"/>
    <w:rsid w:val="00870A76"/>
    <w:rsid w:val="00870C0F"/>
    <w:rsid w:val="00870E13"/>
    <w:rsid w:val="00870F00"/>
    <w:rsid w:val="00871029"/>
    <w:rsid w:val="00871096"/>
    <w:rsid w:val="008710EF"/>
    <w:rsid w:val="00871171"/>
    <w:rsid w:val="008712B8"/>
    <w:rsid w:val="008716B8"/>
    <w:rsid w:val="008716DD"/>
    <w:rsid w:val="00871743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3D47"/>
    <w:rsid w:val="008740D4"/>
    <w:rsid w:val="00874200"/>
    <w:rsid w:val="008743EC"/>
    <w:rsid w:val="00874446"/>
    <w:rsid w:val="00874681"/>
    <w:rsid w:val="008746F2"/>
    <w:rsid w:val="008747A7"/>
    <w:rsid w:val="00874C13"/>
    <w:rsid w:val="00874D5F"/>
    <w:rsid w:val="00874E07"/>
    <w:rsid w:val="00874E33"/>
    <w:rsid w:val="00874FAC"/>
    <w:rsid w:val="0087504C"/>
    <w:rsid w:val="00875095"/>
    <w:rsid w:val="0087531D"/>
    <w:rsid w:val="00875503"/>
    <w:rsid w:val="0087560B"/>
    <w:rsid w:val="00875693"/>
    <w:rsid w:val="00875905"/>
    <w:rsid w:val="00875AF1"/>
    <w:rsid w:val="00875DE9"/>
    <w:rsid w:val="00875E7F"/>
    <w:rsid w:val="00875F79"/>
    <w:rsid w:val="00875FBD"/>
    <w:rsid w:val="008760C7"/>
    <w:rsid w:val="00876365"/>
    <w:rsid w:val="008766C9"/>
    <w:rsid w:val="008768FB"/>
    <w:rsid w:val="00876AC7"/>
    <w:rsid w:val="00876B64"/>
    <w:rsid w:val="0087721D"/>
    <w:rsid w:val="00877273"/>
    <w:rsid w:val="008772A5"/>
    <w:rsid w:val="0087746C"/>
    <w:rsid w:val="008776D2"/>
    <w:rsid w:val="0087785B"/>
    <w:rsid w:val="0087799A"/>
    <w:rsid w:val="00877B54"/>
    <w:rsid w:val="00877BC2"/>
    <w:rsid w:val="00877C57"/>
    <w:rsid w:val="00877CDC"/>
    <w:rsid w:val="00877FA3"/>
    <w:rsid w:val="00880109"/>
    <w:rsid w:val="0088011E"/>
    <w:rsid w:val="0088019B"/>
    <w:rsid w:val="008801EC"/>
    <w:rsid w:val="00880227"/>
    <w:rsid w:val="00880412"/>
    <w:rsid w:val="00880437"/>
    <w:rsid w:val="008804BF"/>
    <w:rsid w:val="008804C9"/>
    <w:rsid w:val="008804DC"/>
    <w:rsid w:val="0088052B"/>
    <w:rsid w:val="008805D1"/>
    <w:rsid w:val="00880742"/>
    <w:rsid w:val="008807FD"/>
    <w:rsid w:val="00880A24"/>
    <w:rsid w:val="00880B3D"/>
    <w:rsid w:val="00880D84"/>
    <w:rsid w:val="00880D85"/>
    <w:rsid w:val="00880F69"/>
    <w:rsid w:val="008810DF"/>
    <w:rsid w:val="008810FA"/>
    <w:rsid w:val="0088111B"/>
    <w:rsid w:val="00881611"/>
    <w:rsid w:val="008817A7"/>
    <w:rsid w:val="00881842"/>
    <w:rsid w:val="00881996"/>
    <w:rsid w:val="00881D5C"/>
    <w:rsid w:val="00881E94"/>
    <w:rsid w:val="00881EBE"/>
    <w:rsid w:val="00881F28"/>
    <w:rsid w:val="00882611"/>
    <w:rsid w:val="0088261A"/>
    <w:rsid w:val="00882735"/>
    <w:rsid w:val="00882A40"/>
    <w:rsid w:val="00882A5C"/>
    <w:rsid w:val="00882BB1"/>
    <w:rsid w:val="00882D39"/>
    <w:rsid w:val="00882ED6"/>
    <w:rsid w:val="00882F67"/>
    <w:rsid w:val="00883004"/>
    <w:rsid w:val="0088320F"/>
    <w:rsid w:val="00883429"/>
    <w:rsid w:val="0088346A"/>
    <w:rsid w:val="00883548"/>
    <w:rsid w:val="00883B50"/>
    <w:rsid w:val="00883C61"/>
    <w:rsid w:val="00883D18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A77"/>
    <w:rsid w:val="00884B7A"/>
    <w:rsid w:val="00884BAC"/>
    <w:rsid w:val="00884F3F"/>
    <w:rsid w:val="0088549B"/>
    <w:rsid w:val="008854B8"/>
    <w:rsid w:val="0088550E"/>
    <w:rsid w:val="00885599"/>
    <w:rsid w:val="0088579F"/>
    <w:rsid w:val="008858BD"/>
    <w:rsid w:val="0088599D"/>
    <w:rsid w:val="00885C2A"/>
    <w:rsid w:val="00885D5D"/>
    <w:rsid w:val="00885F46"/>
    <w:rsid w:val="00886116"/>
    <w:rsid w:val="00886211"/>
    <w:rsid w:val="0088651F"/>
    <w:rsid w:val="00886654"/>
    <w:rsid w:val="008866EB"/>
    <w:rsid w:val="008867B5"/>
    <w:rsid w:val="00886894"/>
    <w:rsid w:val="00886CC9"/>
    <w:rsid w:val="00886D72"/>
    <w:rsid w:val="00886F5B"/>
    <w:rsid w:val="0088733C"/>
    <w:rsid w:val="00887476"/>
    <w:rsid w:val="00887771"/>
    <w:rsid w:val="008877A0"/>
    <w:rsid w:val="00887918"/>
    <w:rsid w:val="00887958"/>
    <w:rsid w:val="00887A19"/>
    <w:rsid w:val="00887E05"/>
    <w:rsid w:val="008901F7"/>
    <w:rsid w:val="00890324"/>
    <w:rsid w:val="0089035C"/>
    <w:rsid w:val="0089035F"/>
    <w:rsid w:val="008903B1"/>
    <w:rsid w:val="0089071A"/>
    <w:rsid w:val="0089076B"/>
    <w:rsid w:val="008907B2"/>
    <w:rsid w:val="008908AB"/>
    <w:rsid w:val="00890A1A"/>
    <w:rsid w:val="00890B03"/>
    <w:rsid w:val="00890BCD"/>
    <w:rsid w:val="00890D9B"/>
    <w:rsid w:val="00890E81"/>
    <w:rsid w:val="00890F04"/>
    <w:rsid w:val="00890F2B"/>
    <w:rsid w:val="008911A2"/>
    <w:rsid w:val="0089136F"/>
    <w:rsid w:val="00891533"/>
    <w:rsid w:val="00891737"/>
    <w:rsid w:val="00891F63"/>
    <w:rsid w:val="008922DC"/>
    <w:rsid w:val="008922DF"/>
    <w:rsid w:val="00892458"/>
    <w:rsid w:val="0089257F"/>
    <w:rsid w:val="008928E8"/>
    <w:rsid w:val="00892BF2"/>
    <w:rsid w:val="00893024"/>
    <w:rsid w:val="0089308B"/>
    <w:rsid w:val="00893230"/>
    <w:rsid w:val="008935A7"/>
    <w:rsid w:val="008936E3"/>
    <w:rsid w:val="00893AB7"/>
    <w:rsid w:val="00893B3B"/>
    <w:rsid w:val="00893B59"/>
    <w:rsid w:val="00893BC1"/>
    <w:rsid w:val="00893D63"/>
    <w:rsid w:val="00893FB3"/>
    <w:rsid w:val="0089421A"/>
    <w:rsid w:val="00894304"/>
    <w:rsid w:val="0089434E"/>
    <w:rsid w:val="00894820"/>
    <w:rsid w:val="008949A3"/>
    <w:rsid w:val="00894B63"/>
    <w:rsid w:val="00894B86"/>
    <w:rsid w:val="00895243"/>
    <w:rsid w:val="0089550A"/>
    <w:rsid w:val="0089563D"/>
    <w:rsid w:val="00895A0C"/>
    <w:rsid w:val="00895C10"/>
    <w:rsid w:val="00895C7B"/>
    <w:rsid w:val="00896292"/>
    <w:rsid w:val="0089633B"/>
    <w:rsid w:val="0089634A"/>
    <w:rsid w:val="00896542"/>
    <w:rsid w:val="0089666F"/>
    <w:rsid w:val="008966EA"/>
    <w:rsid w:val="00896708"/>
    <w:rsid w:val="0089695E"/>
    <w:rsid w:val="0089697D"/>
    <w:rsid w:val="00896A6F"/>
    <w:rsid w:val="00896C06"/>
    <w:rsid w:val="00896D10"/>
    <w:rsid w:val="00896DF5"/>
    <w:rsid w:val="0089724C"/>
    <w:rsid w:val="00897315"/>
    <w:rsid w:val="008973C5"/>
    <w:rsid w:val="008973FC"/>
    <w:rsid w:val="00897999"/>
    <w:rsid w:val="00897B63"/>
    <w:rsid w:val="00897D36"/>
    <w:rsid w:val="008A003E"/>
    <w:rsid w:val="008A0173"/>
    <w:rsid w:val="008A021C"/>
    <w:rsid w:val="008A0339"/>
    <w:rsid w:val="008A038B"/>
    <w:rsid w:val="008A03A0"/>
    <w:rsid w:val="008A0471"/>
    <w:rsid w:val="008A0472"/>
    <w:rsid w:val="008A0473"/>
    <w:rsid w:val="008A04C7"/>
    <w:rsid w:val="008A04EC"/>
    <w:rsid w:val="008A0595"/>
    <w:rsid w:val="008A0911"/>
    <w:rsid w:val="008A0FCC"/>
    <w:rsid w:val="008A111D"/>
    <w:rsid w:val="008A12D0"/>
    <w:rsid w:val="008A1706"/>
    <w:rsid w:val="008A17AE"/>
    <w:rsid w:val="008A197B"/>
    <w:rsid w:val="008A19FD"/>
    <w:rsid w:val="008A1C17"/>
    <w:rsid w:val="008A1C65"/>
    <w:rsid w:val="008A1C6C"/>
    <w:rsid w:val="008A1C7D"/>
    <w:rsid w:val="008A1EA1"/>
    <w:rsid w:val="008A2182"/>
    <w:rsid w:val="008A22BA"/>
    <w:rsid w:val="008A23EE"/>
    <w:rsid w:val="008A2492"/>
    <w:rsid w:val="008A24BD"/>
    <w:rsid w:val="008A28DB"/>
    <w:rsid w:val="008A2A27"/>
    <w:rsid w:val="008A2AAE"/>
    <w:rsid w:val="008A2BB2"/>
    <w:rsid w:val="008A2C4F"/>
    <w:rsid w:val="008A2EE4"/>
    <w:rsid w:val="008A2F26"/>
    <w:rsid w:val="008A2F9B"/>
    <w:rsid w:val="008A32CF"/>
    <w:rsid w:val="008A36ED"/>
    <w:rsid w:val="008A3898"/>
    <w:rsid w:val="008A38E9"/>
    <w:rsid w:val="008A3FB5"/>
    <w:rsid w:val="008A40A6"/>
    <w:rsid w:val="008A40B5"/>
    <w:rsid w:val="008A4241"/>
    <w:rsid w:val="008A42D8"/>
    <w:rsid w:val="008A4334"/>
    <w:rsid w:val="008A444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EFB"/>
    <w:rsid w:val="008A4FC3"/>
    <w:rsid w:val="008A5354"/>
    <w:rsid w:val="008A53C3"/>
    <w:rsid w:val="008A5557"/>
    <w:rsid w:val="008A560D"/>
    <w:rsid w:val="008A5696"/>
    <w:rsid w:val="008A588D"/>
    <w:rsid w:val="008A59E9"/>
    <w:rsid w:val="008A5A68"/>
    <w:rsid w:val="008A5B98"/>
    <w:rsid w:val="008A5C9A"/>
    <w:rsid w:val="008A5F88"/>
    <w:rsid w:val="008A5FC8"/>
    <w:rsid w:val="008A61E2"/>
    <w:rsid w:val="008A631F"/>
    <w:rsid w:val="008A6452"/>
    <w:rsid w:val="008A64BF"/>
    <w:rsid w:val="008A658E"/>
    <w:rsid w:val="008A6600"/>
    <w:rsid w:val="008A668F"/>
    <w:rsid w:val="008A66C0"/>
    <w:rsid w:val="008A66C1"/>
    <w:rsid w:val="008A68C2"/>
    <w:rsid w:val="008A68D8"/>
    <w:rsid w:val="008A6B31"/>
    <w:rsid w:val="008A729B"/>
    <w:rsid w:val="008A72A4"/>
    <w:rsid w:val="008A753E"/>
    <w:rsid w:val="008A758D"/>
    <w:rsid w:val="008A75C5"/>
    <w:rsid w:val="008A7669"/>
    <w:rsid w:val="008A773B"/>
    <w:rsid w:val="008A7819"/>
    <w:rsid w:val="008A7BEA"/>
    <w:rsid w:val="008A7C09"/>
    <w:rsid w:val="008A7C24"/>
    <w:rsid w:val="008B0193"/>
    <w:rsid w:val="008B01A2"/>
    <w:rsid w:val="008B02E8"/>
    <w:rsid w:val="008B0442"/>
    <w:rsid w:val="008B0764"/>
    <w:rsid w:val="008B097E"/>
    <w:rsid w:val="008B098D"/>
    <w:rsid w:val="008B0A66"/>
    <w:rsid w:val="008B0AA5"/>
    <w:rsid w:val="008B0B88"/>
    <w:rsid w:val="008B0C49"/>
    <w:rsid w:val="008B0CD0"/>
    <w:rsid w:val="008B0FE8"/>
    <w:rsid w:val="008B12D3"/>
    <w:rsid w:val="008B130E"/>
    <w:rsid w:val="008B1651"/>
    <w:rsid w:val="008B175A"/>
    <w:rsid w:val="008B1808"/>
    <w:rsid w:val="008B19FE"/>
    <w:rsid w:val="008B1A51"/>
    <w:rsid w:val="008B1AF3"/>
    <w:rsid w:val="008B1D46"/>
    <w:rsid w:val="008B1EFF"/>
    <w:rsid w:val="008B20C5"/>
    <w:rsid w:val="008B21F5"/>
    <w:rsid w:val="008B269F"/>
    <w:rsid w:val="008B28CB"/>
    <w:rsid w:val="008B2A2E"/>
    <w:rsid w:val="008B2BFF"/>
    <w:rsid w:val="008B2C4B"/>
    <w:rsid w:val="008B2C4D"/>
    <w:rsid w:val="008B2D1D"/>
    <w:rsid w:val="008B2DEB"/>
    <w:rsid w:val="008B2FA7"/>
    <w:rsid w:val="008B3038"/>
    <w:rsid w:val="008B30C8"/>
    <w:rsid w:val="008B310A"/>
    <w:rsid w:val="008B35ED"/>
    <w:rsid w:val="008B393E"/>
    <w:rsid w:val="008B3EC2"/>
    <w:rsid w:val="008B41EF"/>
    <w:rsid w:val="008B4230"/>
    <w:rsid w:val="008B447F"/>
    <w:rsid w:val="008B45A1"/>
    <w:rsid w:val="008B45EF"/>
    <w:rsid w:val="008B4B0D"/>
    <w:rsid w:val="008B4B33"/>
    <w:rsid w:val="008B51AF"/>
    <w:rsid w:val="008B53AF"/>
    <w:rsid w:val="008B5577"/>
    <w:rsid w:val="008B55AB"/>
    <w:rsid w:val="008B5784"/>
    <w:rsid w:val="008B60E9"/>
    <w:rsid w:val="008B60ED"/>
    <w:rsid w:val="008B6107"/>
    <w:rsid w:val="008B6247"/>
    <w:rsid w:val="008B6612"/>
    <w:rsid w:val="008B6904"/>
    <w:rsid w:val="008B6926"/>
    <w:rsid w:val="008B69EC"/>
    <w:rsid w:val="008B6C39"/>
    <w:rsid w:val="008B6CC5"/>
    <w:rsid w:val="008B6E5C"/>
    <w:rsid w:val="008B7083"/>
    <w:rsid w:val="008B70C1"/>
    <w:rsid w:val="008B73CF"/>
    <w:rsid w:val="008B7435"/>
    <w:rsid w:val="008B7524"/>
    <w:rsid w:val="008B766A"/>
    <w:rsid w:val="008B78B2"/>
    <w:rsid w:val="008B78B7"/>
    <w:rsid w:val="008B7970"/>
    <w:rsid w:val="008B7A0E"/>
    <w:rsid w:val="008B7B72"/>
    <w:rsid w:val="008B7B96"/>
    <w:rsid w:val="008C02D0"/>
    <w:rsid w:val="008C09A7"/>
    <w:rsid w:val="008C0B4B"/>
    <w:rsid w:val="008C0C42"/>
    <w:rsid w:val="008C0CF6"/>
    <w:rsid w:val="008C0DC3"/>
    <w:rsid w:val="008C0F14"/>
    <w:rsid w:val="008C12BD"/>
    <w:rsid w:val="008C1317"/>
    <w:rsid w:val="008C1423"/>
    <w:rsid w:val="008C1729"/>
    <w:rsid w:val="008C1767"/>
    <w:rsid w:val="008C1869"/>
    <w:rsid w:val="008C18D2"/>
    <w:rsid w:val="008C1DD6"/>
    <w:rsid w:val="008C2426"/>
    <w:rsid w:val="008C2453"/>
    <w:rsid w:val="008C2512"/>
    <w:rsid w:val="008C262C"/>
    <w:rsid w:val="008C26B4"/>
    <w:rsid w:val="008C28BA"/>
    <w:rsid w:val="008C2BA6"/>
    <w:rsid w:val="008C2C62"/>
    <w:rsid w:val="008C2DCF"/>
    <w:rsid w:val="008C2F6C"/>
    <w:rsid w:val="008C302B"/>
    <w:rsid w:val="008C3033"/>
    <w:rsid w:val="008C3240"/>
    <w:rsid w:val="008C3519"/>
    <w:rsid w:val="008C3A87"/>
    <w:rsid w:val="008C3AD2"/>
    <w:rsid w:val="008C3BA0"/>
    <w:rsid w:val="008C4064"/>
    <w:rsid w:val="008C4188"/>
    <w:rsid w:val="008C45C2"/>
    <w:rsid w:val="008C4620"/>
    <w:rsid w:val="008C471B"/>
    <w:rsid w:val="008C47E3"/>
    <w:rsid w:val="008C4B47"/>
    <w:rsid w:val="008C4CB9"/>
    <w:rsid w:val="008C4FE4"/>
    <w:rsid w:val="008C5002"/>
    <w:rsid w:val="008C513F"/>
    <w:rsid w:val="008C5246"/>
    <w:rsid w:val="008C53E3"/>
    <w:rsid w:val="008C58D1"/>
    <w:rsid w:val="008C59D5"/>
    <w:rsid w:val="008C5B10"/>
    <w:rsid w:val="008C5B7B"/>
    <w:rsid w:val="008C5D58"/>
    <w:rsid w:val="008C5EB6"/>
    <w:rsid w:val="008C5F1B"/>
    <w:rsid w:val="008C5F73"/>
    <w:rsid w:val="008C6040"/>
    <w:rsid w:val="008C62EB"/>
    <w:rsid w:val="008C6353"/>
    <w:rsid w:val="008C6884"/>
    <w:rsid w:val="008C6C7A"/>
    <w:rsid w:val="008C6F4F"/>
    <w:rsid w:val="008C70FA"/>
    <w:rsid w:val="008C74CC"/>
    <w:rsid w:val="008C7651"/>
    <w:rsid w:val="008C7821"/>
    <w:rsid w:val="008C7A7C"/>
    <w:rsid w:val="008C7F77"/>
    <w:rsid w:val="008D008C"/>
    <w:rsid w:val="008D018E"/>
    <w:rsid w:val="008D02CB"/>
    <w:rsid w:val="008D0459"/>
    <w:rsid w:val="008D05D2"/>
    <w:rsid w:val="008D09D9"/>
    <w:rsid w:val="008D0A5C"/>
    <w:rsid w:val="008D0C43"/>
    <w:rsid w:val="008D13DC"/>
    <w:rsid w:val="008D149D"/>
    <w:rsid w:val="008D18B2"/>
    <w:rsid w:val="008D1BB5"/>
    <w:rsid w:val="008D1C69"/>
    <w:rsid w:val="008D1D05"/>
    <w:rsid w:val="008D1D11"/>
    <w:rsid w:val="008D1E1A"/>
    <w:rsid w:val="008D1E23"/>
    <w:rsid w:val="008D22C4"/>
    <w:rsid w:val="008D2461"/>
    <w:rsid w:val="008D2680"/>
    <w:rsid w:val="008D2794"/>
    <w:rsid w:val="008D279A"/>
    <w:rsid w:val="008D28B3"/>
    <w:rsid w:val="008D29D2"/>
    <w:rsid w:val="008D2B73"/>
    <w:rsid w:val="008D3208"/>
    <w:rsid w:val="008D3561"/>
    <w:rsid w:val="008D390B"/>
    <w:rsid w:val="008D3BCA"/>
    <w:rsid w:val="008D3CCE"/>
    <w:rsid w:val="008D3CEE"/>
    <w:rsid w:val="008D3E3A"/>
    <w:rsid w:val="008D3F21"/>
    <w:rsid w:val="008D4277"/>
    <w:rsid w:val="008D453F"/>
    <w:rsid w:val="008D454D"/>
    <w:rsid w:val="008D4579"/>
    <w:rsid w:val="008D47A3"/>
    <w:rsid w:val="008D48EE"/>
    <w:rsid w:val="008D49D7"/>
    <w:rsid w:val="008D4CD8"/>
    <w:rsid w:val="008D4D6D"/>
    <w:rsid w:val="008D4D9C"/>
    <w:rsid w:val="008D4FB1"/>
    <w:rsid w:val="008D508F"/>
    <w:rsid w:val="008D51DB"/>
    <w:rsid w:val="008D51EA"/>
    <w:rsid w:val="008D538D"/>
    <w:rsid w:val="008D592F"/>
    <w:rsid w:val="008D5F68"/>
    <w:rsid w:val="008D5F93"/>
    <w:rsid w:val="008D5FCD"/>
    <w:rsid w:val="008D6012"/>
    <w:rsid w:val="008D60E1"/>
    <w:rsid w:val="008D61BE"/>
    <w:rsid w:val="008D6733"/>
    <w:rsid w:val="008D69ED"/>
    <w:rsid w:val="008D6A80"/>
    <w:rsid w:val="008D6AF2"/>
    <w:rsid w:val="008D6B78"/>
    <w:rsid w:val="008D6BB7"/>
    <w:rsid w:val="008D6BE3"/>
    <w:rsid w:val="008D6CF6"/>
    <w:rsid w:val="008D6F90"/>
    <w:rsid w:val="008D72A4"/>
    <w:rsid w:val="008D7378"/>
    <w:rsid w:val="008D7554"/>
    <w:rsid w:val="008D75F9"/>
    <w:rsid w:val="008D7615"/>
    <w:rsid w:val="008D76A0"/>
    <w:rsid w:val="008D78C3"/>
    <w:rsid w:val="008D78D2"/>
    <w:rsid w:val="008D7960"/>
    <w:rsid w:val="008D7AE4"/>
    <w:rsid w:val="008D7D47"/>
    <w:rsid w:val="008D7DCB"/>
    <w:rsid w:val="008D7DEB"/>
    <w:rsid w:val="008D7EB5"/>
    <w:rsid w:val="008E037E"/>
    <w:rsid w:val="008E04B5"/>
    <w:rsid w:val="008E0627"/>
    <w:rsid w:val="008E07C5"/>
    <w:rsid w:val="008E07EE"/>
    <w:rsid w:val="008E0925"/>
    <w:rsid w:val="008E0B1B"/>
    <w:rsid w:val="008E0CDD"/>
    <w:rsid w:val="008E0E89"/>
    <w:rsid w:val="008E0E8C"/>
    <w:rsid w:val="008E0FEC"/>
    <w:rsid w:val="008E1217"/>
    <w:rsid w:val="008E1294"/>
    <w:rsid w:val="008E1B76"/>
    <w:rsid w:val="008E1D54"/>
    <w:rsid w:val="008E1F52"/>
    <w:rsid w:val="008E1FDF"/>
    <w:rsid w:val="008E202C"/>
    <w:rsid w:val="008E2051"/>
    <w:rsid w:val="008E20EC"/>
    <w:rsid w:val="008E2308"/>
    <w:rsid w:val="008E24B5"/>
    <w:rsid w:val="008E2562"/>
    <w:rsid w:val="008E290D"/>
    <w:rsid w:val="008E2AC0"/>
    <w:rsid w:val="008E2B47"/>
    <w:rsid w:val="008E2C59"/>
    <w:rsid w:val="008E2C92"/>
    <w:rsid w:val="008E2D58"/>
    <w:rsid w:val="008E30C3"/>
    <w:rsid w:val="008E3130"/>
    <w:rsid w:val="008E329C"/>
    <w:rsid w:val="008E347F"/>
    <w:rsid w:val="008E3587"/>
    <w:rsid w:val="008E35C0"/>
    <w:rsid w:val="008E3677"/>
    <w:rsid w:val="008E378A"/>
    <w:rsid w:val="008E388C"/>
    <w:rsid w:val="008E39BA"/>
    <w:rsid w:val="008E3A42"/>
    <w:rsid w:val="008E3CAD"/>
    <w:rsid w:val="008E3D78"/>
    <w:rsid w:val="008E3DF0"/>
    <w:rsid w:val="008E3EA2"/>
    <w:rsid w:val="008E3F52"/>
    <w:rsid w:val="008E4024"/>
    <w:rsid w:val="008E4043"/>
    <w:rsid w:val="008E412D"/>
    <w:rsid w:val="008E427C"/>
    <w:rsid w:val="008E42E4"/>
    <w:rsid w:val="008E451A"/>
    <w:rsid w:val="008E47E6"/>
    <w:rsid w:val="008E4820"/>
    <w:rsid w:val="008E4A71"/>
    <w:rsid w:val="008E4DE6"/>
    <w:rsid w:val="008E4E32"/>
    <w:rsid w:val="008E5088"/>
    <w:rsid w:val="008E54D9"/>
    <w:rsid w:val="008E57AB"/>
    <w:rsid w:val="008E5914"/>
    <w:rsid w:val="008E5B5F"/>
    <w:rsid w:val="008E5B80"/>
    <w:rsid w:val="008E5C82"/>
    <w:rsid w:val="008E5CCD"/>
    <w:rsid w:val="008E5CED"/>
    <w:rsid w:val="008E5D5A"/>
    <w:rsid w:val="008E6333"/>
    <w:rsid w:val="008E6696"/>
    <w:rsid w:val="008E6718"/>
    <w:rsid w:val="008E6788"/>
    <w:rsid w:val="008E68BB"/>
    <w:rsid w:val="008E69C8"/>
    <w:rsid w:val="008E6DEC"/>
    <w:rsid w:val="008E70F4"/>
    <w:rsid w:val="008E710C"/>
    <w:rsid w:val="008E714E"/>
    <w:rsid w:val="008E7397"/>
    <w:rsid w:val="008E7410"/>
    <w:rsid w:val="008E7537"/>
    <w:rsid w:val="008E777B"/>
    <w:rsid w:val="008E77EA"/>
    <w:rsid w:val="008E7853"/>
    <w:rsid w:val="008E7978"/>
    <w:rsid w:val="008E79FB"/>
    <w:rsid w:val="008E7A46"/>
    <w:rsid w:val="008E7DB3"/>
    <w:rsid w:val="008E7FC7"/>
    <w:rsid w:val="008F01AB"/>
    <w:rsid w:val="008F0460"/>
    <w:rsid w:val="008F07AA"/>
    <w:rsid w:val="008F0C4E"/>
    <w:rsid w:val="008F0CEA"/>
    <w:rsid w:val="008F0D27"/>
    <w:rsid w:val="008F0DA8"/>
    <w:rsid w:val="008F1617"/>
    <w:rsid w:val="008F17BA"/>
    <w:rsid w:val="008F18D4"/>
    <w:rsid w:val="008F1996"/>
    <w:rsid w:val="008F1A4E"/>
    <w:rsid w:val="008F1CF8"/>
    <w:rsid w:val="008F1CFF"/>
    <w:rsid w:val="008F1F55"/>
    <w:rsid w:val="008F2201"/>
    <w:rsid w:val="008F22E5"/>
    <w:rsid w:val="008F2369"/>
    <w:rsid w:val="008F2516"/>
    <w:rsid w:val="008F2595"/>
    <w:rsid w:val="008F2658"/>
    <w:rsid w:val="008F26E8"/>
    <w:rsid w:val="008F2A4B"/>
    <w:rsid w:val="008F2B4B"/>
    <w:rsid w:val="008F2B6D"/>
    <w:rsid w:val="008F2D29"/>
    <w:rsid w:val="008F30FC"/>
    <w:rsid w:val="008F315F"/>
    <w:rsid w:val="008F32A7"/>
    <w:rsid w:val="008F32D3"/>
    <w:rsid w:val="008F3457"/>
    <w:rsid w:val="008F3617"/>
    <w:rsid w:val="008F3D2D"/>
    <w:rsid w:val="008F3D7C"/>
    <w:rsid w:val="008F3DC9"/>
    <w:rsid w:val="008F4107"/>
    <w:rsid w:val="008F4150"/>
    <w:rsid w:val="008F4221"/>
    <w:rsid w:val="008F46B1"/>
    <w:rsid w:val="008F473A"/>
    <w:rsid w:val="008F48C2"/>
    <w:rsid w:val="008F4BFE"/>
    <w:rsid w:val="008F4C3E"/>
    <w:rsid w:val="008F4D97"/>
    <w:rsid w:val="008F4E3F"/>
    <w:rsid w:val="008F5184"/>
    <w:rsid w:val="008F51D9"/>
    <w:rsid w:val="008F5495"/>
    <w:rsid w:val="008F5512"/>
    <w:rsid w:val="008F555E"/>
    <w:rsid w:val="008F56E6"/>
    <w:rsid w:val="008F56F9"/>
    <w:rsid w:val="008F5795"/>
    <w:rsid w:val="008F595E"/>
    <w:rsid w:val="008F598A"/>
    <w:rsid w:val="008F5AA2"/>
    <w:rsid w:val="008F5B66"/>
    <w:rsid w:val="008F5E1B"/>
    <w:rsid w:val="008F5FAD"/>
    <w:rsid w:val="008F6188"/>
    <w:rsid w:val="008F6192"/>
    <w:rsid w:val="008F6649"/>
    <w:rsid w:val="008F6ACF"/>
    <w:rsid w:val="008F6CD0"/>
    <w:rsid w:val="008F6CD1"/>
    <w:rsid w:val="008F6CD8"/>
    <w:rsid w:val="008F70FF"/>
    <w:rsid w:val="008F75B2"/>
    <w:rsid w:val="008F7919"/>
    <w:rsid w:val="008F7925"/>
    <w:rsid w:val="008F7BD6"/>
    <w:rsid w:val="008F7CEF"/>
    <w:rsid w:val="008F7D1F"/>
    <w:rsid w:val="008F7D67"/>
    <w:rsid w:val="008F7DFA"/>
    <w:rsid w:val="008F7F2E"/>
    <w:rsid w:val="009000FD"/>
    <w:rsid w:val="0090021E"/>
    <w:rsid w:val="00900445"/>
    <w:rsid w:val="009004A2"/>
    <w:rsid w:val="009004BC"/>
    <w:rsid w:val="00900836"/>
    <w:rsid w:val="0090085B"/>
    <w:rsid w:val="00900C94"/>
    <w:rsid w:val="00900DDE"/>
    <w:rsid w:val="00900DF1"/>
    <w:rsid w:val="00900EFF"/>
    <w:rsid w:val="00901246"/>
    <w:rsid w:val="009012D9"/>
    <w:rsid w:val="0090181C"/>
    <w:rsid w:val="00901845"/>
    <w:rsid w:val="00901926"/>
    <w:rsid w:val="00901991"/>
    <w:rsid w:val="009019B0"/>
    <w:rsid w:val="009019EF"/>
    <w:rsid w:val="00901CBC"/>
    <w:rsid w:val="00901DDF"/>
    <w:rsid w:val="00901EAC"/>
    <w:rsid w:val="00901EBB"/>
    <w:rsid w:val="009021D4"/>
    <w:rsid w:val="009022BC"/>
    <w:rsid w:val="0090255A"/>
    <w:rsid w:val="00902734"/>
    <w:rsid w:val="009027FA"/>
    <w:rsid w:val="00902890"/>
    <w:rsid w:val="00902997"/>
    <w:rsid w:val="009029A8"/>
    <w:rsid w:val="00902C9E"/>
    <w:rsid w:val="0090300D"/>
    <w:rsid w:val="009031C6"/>
    <w:rsid w:val="00903281"/>
    <w:rsid w:val="009032CC"/>
    <w:rsid w:val="009032DB"/>
    <w:rsid w:val="00903636"/>
    <w:rsid w:val="00903653"/>
    <w:rsid w:val="00903661"/>
    <w:rsid w:val="00903716"/>
    <w:rsid w:val="0090392E"/>
    <w:rsid w:val="00903DDF"/>
    <w:rsid w:val="00903F59"/>
    <w:rsid w:val="00903FA4"/>
    <w:rsid w:val="0090411E"/>
    <w:rsid w:val="009045C7"/>
    <w:rsid w:val="0090480E"/>
    <w:rsid w:val="00904A52"/>
    <w:rsid w:val="00904A62"/>
    <w:rsid w:val="00904B6D"/>
    <w:rsid w:val="0090580D"/>
    <w:rsid w:val="00905813"/>
    <w:rsid w:val="009059A2"/>
    <w:rsid w:val="00905A06"/>
    <w:rsid w:val="00905B9D"/>
    <w:rsid w:val="00905FC5"/>
    <w:rsid w:val="009060E8"/>
    <w:rsid w:val="00906100"/>
    <w:rsid w:val="00906486"/>
    <w:rsid w:val="00906517"/>
    <w:rsid w:val="009067B8"/>
    <w:rsid w:val="009069FF"/>
    <w:rsid w:val="00906A8E"/>
    <w:rsid w:val="00906EED"/>
    <w:rsid w:val="00907071"/>
    <w:rsid w:val="0090715C"/>
    <w:rsid w:val="0090720E"/>
    <w:rsid w:val="00907880"/>
    <w:rsid w:val="009078EA"/>
    <w:rsid w:val="00907B4A"/>
    <w:rsid w:val="00907C30"/>
    <w:rsid w:val="00907D99"/>
    <w:rsid w:val="0091004D"/>
    <w:rsid w:val="009100F9"/>
    <w:rsid w:val="009101BF"/>
    <w:rsid w:val="0091027A"/>
    <w:rsid w:val="00910334"/>
    <w:rsid w:val="00910384"/>
    <w:rsid w:val="009105E7"/>
    <w:rsid w:val="00910671"/>
    <w:rsid w:val="009108A7"/>
    <w:rsid w:val="00910ED6"/>
    <w:rsid w:val="0091116C"/>
    <w:rsid w:val="009112E5"/>
    <w:rsid w:val="009113C1"/>
    <w:rsid w:val="009113C6"/>
    <w:rsid w:val="009116DE"/>
    <w:rsid w:val="00911765"/>
    <w:rsid w:val="00911E1A"/>
    <w:rsid w:val="009123B9"/>
    <w:rsid w:val="00912597"/>
    <w:rsid w:val="0091298F"/>
    <w:rsid w:val="00912B7D"/>
    <w:rsid w:val="00912BA6"/>
    <w:rsid w:val="00912CB8"/>
    <w:rsid w:val="0091311F"/>
    <w:rsid w:val="0091345B"/>
    <w:rsid w:val="009137DB"/>
    <w:rsid w:val="009138EB"/>
    <w:rsid w:val="0091396C"/>
    <w:rsid w:val="00913E1C"/>
    <w:rsid w:val="00913F4C"/>
    <w:rsid w:val="00914013"/>
    <w:rsid w:val="00914047"/>
    <w:rsid w:val="0091404B"/>
    <w:rsid w:val="0091423A"/>
    <w:rsid w:val="00914A5D"/>
    <w:rsid w:val="00914B0F"/>
    <w:rsid w:val="00914F86"/>
    <w:rsid w:val="00915032"/>
    <w:rsid w:val="0091537E"/>
    <w:rsid w:val="009154BD"/>
    <w:rsid w:val="00915665"/>
    <w:rsid w:val="009160DB"/>
    <w:rsid w:val="0091610F"/>
    <w:rsid w:val="009161BA"/>
    <w:rsid w:val="00916328"/>
    <w:rsid w:val="00916433"/>
    <w:rsid w:val="0091647F"/>
    <w:rsid w:val="00916827"/>
    <w:rsid w:val="00916996"/>
    <w:rsid w:val="009170BC"/>
    <w:rsid w:val="009170CE"/>
    <w:rsid w:val="009171B7"/>
    <w:rsid w:val="009173EB"/>
    <w:rsid w:val="009174FA"/>
    <w:rsid w:val="00917A5D"/>
    <w:rsid w:val="00917AD9"/>
    <w:rsid w:val="00917CA8"/>
    <w:rsid w:val="00917CCB"/>
    <w:rsid w:val="00917FD3"/>
    <w:rsid w:val="00920259"/>
    <w:rsid w:val="00920434"/>
    <w:rsid w:val="0092053A"/>
    <w:rsid w:val="00920D38"/>
    <w:rsid w:val="00920FE4"/>
    <w:rsid w:val="00921140"/>
    <w:rsid w:val="009216BF"/>
    <w:rsid w:val="009218A0"/>
    <w:rsid w:val="009218D2"/>
    <w:rsid w:val="00921A74"/>
    <w:rsid w:val="00921B95"/>
    <w:rsid w:val="00921BDA"/>
    <w:rsid w:val="00921C9F"/>
    <w:rsid w:val="00921D80"/>
    <w:rsid w:val="00921D89"/>
    <w:rsid w:val="00921ECE"/>
    <w:rsid w:val="00921ED5"/>
    <w:rsid w:val="00921FA1"/>
    <w:rsid w:val="0092203C"/>
    <w:rsid w:val="00922157"/>
    <w:rsid w:val="009225B6"/>
    <w:rsid w:val="0092286C"/>
    <w:rsid w:val="00922B01"/>
    <w:rsid w:val="00922D96"/>
    <w:rsid w:val="00922E83"/>
    <w:rsid w:val="00923151"/>
    <w:rsid w:val="0092337E"/>
    <w:rsid w:val="00923619"/>
    <w:rsid w:val="009236DE"/>
    <w:rsid w:val="00923977"/>
    <w:rsid w:val="009239D8"/>
    <w:rsid w:val="00923ABA"/>
    <w:rsid w:val="00923BC9"/>
    <w:rsid w:val="00923D44"/>
    <w:rsid w:val="00923E83"/>
    <w:rsid w:val="00923E8C"/>
    <w:rsid w:val="00924108"/>
    <w:rsid w:val="0092434B"/>
    <w:rsid w:val="0092464E"/>
    <w:rsid w:val="009246D1"/>
    <w:rsid w:val="0092471C"/>
    <w:rsid w:val="009247D8"/>
    <w:rsid w:val="00924F5D"/>
    <w:rsid w:val="0092507E"/>
    <w:rsid w:val="00925470"/>
    <w:rsid w:val="00925511"/>
    <w:rsid w:val="00925526"/>
    <w:rsid w:val="0092570C"/>
    <w:rsid w:val="00925836"/>
    <w:rsid w:val="0092596B"/>
    <w:rsid w:val="00925AE7"/>
    <w:rsid w:val="00925D45"/>
    <w:rsid w:val="00925DD1"/>
    <w:rsid w:val="009260EC"/>
    <w:rsid w:val="00926264"/>
    <w:rsid w:val="00926595"/>
    <w:rsid w:val="009265CC"/>
    <w:rsid w:val="00926681"/>
    <w:rsid w:val="0092698B"/>
    <w:rsid w:val="009269EB"/>
    <w:rsid w:val="00926D81"/>
    <w:rsid w:val="00926EBB"/>
    <w:rsid w:val="00926F83"/>
    <w:rsid w:val="00927024"/>
    <w:rsid w:val="009270BC"/>
    <w:rsid w:val="0092720B"/>
    <w:rsid w:val="00927211"/>
    <w:rsid w:val="009272DF"/>
    <w:rsid w:val="00927752"/>
    <w:rsid w:val="00927CAF"/>
    <w:rsid w:val="00927FB0"/>
    <w:rsid w:val="009300CB"/>
    <w:rsid w:val="00930305"/>
    <w:rsid w:val="0093059F"/>
    <w:rsid w:val="0093063D"/>
    <w:rsid w:val="0093088A"/>
    <w:rsid w:val="00930B8C"/>
    <w:rsid w:val="00930DFB"/>
    <w:rsid w:val="009311E0"/>
    <w:rsid w:val="009312DB"/>
    <w:rsid w:val="0093134B"/>
    <w:rsid w:val="0093135E"/>
    <w:rsid w:val="009313BB"/>
    <w:rsid w:val="0093195D"/>
    <w:rsid w:val="00931A43"/>
    <w:rsid w:val="00931B3D"/>
    <w:rsid w:val="00932109"/>
    <w:rsid w:val="009321F1"/>
    <w:rsid w:val="00932202"/>
    <w:rsid w:val="009322AC"/>
    <w:rsid w:val="009324AA"/>
    <w:rsid w:val="009324B1"/>
    <w:rsid w:val="009327B5"/>
    <w:rsid w:val="00932907"/>
    <w:rsid w:val="00932936"/>
    <w:rsid w:val="00932A16"/>
    <w:rsid w:val="00932A20"/>
    <w:rsid w:val="0093307D"/>
    <w:rsid w:val="0093311E"/>
    <w:rsid w:val="009331E2"/>
    <w:rsid w:val="009333AA"/>
    <w:rsid w:val="009333BD"/>
    <w:rsid w:val="009336F1"/>
    <w:rsid w:val="0093396F"/>
    <w:rsid w:val="00933B1B"/>
    <w:rsid w:val="00933C28"/>
    <w:rsid w:val="00933D61"/>
    <w:rsid w:val="00933DE4"/>
    <w:rsid w:val="00933E25"/>
    <w:rsid w:val="00933F7F"/>
    <w:rsid w:val="00933FAB"/>
    <w:rsid w:val="009343B2"/>
    <w:rsid w:val="0093457F"/>
    <w:rsid w:val="00934753"/>
    <w:rsid w:val="00934A1E"/>
    <w:rsid w:val="00934BDE"/>
    <w:rsid w:val="00934CDD"/>
    <w:rsid w:val="00934CF7"/>
    <w:rsid w:val="00934E49"/>
    <w:rsid w:val="00934F0E"/>
    <w:rsid w:val="00935490"/>
    <w:rsid w:val="009354D1"/>
    <w:rsid w:val="00935521"/>
    <w:rsid w:val="0093557C"/>
    <w:rsid w:val="009355F0"/>
    <w:rsid w:val="00935655"/>
    <w:rsid w:val="00935862"/>
    <w:rsid w:val="00935B52"/>
    <w:rsid w:val="00935D87"/>
    <w:rsid w:val="00935E77"/>
    <w:rsid w:val="00936717"/>
    <w:rsid w:val="00936951"/>
    <w:rsid w:val="00936A90"/>
    <w:rsid w:val="00936AC4"/>
    <w:rsid w:val="00936D86"/>
    <w:rsid w:val="009370A6"/>
    <w:rsid w:val="009373D6"/>
    <w:rsid w:val="0093752F"/>
    <w:rsid w:val="00937AC7"/>
    <w:rsid w:val="00937D15"/>
    <w:rsid w:val="00937DAE"/>
    <w:rsid w:val="00937E7C"/>
    <w:rsid w:val="00940063"/>
    <w:rsid w:val="00940398"/>
    <w:rsid w:val="00940492"/>
    <w:rsid w:val="009406F4"/>
    <w:rsid w:val="00940732"/>
    <w:rsid w:val="00940799"/>
    <w:rsid w:val="00940A5D"/>
    <w:rsid w:val="00940BCB"/>
    <w:rsid w:val="00940C1B"/>
    <w:rsid w:val="00940D85"/>
    <w:rsid w:val="00940DC1"/>
    <w:rsid w:val="00940DF4"/>
    <w:rsid w:val="00940F45"/>
    <w:rsid w:val="00940FB5"/>
    <w:rsid w:val="00941091"/>
    <w:rsid w:val="0094124C"/>
    <w:rsid w:val="009412CA"/>
    <w:rsid w:val="009412D2"/>
    <w:rsid w:val="0094148B"/>
    <w:rsid w:val="00941A1C"/>
    <w:rsid w:val="00941B97"/>
    <w:rsid w:val="00941C6D"/>
    <w:rsid w:val="00941CDD"/>
    <w:rsid w:val="00941DA0"/>
    <w:rsid w:val="00941F74"/>
    <w:rsid w:val="009420AB"/>
    <w:rsid w:val="0094212A"/>
    <w:rsid w:val="00942743"/>
    <w:rsid w:val="00942BB8"/>
    <w:rsid w:val="00943108"/>
    <w:rsid w:val="009431CF"/>
    <w:rsid w:val="009431DA"/>
    <w:rsid w:val="00943256"/>
    <w:rsid w:val="00943289"/>
    <w:rsid w:val="0094335F"/>
    <w:rsid w:val="00943D09"/>
    <w:rsid w:val="00943D89"/>
    <w:rsid w:val="00943FA9"/>
    <w:rsid w:val="009440DD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AF4"/>
    <w:rsid w:val="00944CF5"/>
    <w:rsid w:val="00944D54"/>
    <w:rsid w:val="00944DDE"/>
    <w:rsid w:val="00944EC4"/>
    <w:rsid w:val="0094540F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716"/>
    <w:rsid w:val="009469BD"/>
    <w:rsid w:val="00946A65"/>
    <w:rsid w:val="00946B49"/>
    <w:rsid w:val="00946C6F"/>
    <w:rsid w:val="00946CC9"/>
    <w:rsid w:val="00947140"/>
    <w:rsid w:val="00947454"/>
    <w:rsid w:val="0094751D"/>
    <w:rsid w:val="009475CD"/>
    <w:rsid w:val="00947609"/>
    <w:rsid w:val="00947882"/>
    <w:rsid w:val="00947AD1"/>
    <w:rsid w:val="00947DF1"/>
    <w:rsid w:val="00947E2A"/>
    <w:rsid w:val="009502C3"/>
    <w:rsid w:val="009504BF"/>
    <w:rsid w:val="00950799"/>
    <w:rsid w:val="009507B5"/>
    <w:rsid w:val="00950819"/>
    <w:rsid w:val="0095082F"/>
    <w:rsid w:val="0095092C"/>
    <w:rsid w:val="00950951"/>
    <w:rsid w:val="009509D7"/>
    <w:rsid w:val="00950B09"/>
    <w:rsid w:val="00950B21"/>
    <w:rsid w:val="00950DD1"/>
    <w:rsid w:val="00951417"/>
    <w:rsid w:val="0095141B"/>
    <w:rsid w:val="0095154C"/>
    <w:rsid w:val="009515C9"/>
    <w:rsid w:val="009517A9"/>
    <w:rsid w:val="009518B4"/>
    <w:rsid w:val="009518BD"/>
    <w:rsid w:val="0095195E"/>
    <w:rsid w:val="00951995"/>
    <w:rsid w:val="00951BC9"/>
    <w:rsid w:val="00951BD4"/>
    <w:rsid w:val="00951C7E"/>
    <w:rsid w:val="00951CF6"/>
    <w:rsid w:val="00951E1C"/>
    <w:rsid w:val="00951F7E"/>
    <w:rsid w:val="0095225E"/>
    <w:rsid w:val="00952264"/>
    <w:rsid w:val="00952283"/>
    <w:rsid w:val="009527A4"/>
    <w:rsid w:val="00952999"/>
    <w:rsid w:val="009529DF"/>
    <w:rsid w:val="00952ACA"/>
    <w:rsid w:val="00952D2B"/>
    <w:rsid w:val="00952D82"/>
    <w:rsid w:val="00952E08"/>
    <w:rsid w:val="00952FFA"/>
    <w:rsid w:val="0095322E"/>
    <w:rsid w:val="009532CD"/>
    <w:rsid w:val="009537A7"/>
    <w:rsid w:val="00953850"/>
    <w:rsid w:val="009539E6"/>
    <w:rsid w:val="00953AFB"/>
    <w:rsid w:val="00953B1F"/>
    <w:rsid w:val="00953C94"/>
    <w:rsid w:val="00954001"/>
    <w:rsid w:val="0095402A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15"/>
    <w:rsid w:val="009555D8"/>
    <w:rsid w:val="009555E2"/>
    <w:rsid w:val="009556D0"/>
    <w:rsid w:val="00955794"/>
    <w:rsid w:val="009557DF"/>
    <w:rsid w:val="00955849"/>
    <w:rsid w:val="00955A2E"/>
    <w:rsid w:val="00955E35"/>
    <w:rsid w:val="00956101"/>
    <w:rsid w:val="0095611C"/>
    <w:rsid w:val="00956361"/>
    <w:rsid w:val="00956537"/>
    <w:rsid w:val="009566DA"/>
    <w:rsid w:val="009569B6"/>
    <w:rsid w:val="00956AEE"/>
    <w:rsid w:val="00956BB2"/>
    <w:rsid w:val="00956C61"/>
    <w:rsid w:val="00956EBF"/>
    <w:rsid w:val="00956F90"/>
    <w:rsid w:val="00957060"/>
    <w:rsid w:val="009571BB"/>
    <w:rsid w:val="009572BD"/>
    <w:rsid w:val="00957487"/>
    <w:rsid w:val="009576A0"/>
    <w:rsid w:val="009577CB"/>
    <w:rsid w:val="00957944"/>
    <w:rsid w:val="00957D89"/>
    <w:rsid w:val="00957D9C"/>
    <w:rsid w:val="00960297"/>
    <w:rsid w:val="00960353"/>
    <w:rsid w:val="009603AB"/>
    <w:rsid w:val="0096042B"/>
    <w:rsid w:val="009605AC"/>
    <w:rsid w:val="00960645"/>
    <w:rsid w:val="009607AF"/>
    <w:rsid w:val="00960A88"/>
    <w:rsid w:val="00960B3F"/>
    <w:rsid w:val="00960C68"/>
    <w:rsid w:val="00960CB6"/>
    <w:rsid w:val="00960D27"/>
    <w:rsid w:val="00961023"/>
    <w:rsid w:val="009612F1"/>
    <w:rsid w:val="009613DF"/>
    <w:rsid w:val="00961478"/>
    <w:rsid w:val="009616FA"/>
    <w:rsid w:val="0096190F"/>
    <w:rsid w:val="00961933"/>
    <w:rsid w:val="00961B67"/>
    <w:rsid w:val="00961D0A"/>
    <w:rsid w:val="00961D5C"/>
    <w:rsid w:val="00961E6D"/>
    <w:rsid w:val="00961F21"/>
    <w:rsid w:val="009621DB"/>
    <w:rsid w:val="009621FF"/>
    <w:rsid w:val="00962509"/>
    <w:rsid w:val="009625FC"/>
    <w:rsid w:val="00962647"/>
    <w:rsid w:val="00962682"/>
    <w:rsid w:val="00962874"/>
    <w:rsid w:val="0096292B"/>
    <w:rsid w:val="00962B22"/>
    <w:rsid w:val="00962C96"/>
    <w:rsid w:val="00962E7C"/>
    <w:rsid w:val="00962F82"/>
    <w:rsid w:val="00963291"/>
    <w:rsid w:val="0096336E"/>
    <w:rsid w:val="0096371A"/>
    <w:rsid w:val="0096392B"/>
    <w:rsid w:val="0096397B"/>
    <w:rsid w:val="009639DE"/>
    <w:rsid w:val="00963A61"/>
    <w:rsid w:val="00963AEB"/>
    <w:rsid w:val="00963CAC"/>
    <w:rsid w:val="00963ED0"/>
    <w:rsid w:val="009640A7"/>
    <w:rsid w:val="009640B8"/>
    <w:rsid w:val="009640C7"/>
    <w:rsid w:val="0096410C"/>
    <w:rsid w:val="00964111"/>
    <w:rsid w:val="009643FB"/>
    <w:rsid w:val="00964529"/>
    <w:rsid w:val="0096481B"/>
    <w:rsid w:val="00964B17"/>
    <w:rsid w:val="00964E3C"/>
    <w:rsid w:val="00964E69"/>
    <w:rsid w:val="0096504D"/>
    <w:rsid w:val="0096508C"/>
    <w:rsid w:val="00965235"/>
    <w:rsid w:val="009653C7"/>
    <w:rsid w:val="009654F0"/>
    <w:rsid w:val="009656BC"/>
    <w:rsid w:val="009659EA"/>
    <w:rsid w:val="00965C28"/>
    <w:rsid w:val="00965FA6"/>
    <w:rsid w:val="00966020"/>
    <w:rsid w:val="009665B5"/>
    <w:rsid w:val="0096673E"/>
    <w:rsid w:val="0096691D"/>
    <w:rsid w:val="00966AA4"/>
    <w:rsid w:val="00966CC9"/>
    <w:rsid w:val="00966EC4"/>
    <w:rsid w:val="00966F9C"/>
    <w:rsid w:val="00966FF5"/>
    <w:rsid w:val="00967056"/>
    <w:rsid w:val="00967095"/>
    <w:rsid w:val="009673E0"/>
    <w:rsid w:val="00967423"/>
    <w:rsid w:val="00967463"/>
    <w:rsid w:val="0096748D"/>
    <w:rsid w:val="0096766C"/>
    <w:rsid w:val="00967782"/>
    <w:rsid w:val="00967851"/>
    <w:rsid w:val="009679B3"/>
    <w:rsid w:val="00967B67"/>
    <w:rsid w:val="00967C94"/>
    <w:rsid w:val="00967D07"/>
    <w:rsid w:val="00967D2D"/>
    <w:rsid w:val="00967EAA"/>
    <w:rsid w:val="00970387"/>
    <w:rsid w:val="00970757"/>
    <w:rsid w:val="00970872"/>
    <w:rsid w:val="00970879"/>
    <w:rsid w:val="00970958"/>
    <w:rsid w:val="00970A38"/>
    <w:rsid w:val="00970DD7"/>
    <w:rsid w:val="00970DEC"/>
    <w:rsid w:val="00970F7A"/>
    <w:rsid w:val="00970FE3"/>
    <w:rsid w:val="00971190"/>
    <w:rsid w:val="00971552"/>
    <w:rsid w:val="00971599"/>
    <w:rsid w:val="0097182A"/>
    <w:rsid w:val="00971940"/>
    <w:rsid w:val="00971E51"/>
    <w:rsid w:val="00971EC5"/>
    <w:rsid w:val="00971F6B"/>
    <w:rsid w:val="00971FCC"/>
    <w:rsid w:val="0097280B"/>
    <w:rsid w:val="0097298A"/>
    <w:rsid w:val="009729FE"/>
    <w:rsid w:val="00972A0B"/>
    <w:rsid w:val="00972BB7"/>
    <w:rsid w:val="00972C06"/>
    <w:rsid w:val="00972C90"/>
    <w:rsid w:val="00972D60"/>
    <w:rsid w:val="00972E36"/>
    <w:rsid w:val="00972F4C"/>
    <w:rsid w:val="00972FEB"/>
    <w:rsid w:val="00973257"/>
    <w:rsid w:val="00973306"/>
    <w:rsid w:val="0097383E"/>
    <w:rsid w:val="009738E5"/>
    <w:rsid w:val="009739F8"/>
    <w:rsid w:val="00973A85"/>
    <w:rsid w:val="00973B3A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0E"/>
    <w:rsid w:val="00974B58"/>
    <w:rsid w:val="00974BF3"/>
    <w:rsid w:val="00974CC0"/>
    <w:rsid w:val="00974D2A"/>
    <w:rsid w:val="00974DB2"/>
    <w:rsid w:val="00974EBD"/>
    <w:rsid w:val="00975055"/>
    <w:rsid w:val="00975094"/>
    <w:rsid w:val="009751BA"/>
    <w:rsid w:val="009752DF"/>
    <w:rsid w:val="00975319"/>
    <w:rsid w:val="0097569A"/>
    <w:rsid w:val="009756D0"/>
    <w:rsid w:val="0097570F"/>
    <w:rsid w:val="00975859"/>
    <w:rsid w:val="00975904"/>
    <w:rsid w:val="00975BCA"/>
    <w:rsid w:val="00975BE4"/>
    <w:rsid w:val="00975E36"/>
    <w:rsid w:val="00975F1B"/>
    <w:rsid w:val="009761A9"/>
    <w:rsid w:val="0097647C"/>
    <w:rsid w:val="009767DE"/>
    <w:rsid w:val="00976A60"/>
    <w:rsid w:val="00976D4E"/>
    <w:rsid w:val="00976D63"/>
    <w:rsid w:val="00977214"/>
    <w:rsid w:val="009773A0"/>
    <w:rsid w:val="009773AF"/>
    <w:rsid w:val="00977528"/>
    <w:rsid w:val="009775C2"/>
    <w:rsid w:val="00977852"/>
    <w:rsid w:val="0097789F"/>
    <w:rsid w:val="009778AB"/>
    <w:rsid w:val="00977BE1"/>
    <w:rsid w:val="00980070"/>
    <w:rsid w:val="00980183"/>
    <w:rsid w:val="009803E4"/>
    <w:rsid w:val="00980403"/>
    <w:rsid w:val="00980432"/>
    <w:rsid w:val="009804C2"/>
    <w:rsid w:val="009804CB"/>
    <w:rsid w:val="00980612"/>
    <w:rsid w:val="00980655"/>
    <w:rsid w:val="009807C2"/>
    <w:rsid w:val="009809DD"/>
    <w:rsid w:val="00980EEE"/>
    <w:rsid w:val="00980F14"/>
    <w:rsid w:val="00981151"/>
    <w:rsid w:val="0098120B"/>
    <w:rsid w:val="0098131D"/>
    <w:rsid w:val="0098170A"/>
    <w:rsid w:val="0098172B"/>
    <w:rsid w:val="009817F9"/>
    <w:rsid w:val="0098183B"/>
    <w:rsid w:val="00981D27"/>
    <w:rsid w:val="00981F96"/>
    <w:rsid w:val="009820C4"/>
    <w:rsid w:val="009822AF"/>
    <w:rsid w:val="00982356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2B9"/>
    <w:rsid w:val="009832E0"/>
    <w:rsid w:val="009834EC"/>
    <w:rsid w:val="009835DB"/>
    <w:rsid w:val="0098389B"/>
    <w:rsid w:val="009838CE"/>
    <w:rsid w:val="00983B49"/>
    <w:rsid w:val="00983B52"/>
    <w:rsid w:val="00983C41"/>
    <w:rsid w:val="00983D5D"/>
    <w:rsid w:val="00983DCA"/>
    <w:rsid w:val="00983DF2"/>
    <w:rsid w:val="00983E7D"/>
    <w:rsid w:val="00984187"/>
    <w:rsid w:val="009841E5"/>
    <w:rsid w:val="00984206"/>
    <w:rsid w:val="00984284"/>
    <w:rsid w:val="009843FC"/>
    <w:rsid w:val="009845BC"/>
    <w:rsid w:val="00984621"/>
    <w:rsid w:val="00984933"/>
    <w:rsid w:val="00984B8D"/>
    <w:rsid w:val="00984ECF"/>
    <w:rsid w:val="00984F16"/>
    <w:rsid w:val="00984F41"/>
    <w:rsid w:val="009850C6"/>
    <w:rsid w:val="0098510C"/>
    <w:rsid w:val="0098511E"/>
    <w:rsid w:val="00985165"/>
    <w:rsid w:val="009851D8"/>
    <w:rsid w:val="009852B3"/>
    <w:rsid w:val="009852F6"/>
    <w:rsid w:val="0098537C"/>
    <w:rsid w:val="0098541D"/>
    <w:rsid w:val="00985587"/>
    <w:rsid w:val="009858C0"/>
    <w:rsid w:val="00985C9A"/>
    <w:rsid w:val="00985CA4"/>
    <w:rsid w:val="00985F89"/>
    <w:rsid w:val="0098601C"/>
    <w:rsid w:val="0098602D"/>
    <w:rsid w:val="00986172"/>
    <w:rsid w:val="009864C7"/>
    <w:rsid w:val="009865AC"/>
    <w:rsid w:val="00986648"/>
    <w:rsid w:val="0098666F"/>
    <w:rsid w:val="00986956"/>
    <w:rsid w:val="0098698A"/>
    <w:rsid w:val="009869AB"/>
    <w:rsid w:val="00986A83"/>
    <w:rsid w:val="00986C1D"/>
    <w:rsid w:val="00986F09"/>
    <w:rsid w:val="00987005"/>
    <w:rsid w:val="00987282"/>
    <w:rsid w:val="00987559"/>
    <w:rsid w:val="009875BB"/>
    <w:rsid w:val="009876A0"/>
    <w:rsid w:val="009876BA"/>
    <w:rsid w:val="00987847"/>
    <w:rsid w:val="009879B5"/>
    <w:rsid w:val="009879F3"/>
    <w:rsid w:val="009879F4"/>
    <w:rsid w:val="00987B99"/>
    <w:rsid w:val="00987C37"/>
    <w:rsid w:val="00987C7B"/>
    <w:rsid w:val="009900A4"/>
    <w:rsid w:val="00990238"/>
    <w:rsid w:val="0099039B"/>
    <w:rsid w:val="0099052C"/>
    <w:rsid w:val="009906BA"/>
    <w:rsid w:val="0099085D"/>
    <w:rsid w:val="009908F2"/>
    <w:rsid w:val="00990AAD"/>
    <w:rsid w:val="00990AB7"/>
    <w:rsid w:val="00990C9B"/>
    <w:rsid w:val="00990CE9"/>
    <w:rsid w:val="00990DCC"/>
    <w:rsid w:val="00990F0B"/>
    <w:rsid w:val="009911CA"/>
    <w:rsid w:val="009911E9"/>
    <w:rsid w:val="00991611"/>
    <w:rsid w:val="0099170C"/>
    <w:rsid w:val="0099175E"/>
    <w:rsid w:val="009917F3"/>
    <w:rsid w:val="0099185C"/>
    <w:rsid w:val="00991A38"/>
    <w:rsid w:val="00991D54"/>
    <w:rsid w:val="00991DB3"/>
    <w:rsid w:val="00991F39"/>
    <w:rsid w:val="00992159"/>
    <w:rsid w:val="009921AE"/>
    <w:rsid w:val="009925AF"/>
    <w:rsid w:val="00992624"/>
    <w:rsid w:val="00992787"/>
    <w:rsid w:val="009927C4"/>
    <w:rsid w:val="00992A61"/>
    <w:rsid w:val="00992B42"/>
    <w:rsid w:val="00992CBD"/>
    <w:rsid w:val="00992D1C"/>
    <w:rsid w:val="00992E20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ACF"/>
    <w:rsid w:val="00993DA5"/>
    <w:rsid w:val="00993E03"/>
    <w:rsid w:val="0099407D"/>
    <w:rsid w:val="00994593"/>
    <w:rsid w:val="00994BD1"/>
    <w:rsid w:val="00994D12"/>
    <w:rsid w:val="00994F40"/>
    <w:rsid w:val="00995263"/>
    <w:rsid w:val="00995360"/>
    <w:rsid w:val="009953C5"/>
    <w:rsid w:val="009954AD"/>
    <w:rsid w:val="009954FA"/>
    <w:rsid w:val="0099567F"/>
    <w:rsid w:val="009956EB"/>
    <w:rsid w:val="0099573B"/>
    <w:rsid w:val="009957F0"/>
    <w:rsid w:val="00995C37"/>
    <w:rsid w:val="00995DCD"/>
    <w:rsid w:val="00996428"/>
    <w:rsid w:val="00996546"/>
    <w:rsid w:val="0099676E"/>
    <w:rsid w:val="009969A0"/>
    <w:rsid w:val="00996A8B"/>
    <w:rsid w:val="00996BF3"/>
    <w:rsid w:val="00996C94"/>
    <w:rsid w:val="00996CD1"/>
    <w:rsid w:val="00996CD4"/>
    <w:rsid w:val="00996D35"/>
    <w:rsid w:val="00996D77"/>
    <w:rsid w:val="00996E58"/>
    <w:rsid w:val="0099713E"/>
    <w:rsid w:val="0099714B"/>
    <w:rsid w:val="00997157"/>
    <w:rsid w:val="0099731A"/>
    <w:rsid w:val="00997327"/>
    <w:rsid w:val="00997341"/>
    <w:rsid w:val="0099742C"/>
    <w:rsid w:val="00997877"/>
    <w:rsid w:val="009978F0"/>
    <w:rsid w:val="009979D6"/>
    <w:rsid w:val="00997B89"/>
    <w:rsid w:val="00997CA3"/>
    <w:rsid w:val="00997CFD"/>
    <w:rsid w:val="00997F8A"/>
    <w:rsid w:val="009A00BE"/>
    <w:rsid w:val="009A0212"/>
    <w:rsid w:val="009A02E1"/>
    <w:rsid w:val="009A031F"/>
    <w:rsid w:val="009A041C"/>
    <w:rsid w:val="009A04D7"/>
    <w:rsid w:val="009A0928"/>
    <w:rsid w:val="009A0F06"/>
    <w:rsid w:val="009A12D1"/>
    <w:rsid w:val="009A15B6"/>
    <w:rsid w:val="009A1722"/>
    <w:rsid w:val="009A1915"/>
    <w:rsid w:val="009A1936"/>
    <w:rsid w:val="009A1CAD"/>
    <w:rsid w:val="009A1D58"/>
    <w:rsid w:val="009A1E27"/>
    <w:rsid w:val="009A1E77"/>
    <w:rsid w:val="009A1F26"/>
    <w:rsid w:val="009A1FF2"/>
    <w:rsid w:val="009A20F1"/>
    <w:rsid w:val="009A2180"/>
    <w:rsid w:val="009A2255"/>
    <w:rsid w:val="009A231F"/>
    <w:rsid w:val="009A246A"/>
    <w:rsid w:val="009A26C4"/>
    <w:rsid w:val="009A2913"/>
    <w:rsid w:val="009A2CDE"/>
    <w:rsid w:val="009A2E47"/>
    <w:rsid w:val="009A2EAE"/>
    <w:rsid w:val="009A30D3"/>
    <w:rsid w:val="009A3183"/>
    <w:rsid w:val="009A3279"/>
    <w:rsid w:val="009A37AC"/>
    <w:rsid w:val="009A38EB"/>
    <w:rsid w:val="009A3A5F"/>
    <w:rsid w:val="009A3AB5"/>
    <w:rsid w:val="009A3C19"/>
    <w:rsid w:val="009A3DBA"/>
    <w:rsid w:val="009A3F61"/>
    <w:rsid w:val="009A3FED"/>
    <w:rsid w:val="009A4100"/>
    <w:rsid w:val="009A4293"/>
    <w:rsid w:val="009A464C"/>
    <w:rsid w:val="009A468D"/>
    <w:rsid w:val="009A4C99"/>
    <w:rsid w:val="009A4CF3"/>
    <w:rsid w:val="009A4F4B"/>
    <w:rsid w:val="009A5004"/>
    <w:rsid w:val="009A516A"/>
    <w:rsid w:val="009A528E"/>
    <w:rsid w:val="009A5389"/>
    <w:rsid w:val="009A542D"/>
    <w:rsid w:val="009A5949"/>
    <w:rsid w:val="009A5BA0"/>
    <w:rsid w:val="009A5FBB"/>
    <w:rsid w:val="009A6073"/>
    <w:rsid w:val="009A6127"/>
    <w:rsid w:val="009A637B"/>
    <w:rsid w:val="009A63C5"/>
    <w:rsid w:val="009A6456"/>
    <w:rsid w:val="009A66E4"/>
    <w:rsid w:val="009A67F3"/>
    <w:rsid w:val="009A6978"/>
    <w:rsid w:val="009A6A14"/>
    <w:rsid w:val="009A6BAA"/>
    <w:rsid w:val="009A6C74"/>
    <w:rsid w:val="009A6EEC"/>
    <w:rsid w:val="009A7036"/>
    <w:rsid w:val="009A7154"/>
    <w:rsid w:val="009A7187"/>
    <w:rsid w:val="009A72D0"/>
    <w:rsid w:val="009A74E9"/>
    <w:rsid w:val="009A76D3"/>
    <w:rsid w:val="009A78D1"/>
    <w:rsid w:val="009A7B82"/>
    <w:rsid w:val="009A7B91"/>
    <w:rsid w:val="009A7D6E"/>
    <w:rsid w:val="009A7E9C"/>
    <w:rsid w:val="009B003C"/>
    <w:rsid w:val="009B0097"/>
    <w:rsid w:val="009B0542"/>
    <w:rsid w:val="009B076B"/>
    <w:rsid w:val="009B0A83"/>
    <w:rsid w:val="009B0C68"/>
    <w:rsid w:val="009B0D09"/>
    <w:rsid w:val="009B0DA0"/>
    <w:rsid w:val="009B0DD2"/>
    <w:rsid w:val="009B0E51"/>
    <w:rsid w:val="009B13A1"/>
    <w:rsid w:val="009B1513"/>
    <w:rsid w:val="009B1677"/>
    <w:rsid w:val="009B1A01"/>
    <w:rsid w:val="009B1AF7"/>
    <w:rsid w:val="009B2092"/>
    <w:rsid w:val="009B22E9"/>
    <w:rsid w:val="009B245E"/>
    <w:rsid w:val="009B24E9"/>
    <w:rsid w:val="009B2532"/>
    <w:rsid w:val="009B2655"/>
    <w:rsid w:val="009B2839"/>
    <w:rsid w:val="009B29A3"/>
    <w:rsid w:val="009B29AE"/>
    <w:rsid w:val="009B3126"/>
    <w:rsid w:val="009B3221"/>
    <w:rsid w:val="009B346F"/>
    <w:rsid w:val="009B3745"/>
    <w:rsid w:val="009B3881"/>
    <w:rsid w:val="009B38B6"/>
    <w:rsid w:val="009B3A8F"/>
    <w:rsid w:val="009B3AFB"/>
    <w:rsid w:val="009B3BF5"/>
    <w:rsid w:val="009B3C37"/>
    <w:rsid w:val="009B3C79"/>
    <w:rsid w:val="009B3D0C"/>
    <w:rsid w:val="009B3DC6"/>
    <w:rsid w:val="009B3E81"/>
    <w:rsid w:val="009B3F3C"/>
    <w:rsid w:val="009B42DA"/>
    <w:rsid w:val="009B43DB"/>
    <w:rsid w:val="009B4821"/>
    <w:rsid w:val="009B48B5"/>
    <w:rsid w:val="009B4B05"/>
    <w:rsid w:val="009B4BED"/>
    <w:rsid w:val="009B4C24"/>
    <w:rsid w:val="009B4C7A"/>
    <w:rsid w:val="009B4D28"/>
    <w:rsid w:val="009B4D8C"/>
    <w:rsid w:val="009B4DC7"/>
    <w:rsid w:val="009B5039"/>
    <w:rsid w:val="009B5497"/>
    <w:rsid w:val="009B55C0"/>
    <w:rsid w:val="009B5821"/>
    <w:rsid w:val="009B58E8"/>
    <w:rsid w:val="009B591E"/>
    <w:rsid w:val="009B59B0"/>
    <w:rsid w:val="009B5AFF"/>
    <w:rsid w:val="009B5BB8"/>
    <w:rsid w:val="009B6157"/>
    <w:rsid w:val="009B616B"/>
    <w:rsid w:val="009B62F9"/>
    <w:rsid w:val="009B66A0"/>
    <w:rsid w:val="009B68AD"/>
    <w:rsid w:val="009B6C13"/>
    <w:rsid w:val="009B6F64"/>
    <w:rsid w:val="009B6FB5"/>
    <w:rsid w:val="009B7100"/>
    <w:rsid w:val="009B717B"/>
    <w:rsid w:val="009B7235"/>
    <w:rsid w:val="009B79C4"/>
    <w:rsid w:val="009B79D6"/>
    <w:rsid w:val="009B7BB7"/>
    <w:rsid w:val="009B7BF0"/>
    <w:rsid w:val="009B7ED1"/>
    <w:rsid w:val="009B7FFA"/>
    <w:rsid w:val="009C00EF"/>
    <w:rsid w:val="009C01F7"/>
    <w:rsid w:val="009C047A"/>
    <w:rsid w:val="009C0692"/>
    <w:rsid w:val="009C0740"/>
    <w:rsid w:val="009C099E"/>
    <w:rsid w:val="009C09D2"/>
    <w:rsid w:val="009C0A9F"/>
    <w:rsid w:val="009C0BC1"/>
    <w:rsid w:val="009C0D98"/>
    <w:rsid w:val="009C0DBE"/>
    <w:rsid w:val="009C0E79"/>
    <w:rsid w:val="009C0F78"/>
    <w:rsid w:val="009C1012"/>
    <w:rsid w:val="009C10DF"/>
    <w:rsid w:val="009C13A1"/>
    <w:rsid w:val="009C1518"/>
    <w:rsid w:val="009C1848"/>
    <w:rsid w:val="009C1A35"/>
    <w:rsid w:val="009C1B93"/>
    <w:rsid w:val="009C1D4B"/>
    <w:rsid w:val="009C1E0C"/>
    <w:rsid w:val="009C20D3"/>
    <w:rsid w:val="009C2131"/>
    <w:rsid w:val="009C22A2"/>
    <w:rsid w:val="009C2358"/>
    <w:rsid w:val="009C25FA"/>
    <w:rsid w:val="009C2610"/>
    <w:rsid w:val="009C281C"/>
    <w:rsid w:val="009C2846"/>
    <w:rsid w:val="009C2B62"/>
    <w:rsid w:val="009C3018"/>
    <w:rsid w:val="009C3027"/>
    <w:rsid w:val="009C30BF"/>
    <w:rsid w:val="009C319F"/>
    <w:rsid w:val="009C31B7"/>
    <w:rsid w:val="009C3289"/>
    <w:rsid w:val="009C3394"/>
    <w:rsid w:val="009C33E6"/>
    <w:rsid w:val="009C36A4"/>
    <w:rsid w:val="009C382F"/>
    <w:rsid w:val="009C38E9"/>
    <w:rsid w:val="009C3A87"/>
    <w:rsid w:val="009C3D5B"/>
    <w:rsid w:val="009C3D88"/>
    <w:rsid w:val="009C3EEC"/>
    <w:rsid w:val="009C3F40"/>
    <w:rsid w:val="009C4365"/>
    <w:rsid w:val="009C441B"/>
    <w:rsid w:val="009C460F"/>
    <w:rsid w:val="009C46A2"/>
    <w:rsid w:val="009C47D1"/>
    <w:rsid w:val="009C48F6"/>
    <w:rsid w:val="009C4B90"/>
    <w:rsid w:val="009C4D10"/>
    <w:rsid w:val="009C4F82"/>
    <w:rsid w:val="009C520B"/>
    <w:rsid w:val="009C5430"/>
    <w:rsid w:val="009C56B8"/>
    <w:rsid w:val="009C56BA"/>
    <w:rsid w:val="009C5785"/>
    <w:rsid w:val="009C5793"/>
    <w:rsid w:val="009C5874"/>
    <w:rsid w:val="009C5A0F"/>
    <w:rsid w:val="009C5F9A"/>
    <w:rsid w:val="009C643D"/>
    <w:rsid w:val="009C6507"/>
    <w:rsid w:val="009C65D8"/>
    <w:rsid w:val="009C660C"/>
    <w:rsid w:val="009C6768"/>
    <w:rsid w:val="009C6894"/>
    <w:rsid w:val="009C69A2"/>
    <w:rsid w:val="009C6B3B"/>
    <w:rsid w:val="009C6B7B"/>
    <w:rsid w:val="009C6C6F"/>
    <w:rsid w:val="009C6DAA"/>
    <w:rsid w:val="009C6E93"/>
    <w:rsid w:val="009C7147"/>
    <w:rsid w:val="009C7150"/>
    <w:rsid w:val="009C731C"/>
    <w:rsid w:val="009C74F3"/>
    <w:rsid w:val="009C759C"/>
    <w:rsid w:val="009C75A0"/>
    <w:rsid w:val="009C7887"/>
    <w:rsid w:val="009C7B7A"/>
    <w:rsid w:val="009C7E18"/>
    <w:rsid w:val="009C7EF6"/>
    <w:rsid w:val="009C7F47"/>
    <w:rsid w:val="009D0222"/>
    <w:rsid w:val="009D0361"/>
    <w:rsid w:val="009D0687"/>
    <w:rsid w:val="009D06AE"/>
    <w:rsid w:val="009D0720"/>
    <w:rsid w:val="009D079F"/>
    <w:rsid w:val="009D0888"/>
    <w:rsid w:val="009D0897"/>
    <w:rsid w:val="009D099A"/>
    <w:rsid w:val="009D0C84"/>
    <w:rsid w:val="009D105C"/>
    <w:rsid w:val="009D10A7"/>
    <w:rsid w:val="009D1205"/>
    <w:rsid w:val="009D1325"/>
    <w:rsid w:val="009D15E0"/>
    <w:rsid w:val="009D1652"/>
    <w:rsid w:val="009D1808"/>
    <w:rsid w:val="009D1B5A"/>
    <w:rsid w:val="009D1C5F"/>
    <w:rsid w:val="009D2118"/>
    <w:rsid w:val="009D2246"/>
    <w:rsid w:val="009D22EA"/>
    <w:rsid w:val="009D248E"/>
    <w:rsid w:val="009D2745"/>
    <w:rsid w:val="009D2752"/>
    <w:rsid w:val="009D28C6"/>
    <w:rsid w:val="009D290A"/>
    <w:rsid w:val="009D2A05"/>
    <w:rsid w:val="009D2A06"/>
    <w:rsid w:val="009D2C43"/>
    <w:rsid w:val="009D2D28"/>
    <w:rsid w:val="009D2EDD"/>
    <w:rsid w:val="009D31C3"/>
    <w:rsid w:val="009D36B6"/>
    <w:rsid w:val="009D3CC0"/>
    <w:rsid w:val="009D3CEB"/>
    <w:rsid w:val="009D3D45"/>
    <w:rsid w:val="009D3DF5"/>
    <w:rsid w:val="009D3F90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610C"/>
    <w:rsid w:val="009D62B2"/>
    <w:rsid w:val="009D62E7"/>
    <w:rsid w:val="009D63EF"/>
    <w:rsid w:val="009D65A6"/>
    <w:rsid w:val="009D66B4"/>
    <w:rsid w:val="009D6940"/>
    <w:rsid w:val="009D69A8"/>
    <w:rsid w:val="009D69F6"/>
    <w:rsid w:val="009D6B84"/>
    <w:rsid w:val="009D6DA5"/>
    <w:rsid w:val="009D71BF"/>
    <w:rsid w:val="009D7341"/>
    <w:rsid w:val="009D7447"/>
    <w:rsid w:val="009D75A4"/>
    <w:rsid w:val="009D75AC"/>
    <w:rsid w:val="009D76D2"/>
    <w:rsid w:val="009D79B6"/>
    <w:rsid w:val="009D7BBF"/>
    <w:rsid w:val="009D7DA3"/>
    <w:rsid w:val="009D7E8E"/>
    <w:rsid w:val="009D7FEB"/>
    <w:rsid w:val="009E01BA"/>
    <w:rsid w:val="009E03B4"/>
    <w:rsid w:val="009E0429"/>
    <w:rsid w:val="009E0487"/>
    <w:rsid w:val="009E0661"/>
    <w:rsid w:val="009E07D7"/>
    <w:rsid w:val="009E0AD4"/>
    <w:rsid w:val="009E0EF0"/>
    <w:rsid w:val="009E0FC3"/>
    <w:rsid w:val="009E11A9"/>
    <w:rsid w:val="009E12D1"/>
    <w:rsid w:val="009E141F"/>
    <w:rsid w:val="009E1574"/>
    <w:rsid w:val="009E176B"/>
    <w:rsid w:val="009E1A33"/>
    <w:rsid w:val="009E1A74"/>
    <w:rsid w:val="009E1B25"/>
    <w:rsid w:val="009E1D4E"/>
    <w:rsid w:val="009E1D9A"/>
    <w:rsid w:val="009E1DA7"/>
    <w:rsid w:val="009E1E13"/>
    <w:rsid w:val="009E1EEE"/>
    <w:rsid w:val="009E1F70"/>
    <w:rsid w:val="009E1FFC"/>
    <w:rsid w:val="009E217E"/>
    <w:rsid w:val="009E226A"/>
    <w:rsid w:val="009E22EA"/>
    <w:rsid w:val="009E238A"/>
    <w:rsid w:val="009E23C3"/>
    <w:rsid w:val="009E26A5"/>
    <w:rsid w:val="009E27C5"/>
    <w:rsid w:val="009E2A62"/>
    <w:rsid w:val="009E2F97"/>
    <w:rsid w:val="009E3231"/>
    <w:rsid w:val="009E3235"/>
    <w:rsid w:val="009E35BC"/>
    <w:rsid w:val="009E361F"/>
    <w:rsid w:val="009E3790"/>
    <w:rsid w:val="009E3908"/>
    <w:rsid w:val="009E3AD5"/>
    <w:rsid w:val="009E3B34"/>
    <w:rsid w:val="009E3C2A"/>
    <w:rsid w:val="009E3E78"/>
    <w:rsid w:val="009E4071"/>
    <w:rsid w:val="009E41B0"/>
    <w:rsid w:val="009E4484"/>
    <w:rsid w:val="009E44FE"/>
    <w:rsid w:val="009E457F"/>
    <w:rsid w:val="009E47B9"/>
    <w:rsid w:val="009E53AA"/>
    <w:rsid w:val="009E53D6"/>
    <w:rsid w:val="009E5656"/>
    <w:rsid w:val="009E5817"/>
    <w:rsid w:val="009E5AB4"/>
    <w:rsid w:val="009E5B99"/>
    <w:rsid w:val="009E5FF1"/>
    <w:rsid w:val="009E605E"/>
    <w:rsid w:val="009E641D"/>
    <w:rsid w:val="009E64A5"/>
    <w:rsid w:val="009E65A4"/>
    <w:rsid w:val="009E66AA"/>
    <w:rsid w:val="009E6712"/>
    <w:rsid w:val="009E69B9"/>
    <w:rsid w:val="009E6B29"/>
    <w:rsid w:val="009E6B68"/>
    <w:rsid w:val="009E6BC3"/>
    <w:rsid w:val="009E6D08"/>
    <w:rsid w:val="009E6D97"/>
    <w:rsid w:val="009E6F6E"/>
    <w:rsid w:val="009E703D"/>
    <w:rsid w:val="009E70C6"/>
    <w:rsid w:val="009E70FC"/>
    <w:rsid w:val="009E7278"/>
    <w:rsid w:val="009E7667"/>
    <w:rsid w:val="009E78D9"/>
    <w:rsid w:val="009E798E"/>
    <w:rsid w:val="009E7990"/>
    <w:rsid w:val="009E7B78"/>
    <w:rsid w:val="009E7D30"/>
    <w:rsid w:val="009E7F5E"/>
    <w:rsid w:val="009F0001"/>
    <w:rsid w:val="009F0067"/>
    <w:rsid w:val="009F01B4"/>
    <w:rsid w:val="009F03C2"/>
    <w:rsid w:val="009F0595"/>
    <w:rsid w:val="009F06F6"/>
    <w:rsid w:val="009F0C38"/>
    <w:rsid w:val="009F0CD1"/>
    <w:rsid w:val="009F1033"/>
    <w:rsid w:val="009F10F2"/>
    <w:rsid w:val="009F1544"/>
    <w:rsid w:val="009F163C"/>
    <w:rsid w:val="009F1670"/>
    <w:rsid w:val="009F187B"/>
    <w:rsid w:val="009F1933"/>
    <w:rsid w:val="009F194D"/>
    <w:rsid w:val="009F1DFD"/>
    <w:rsid w:val="009F29A1"/>
    <w:rsid w:val="009F2C55"/>
    <w:rsid w:val="009F2E7E"/>
    <w:rsid w:val="009F33D5"/>
    <w:rsid w:val="009F34A2"/>
    <w:rsid w:val="009F36BD"/>
    <w:rsid w:val="009F3A4B"/>
    <w:rsid w:val="009F3C57"/>
    <w:rsid w:val="009F3FC9"/>
    <w:rsid w:val="009F416E"/>
    <w:rsid w:val="009F41E1"/>
    <w:rsid w:val="009F426F"/>
    <w:rsid w:val="009F4324"/>
    <w:rsid w:val="009F4375"/>
    <w:rsid w:val="009F4834"/>
    <w:rsid w:val="009F4AEC"/>
    <w:rsid w:val="009F4C62"/>
    <w:rsid w:val="009F4E78"/>
    <w:rsid w:val="009F4F05"/>
    <w:rsid w:val="009F5234"/>
    <w:rsid w:val="009F5606"/>
    <w:rsid w:val="009F5C67"/>
    <w:rsid w:val="009F5CA0"/>
    <w:rsid w:val="009F5CA4"/>
    <w:rsid w:val="009F61E4"/>
    <w:rsid w:val="009F6410"/>
    <w:rsid w:val="009F6457"/>
    <w:rsid w:val="009F65B3"/>
    <w:rsid w:val="009F665B"/>
    <w:rsid w:val="009F669B"/>
    <w:rsid w:val="009F66DF"/>
    <w:rsid w:val="009F67E2"/>
    <w:rsid w:val="009F6843"/>
    <w:rsid w:val="009F6853"/>
    <w:rsid w:val="009F6A2F"/>
    <w:rsid w:val="009F6BCB"/>
    <w:rsid w:val="009F6CE1"/>
    <w:rsid w:val="009F709D"/>
    <w:rsid w:val="009F7139"/>
    <w:rsid w:val="009F7169"/>
    <w:rsid w:val="009F71C2"/>
    <w:rsid w:val="009F7441"/>
    <w:rsid w:val="009F744E"/>
    <w:rsid w:val="009F76CB"/>
    <w:rsid w:val="009F7883"/>
    <w:rsid w:val="009F79F3"/>
    <w:rsid w:val="009F7B0A"/>
    <w:rsid w:val="009F7CFE"/>
    <w:rsid w:val="009F7DDF"/>
    <w:rsid w:val="009F7E34"/>
    <w:rsid w:val="009F7EDA"/>
    <w:rsid w:val="00A00454"/>
    <w:rsid w:val="00A00519"/>
    <w:rsid w:val="00A00B7C"/>
    <w:rsid w:val="00A00F35"/>
    <w:rsid w:val="00A01006"/>
    <w:rsid w:val="00A011C6"/>
    <w:rsid w:val="00A0137F"/>
    <w:rsid w:val="00A015E6"/>
    <w:rsid w:val="00A0193A"/>
    <w:rsid w:val="00A01C4C"/>
    <w:rsid w:val="00A02232"/>
    <w:rsid w:val="00A022B2"/>
    <w:rsid w:val="00A02940"/>
    <w:rsid w:val="00A02B26"/>
    <w:rsid w:val="00A02D09"/>
    <w:rsid w:val="00A02EF4"/>
    <w:rsid w:val="00A03038"/>
    <w:rsid w:val="00A030F5"/>
    <w:rsid w:val="00A032BA"/>
    <w:rsid w:val="00A03893"/>
    <w:rsid w:val="00A0394B"/>
    <w:rsid w:val="00A03CA5"/>
    <w:rsid w:val="00A041FD"/>
    <w:rsid w:val="00A0431F"/>
    <w:rsid w:val="00A04541"/>
    <w:rsid w:val="00A0465F"/>
    <w:rsid w:val="00A04667"/>
    <w:rsid w:val="00A04846"/>
    <w:rsid w:val="00A04A20"/>
    <w:rsid w:val="00A04A92"/>
    <w:rsid w:val="00A04E32"/>
    <w:rsid w:val="00A04EA3"/>
    <w:rsid w:val="00A04EBD"/>
    <w:rsid w:val="00A05004"/>
    <w:rsid w:val="00A05194"/>
    <w:rsid w:val="00A054E7"/>
    <w:rsid w:val="00A0559E"/>
    <w:rsid w:val="00A0560E"/>
    <w:rsid w:val="00A056B0"/>
    <w:rsid w:val="00A057B4"/>
    <w:rsid w:val="00A057FF"/>
    <w:rsid w:val="00A05A1F"/>
    <w:rsid w:val="00A05BA9"/>
    <w:rsid w:val="00A05DFF"/>
    <w:rsid w:val="00A05FAB"/>
    <w:rsid w:val="00A05FF8"/>
    <w:rsid w:val="00A06008"/>
    <w:rsid w:val="00A06525"/>
    <w:rsid w:val="00A06687"/>
    <w:rsid w:val="00A0689E"/>
    <w:rsid w:val="00A0691C"/>
    <w:rsid w:val="00A06A6A"/>
    <w:rsid w:val="00A06BD2"/>
    <w:rsid w:val="00A06E7C"/>
    <w:rsid w:val="00A06F57"/>
    <w:rsid w:val="00A07599"/>
    <w:rsid w:val="00A075FA"/>
    <w:rsid w:val="00A07654"/>
    <w:rsid w:val="00A076D6"/>
    <w:rsid w:val="00A077A9"/>
    <w:rsid w:val="00A07894"/>
    <w:rsid w:val="00A07B16"/>
    <w:rsid w:val="00A07CF2"/>
    <w:rsid w:val="00A07EA6"/>
    <w:rsid w:val="00A07F2B"/>
    <w:rsid w:val="00A105DB"/>
    <w:rsid w:val="00A106FE"/>
    <w:rsid w:val="00A10720"/>
    <w:rsid w:val="00A10764"/>
    <w:rsid w:val="00A109C5"/>
    <w:rsid w:val="00A10A10"/>
    <w:rsid w:val="00A10B48"/>
    <w:rsid w:val="00A10B90"/>
    <w:rsid w:val="00A10D06"/>
    <w:rsid w:val="00A10FCC"/>
    <w:rsid w:val="00A112D4"/>
    <w:rsid w:val="00A11371"/>
    <w:rsid w:val="00A114B5"/>
    <w:rsid w:val="00A115BF"/>
    <w:rsid w:val="00A117B9"/>
    <w:rsid w:val="00A11ACA"/>
    <w:rsid w:val="00A11BF1"/>
    <w:rsid w:val="00A11C5F"/>
    <w:rsid w:val="00A11E0F"/>
    <w:rsid w:val="00A11EAE"/>
    <w:rsid w:val="00A11ED3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1E4"/>
    <w:rsid w:val="00A132FD"/>
    <w:rsid w:val="00A13511"/>
    <w:rsid w:val="00A136F5"/>
    <w:rsid w:val="00A13715"/>
    <w:rsid w:val="00A1387C"/>
    <w:rsid w:val="00A13B51"/>
    <w:rsid w:val="00A13B5F"/>
    <w:rsid w:val="00A13BF7"/>
    <w:rsid w:val="00A13CF1"/>
    <w:rsid w:val="00A13F4C"/>
    <w:rsid w:val="00A142CA"/>
    <w:rsid w:val="00A142D5"/>
    <w:rsid w:val="00A145D0"/>
    <w:rsid w:val="00A1468E"/>
    <w:rsid w:val="00A14743"/>
    <w:rsid w:val="00A14A69"/>
    <w:rsid w:val="00A14AEB"/>
    <w:rsid w:val="00A14B5D"/>
    <w:rsid w:val="00A14B73"/>
    <w:rsid w:val="00A15252"/>
    <w:rsid w:val="00A152DD"/>
    <w:rsid w:val="00A1562F"/>
    <w:rsid w:val="00A157EC"/>
    <w:rsid w:val="00A15819"/>
    <w:rsid w:val="00A158F2"/>
    <w:rsid w:val="00A15A5D"/>
    <w:rsid w:val="00A15BA6"/>
    <w:rsid w:val="00A15C81"/>
    <w:rsid w:val="00A15E06"/>
    <w:rsid w:val="00A16098"/>
    <w:rsid w:val="00A16150"/>
    <w:rsid w:val="00A1630A"/>
    <w:rsid w:val="00A1637F"/>
    <w:rsid w:val="00A164DC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17EE0"/>
    <w:rsid w:val="00A20253"/>
    <w:rsid w:val="00A2028E"/>
    <w:rsid w:val="00A20300"/>
    <w:rsid w:val="00A2049C"/>
    <w:rsid w:val="00A204F8"/>
    <w:rsid w:val="00A205BF"/>
    <w:rsid w:val="00A207DD"/>
    <w:rsid w:val="00A20A33"/>
    <w:rsid w:val="00A20AD4"/>
    <w:rsid w:val="00A20EF3"/>
    <w:rsid w:val="00A20F00"/>
    <w:rsid w:val="00A21011"/>
    <w:rsid w:val="00A2104B"/>
    <w:rsid w:val="00A210E9"/>
    <w:rsid w:val="00A2134E"/>
    <w:rsid w:val="00A21666"/>
    <w:rsid w:val="00A21712"/>
    <w:rsid w:val="00A218AE"/>
    <w:rsid w:val="00A21A9D"/>
    <w:rsid w:val="00A21AAA"/>
    <w:rsid w:val="00A21C50"/>
    <w:rsid w:val="00A21E51"/>
    <w:rsid w:val="00A220B5"/>
    <w:rsid w:val="00A22132"/>
    <w:rsid w:val="00A22207"/>
    <w:rsid w:val="00A2242D"/>
    <w:rsid w:val="00A2265A"/>
    <w:rsid w:val="00A22682"/>
    <w:rsid w:val="00A22696"/>
    <w:rsid w:val="00A226BE"/>
    <w:rsid w:val="00A226E7"/>
    <w:rsid w:val="00A227E8"/>
    <w:rsid w:val="00A228BB"/>
    <w:rsid w:val="00A22CE9"/>
    <w:rsid w:val="00A22D9C"/>
    <w:rsid w:val="00A22E14"/>
    <w:rsid w:val="00A22E73"/>
    <w:rsid w:val="00A22EB3"/>
    <w:rsid w:val="00A2334A"/>
    <w:rsid w:val="00A235EC"/>
    <w:rsid w:val="00A235F7"/>
    <w:rsid w:val="00A237C8"/>
    <w:rsid w:val="00A238C8"/>
    <w:rsid w:val="00A23921"/>
    <w:rsid w:val="00A23B6E"/>
    <w:rsid w:val="00A23EBB"/>
    <w:rsid w:val="00A24150"/>
    <w:rsid w:val="00A2445F"/>
    <w:rsid w:val="00A246BF"/>
    <w:rsid w:val="00A2470A"/>
    <w:rsid w:val="00A2481C"/>
    <w:rsid w:val="00A24C00"/>
    <w:rsid w:val="00A24CCF"/>
    <w:rsid w:val="00A24D7A"/>
    <w:rsid w:val="00A2560C"/>
    <w:rsid w:val="00A25785"/>
    <w:rsid w:val="00A25A28"/>
    <w:rsid w:val="00A25A7A"/>
    <w:rsid w:val="00A25B85"/>
    <w:rsid w:val="00A261E4"/>
    <w:rsid w:val="00A26309"/>
    <w:rsid w:val="00A26624"/>
    <w:rsid w:val="00A266E0"/>
    <w:rsid w:val="00A2682C"/>
    <w:rsid w:val="00A26883"/>
    <w:rsid w:val="00A26C6C"/>
    <w:rsid w:val="00A26D60"/>
    <w:rsid w:val="00A26EE0"/>
    <w:rsid w:val="00A26FEE"/>
    <w:rsid w:val="00A2719B"/>
    <w:rsid w:val="00A2756F"/>
    <w:rsid w:val="00A275C9"/>
    <w:rsid w:val="00A275E7"/>
    <w:rsid w:val="00A276E9"/>
    <w:rsid w:val="00A276F1"/>
    <w:rsid w:val="00A27E36"/>
    <w:rsid w:val="00A27EFE"/>
    <w:rsid w:val="00A3051C"/>
    <w:rsid w:val="00A305BF"/>
    <w:rsid w:val="00A3072C"/>
    <w:rsid w:val="00A307C5"/>
    <w:rsid w:val="00A308DB"/>
    <w:rsid w:val="00A30B11"/>
    <w:rsid w:val="00A30BAE"/>
    <w:rsid w:val="00A30CDD"/>
    <w:rsid w:val="00A30F0D"/>
    <w:rsid w:val="00A3136D"/>
    <w:rsid w:val="00A313D0"/>
    <w:rsid w:val="00A3143B"/>
    <w:rsid w:val="00A314A9"/>
    <w:rsid w:val="00A31591"/>
    <w:rsid w:val="00A3170C"/>
    <w:rsid w:val="00A31900"/>
    <w:rsid w:val="00A31A06"/>
    <w:rsid w:val="00A31A4F"/>
    <w:rsid w:val="00A31C37"/>
    <w:rsid w:val="00A31E83"/>
    <w:rsid w:val="00A31E88"/>
    <w:rsid w:val="00A31EA1"/>
    <w:rsid w:val="00A321EE"/>
    <w:rsid w:val="00A321F4"/>
    <w:rsid w:val="00A322B3"/>
    <w:rsid w:val="00A3246D"/>
    <w:rsid w:val="00A32546"/>
    <w:rsid w:val="00A325C2"/>
    <w:rsid w:val="00A325CC"/>
    <w:rsid w:val="00A3273C"/>
    <w:rsid w:val="00A32750"/>
    <w:rsid w:val="00A327A5"/>
    <w:rsid w:val="00A327B1"/>
    <w:rsid w:val="00A327E2"/>
    <w:rsid w:val="00A328AE"/>
    <w:rsid w:val="00A32C37"/>
    <w:rsid w:val="00A32E4C"/>
    <w:rsid w:val="00A3307F"/>
    <w:rsid w:val="00A33188"/>
    <w:rsid w:val="00A3322F"/>
    <w:rsid w:val="00A33354"/>
    <w:rsid w:val="00A338AB"/>
    <w:rsid w:val="00A339A6"/>
    <w:rsid w:val="00A33A04"/>
    <w:rsid w:val="00A33A66"/>
    <w:rsid w:val="00A33A6F"/>
    <w:rsid w:val="00A33BC1"/>
    <w:rsid w:val="00A33C3D"/>
    <w:rsid w:val="00A33C9E"/>
    <w:rsid w:val="00A33DB5"/>
    <w:rsid w:val="00A34558"/>
    <w:rsid w:val="00A348F7"/>
    <w:rsid w:val="00A34C68"/>
    <w:rsid w:val="00A34C88"/>
    <w:rsid w:val="00A34D39"/>
    <w:rsid w:val="00A34E4C"/>
    <w:rsid w:val="00A35156"/>
    <w:rsid w:val="00A353E7"/>
    <w:rsid w:val="00A3547A"/>
    <w:rsid w:val="00A356D8"/>
    <w:rsid w:val="00A35735"/>
    <w:rsid w:val="00A357D0"/>
    <w:rsid w:val="00A35A0B"/>
    <w:rsid w:val="00A35B68"/>
    <w:rsid w:val="00A35C60"/>
    <w:rsid w:val="00A35EC9"/>
    <w:rsid w:val="00A35F6A"/>
    <w:rsid w:val="00A362CB"/>
    <w:rsid w:val="00A36326"/>
    <w:rsid w:val="00A365F0"/>
    <w:rsid w:val="00A365F9"/>
    <w:rsid w:val="00A36694"/>
    <w:rsid w:val="00A36ADE"/>
    <w:rsid w:val="00A36B9B"/>
    <w:rsid w:val="00A36DBF"/>
    <w:rsid w:val="00A3712A"/>
    <w:rsid w:val="00A371F9"/>
    <w:rsid w:val="00A3747D"/>
    <w:rsid w:val="00A37922"/>
    <w:rsid w:val="00A3798F"/>
    <w:rsid w:val="00A37A59"/>
    <w:rsid w:val="00A37A8E"/>
    <w:rsid w:val="00A37E9D"/>
    <w:rsid w:val="00A37ED8"/>
    <w:rsid w:val="00A4039E"/>
    <w:rsid w:val="00A404BA"/>
    <w:rsid w:val="00A40531"/>
    <w:rsid w:val="00A40567"/>
    <w:rsid w:val="00A406BF"/>
    <w:rsid w:val="00A40755"/>
    <w:rsid w:val="00A40889"/>
    <w:rsid w:val="00A408E2"/>
    <w:rsid w:val="00A40D3C"/>
    <w:rsid w:val="00A40E90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779"/>
    <w:rsid w:val="00A417CB"/>
    <w:rsid w:val="00A41ABC"/>
    <w:rsid w:val="00A41CA0"/>
    <w:rsid w:val="00A41F32"/>
    <w:rsid w:val="00A42121"/>
    <w:rsid w:val="00A4234F"/>
    <w:rsid w:val="00A423A6"/>
    <w:rsid w:val="00A42400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2D23"/>
    <w:rsid w:val="00A42E30"/>
    <w:rsid w:val="00A43062"/>
    <w:rsid w:val="00A4317F"/>
    <w:rsid w:val="00A43214"/>
    <w:rsid w:val="00A432DA"/>
    <w:rsid w:val="00A4339C"/>
    <w:rsid w:val="00A43537"/>
    <w:rsid w:val="00A43631"/>
    <w:rsid w:val="00A4392A"/>
    <w:rsid w:val="00A43B95"/>
    <w:rsid w:val="00A43C57"/>
    <w:rsid w:val="00A43D83"/>
    <w:rsid w:val="00A43F54"/>
    <w:rsid w:val="00A43F8D"/>
    <w:rsid w:val="00A44047"/>
    <w:rsid w:val="00A4414C"/>
    <w:rsid w:val="00A443AD"/>
    <w:rsid w:val="00A4440F"/>
    <w:rsid w:val="00A44444"/>
    <w:rsid w:val="00A44530"/>
    <w:rsid w:val="00A44882"/>
    <w:rsid w:val="00A44AA5"/>
    <w:rsid w:val="00A44CD9"/>
    <w:rsid w:val="00A44DE9"/>
    <w:rsid w:val="00A44E28"/>
    <w:rsid w:val="00A44F64"/>
    <w:rsid w:val="00A44F82"/>
    <w:rsid w:val="00A45197"/>
    <w:rsid w:val="00A451D0"/>
    <w:rsid w:val="00A456C7"/>
    <w:rsid w:val="00A4570E"/>
    <w:rsid w:val="00A45A3B"/>
    <w:rsid w:val="00A46395"/>
    <w:rsid w:val="00A463C4"/>
    <w:rsid w:val="00A4641D"/>
    <w:rsid w:val="00A4690A"/>
    <w:rsid w:val="00A46DEB"/>
    <w:rsid w:val="00A46FAD"/>
    <w:rsid w:val="00A47037"/>
    <w:rsid w:val="00A470ED"/>
    <w:rsid w:val="00A4742F"/>
    <w:rsid w:val="00A47430"/>
    <w:rsid w:val="00A4761F"/>
    <w:rsid w:val="00A47B4B"/>
    <w:rsid w:val="00A503F5"/>
    <w:rsid w:val="00A5044D"/>
    <w:rsid w:val="00A50464"/>
    <w:rsid w:val="00A50AED"/>
    <w:rsid w:val="00A50B00"/>
    <w:rsid w:val="00A50DDA"/>
    <w:rsid w:val="00A51132"/>
    <w:rsid w:val="00A511FB"/>
    <w:rsid w:val="00A51326"/>
    <w:rsid w:val="00A513F5"/>
    <w:rsid w:val="00A514A4"/>
    <w:rsid w:val="00A514CD"/>
    <w:rsid w:val="00A514EB"/>
    <w:rsid w:val="00A51566"/>
    <w:rsid w:val="00A51575"/>
    <w:rsid w:val="00A51761"/>
    <w:rsid w:val="00A51AB0"/>
    <w:rsid w:val="00A51C02"/>
    <w:rsid w:val="00A51D5B"/>
    <w:rsid w:val="00A5213D"/>
    <w:rsid w:val="00A521E0"/>
    <w:rsid w:val="00A523FD"/>
    <w:rsid w:val="00A5262A"/>
    <w:rsid w:val="00A529B4"/>
    <w:rsid w:val="00A52ABD"/>
    <w:rsid w:val="00A52B47"/>
    <w:rsid w:val="00A52D1E"/>
    <w:rsid w:val="00A52DBD"/>
    <w:rsid w:val="00A52E4C"/>
    <w:rsid w:val="00A52EF2"/>
    <w:rsid w:val="00A52F01"/>
    <w:rsid w:val="00A5301B"/>
    <w:rsid w:val="00A53085"/>
    <w:rsid w:val="00A53220"/>
    <w:rsid w:val="00A53266"/>
    <w:rsid w:val="00A53552"/>
    <w:rsid w:val="00A53704"/>
    <w:rsid w:val="00A5381A"/>
    <w:rsid w:val="00A53B64"/>
    <w:rsid w:val="00A5420C"/>
    <w:rsid w:val="00A544BF"/>
    <w:rsid w:val="00A54508"/>
    <w:rsid w:val="00A54722"/>
    <w:rsid w:val="00A5498F"/>
    <w:rsid w:val="00A54A7E"/>
    <w:rsid w:val="00A54A90"/>
    <w:rsid w:val="00A54D16"/>
    <w:rsid w:val="00A54DAA"/>
    <w:rsid w:val="00A54F1B"/>
    <w:rsid w:val="00A5520A"/>
    <w:rsid w:val="00A554C0"/>
    <w:rsid w:val="00A5579B"/>
    <w:rsid w:val="00A55877"/>
    <w:rsid w:val="00A55896"/>
    <w:rsid w:val="00A55A60"/>
    <w:rsid w:val="00A55BAF"/>
    <w:rsid w:val="00A55BB7"/>
    <w:rsid w:val="00A55BE2"/>
    <w:rsid w:val="00A55CCE"/>
    <w:rsid w:val="00A55E76"/>
    <w:rsid w:val="00A55F77"/>
    <w:rsid w:val="00A5637C"/>
    <w:rsid w:val="00A563B8"/>
    <w:rsid w:val="00A563E1"/>
    <w:rsid w:val="00A565AD"/>
    <w:rsid w:val="00A56660"/>
    <w:rsid w:val="00A56735"/>
    <w:rsid w:val="00A56C2C"/>
    <w:rsid w:val="00A56D0D"/>
    <w:rsid w:val="00A56FAD"/>
    <w:rsid w:val="00A56FB0"/>
    <w:rsid w:val="00A570E9"/>
    <w:rsid w:val="00A571D3"/>
    <w:rsid w:val="00A5723F"/>
    <w:rsid w:val="00A57311"/>
    <w:rsid w:val="00A57509"/>
    <w:rsid w:val="00A5787F"/>
    <w:rsid w:val="00A57A9C"/>
    <w:rsid w:val="00A57C08"/>
    <w:rsid w:val="00A57EC9"/>
    <w:rsid w:val="00A57F09"/>
    <w:rsid w:val="00A57F0D"/>
    <w:rsid w:val="00A57F96"/>
    <w:rsid w:val="00A6038C"/>
    <w:rsid w:val="00A603E7"/>
    <w:rsid w:val="00A60758"/>
    <w:rsid w:val="00A607EF"/>
    <w:rsid w:val="00A6098D"/>
    <w:rsid w:val="00A60B22"/>
    <w:rsid w:val="00A60B72"/>
    <w:rsid w:val="00A60D08"/>
    <w:rsid w:val="00A60D1B"/>
    <w:rsid w:val="00A60D9D"/>
    <w:rsid w:val="00A6142D"/>
    <w:rsid w:val="00A61471"/>
    <w:rsid w:val="00A61583"/>
    <w:rsid w:val="00A615F0"/>
    <w:rsid w:val="00A61828"/>
    <w:rsid w:val="00A6186F"/>
    <w:rsid w:val="00A6188E"/>
    <w:rsid w:val="00A61BC6"/>
    <w:rsid w:val="00A61BD9"/>
    <w:rsid w:val="00A61BF1"/>
    <w:rsid w:val="00A61F25"/>
    <w:rsid w:val="00A620AA"/>
    <w:rsid w:val="00A62155"/>
    <w:rsid w:val="00A622C9"/>
    <w:rsid w:val="00A623E5"/>
    <w:rsid w:val="00A6246C"/>
    <w:rsid w:val="00A62953"/>
    <w:rsid w:val="00A62961"/>
    <w:rsid w:val="00A62B90"/>
    <w:rsid w:val="00A62CEF"/>
    <w:rsid w:val="00A62D25"/>
    <w:rsid w:val="00A630F5"/>
    <w:rsid w:val="00A63173"/>
    <w:rsid w:val="00A63573"/>
    <w:rsid w:val="00A6364F"/>
    <w:rsid w:val="00A6372F"/>
    <w:rsid w:val="00A637E3"/>
    <w:rsid w:val="00A63872"/>
    <w:rsid w:val="00A63A37"/>
    <w:rsid w:val="00A63A7C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3FD"/>
    <w:rsid w:val="00A657CF"/>
    <w:rsid w:val="00A6590E"/>
    <w:rsid w:val="00A6598E"/>
    <w:rsid w:val="00A65BB4"/>
    <w:rsid w:val="00A65CD1"/>
    <w:rsid w:val="00A65CE6"/>
    <w:rsid w:val="00A65E4B"/>
    <w:rsid w:val="00A65FBF"/>
    <w:rsid w:val="00A66089"/>
    <w:rsid w:val="00A6646E"/>
    <w:rsid w:val="00A66818"/>
    <w:rsid w:val="00A668F7"/>
    <w:rsid w:val="00A66A5A"/>
    <w:rsid w:val="00A66CEC"/>
    <w:rsid w:val="00A67059"/>
    <w:rsid w:val="00A67220"/>
    <w:rsid w:val="00A6739D"/>
    <w:rsid w:val="00A67482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33E"/>
    <w:rsid w:val="00A70595"/>
    <w:rsid w:val="00A707D3"/>
    <w:rsid w:val="00A70985"/>
    <w:rsid w:val="00A70A35"/>
    <w:rsid w:val="00A70B2E"/>
    <w:rsid w:val="00A70E7A"/>
    <w:rsid w:val="00A70F30"/>
    <w:rsid w:val="00A70F9B"/>
    <w:rsid w:val="00A71241"/>
    <w:rsid w:val="00A71265"/>
    <w:rsid w:val="00A7141F"/>
    <w:rsid w:val="00A71A5F"/>
    <w:rsid w:val="00A71C71"/>
    <w:rsid w:val="00A71D6B"/>
    <w:rsid w:val="00A71DB1"/>
    <w:rsid w:val="00A72020"/>
    <w:rsid w:val="00A72302"/>
    <w:rsid w:val="00A723D5"/>
    <w:rsid w:val="00A727E0"/>
    <w:rsid w:val="00A72806"/>
    <w:rsid w:val="00A72A89"/>
    <w:rsid w:val="00A72B9B"/>
    <w:rsid w:val="00A72DD2"/>
    <w:rsid w:val="00A72E61"/>
    <w:rsid w:val="00A72E89"/>
    <w:rsid w:val="00A734F8"/>
    <w:rsid w:val="00A736A8"/>
    <w:rsid w:val="00A73873"/>
    <w:rsid w:val="00A7395A"/>
    <w:rsid w:val="00A73A23"/>
    <w:rsid w:val="00A73DDA"/>
    <w:rsid w:val="00A73FFF"/>
    <w:rsid w:val="00A741AA"/>
    <w:rsid w:val="00A7437A"/>
    <w:rsid w:val="00A744A2"/>
    <w:rsid w:val="00A745D9"/>
    <w:rsid w:val="00A746E0"/>
    <w:rsid w:val="00A748C3"/>
    <w:rsid w:val="00A74955"/>
    <w:rsid w:val="00A74978"/>
    <w:rsid w:val="00A74DE8"/>
    <w:rsid w:val="00A74E04"/>
    <w:rsid w:val="00A74E79"/>
    <w:rsid w:val="00A74EB9"/>
    <w:rsid w:val="00A74F6C"/>
    <w:rsid w:val="00A75102"/>
    <w:rsid w:val="00A751BE"/>
    <w:rsid w:val="00A75204"/>
    <w:rsid w:val="00A75212"/>
    <w:rsid w:val="00A7529E"/>
    <w:rsid w:val="00A75352"/>
    <w:rsid w:val="00A7538B"/>
    <w:rsid w:val="00A75466"/>
    <w:rsid w:val="00A75495"/>
    <w:rsid w:val="00A75648"/>
    <w:rsid w:val="00A75857"/>
    <w:rsid w:val="00A75920"/>
    <w:rsid w:val="00A75B6A"/>
    <w:rsid w:val="00A75CA1"/>
    <w:rsid w:val="00A75D83"/>
    <w:rsid w:val="00A7611E"/>
    <w:rsid w:val="00A762A1"/>
    <w:rsid w:val="00A762EC"/>
    <w:rsid w:val="00A7634B"/>
    <w:rsid w:val="00A7641E"/>
    <w:rsid w:val="00A7647A"/>
    <w:rsid w:val="00A764E9"/>
    <w:rsid w:val="00A7659E"/>
    <w:rsid w:val="00A7662C"/>
    <w:rsid w:val="00A76696"/>
    <w:rsid w:val="00A76A52"/>
    <w:rsid w:val="00A76BF2"/>
    <w:rsid w:val="00A76C98"/>
    <w:rsid w:val="00A76D98"/>
    <w:rsid w:val="00A76E48"/>
    <w:rsid w:val="00A76F95"/>
    <w:rsid w:val="00A76FC0"/>
    <w:rsid w:val="00A770A5"/>
    <w:rsid w:val="00A770B5"/>
    <w:rsid w:val="00A772D9"/>
    <w:rsid w:val="00A7735F"/>
    <w:rsid w:val="00A77437"/>
    <w:rsid w:val="00A776F9"/>
    <w:rsid w:val="00A77816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0EDA"/>
    <w:rsid w:val="00A81096"/>
    <w:rsid w:val="00A812BA"/>
    <w:rsid w:val="00A812F9"/>
    <w:rsid w:val="00A8135C"/>
    <w:rsid w:val="00A81427"/>
    <w:rsid w:val="00A81633"/>
    <w:rsid w:val="00A816A2"/>
    <w:rsid w:val="00A81C4C"/>
    <w:rsid w:val="00A81E52"/>
    <w:rsid w:val="00A81F4B"/>
    <w:rsid w:val="00A8221B"/>
    <w:rsid w:val="00A82428"/>
    <w:rsid w:val="00A82430"/>
    <w:rsid w:val="00A824DC"/>
    <w:rsid w:val="00A82665"/>
    <w:rsid w:val="00A827C9"/>
    <w:rsid w:val="00A82BEA"/>
    <w:rsid w:val="00A82C8E"/>
    <w:rsid w:val="00A82E33"/>
    <w:rsid w:val="00A83009"/>
    <w:rsid w:val="00A830CA"/>
    <w:rsid w:val="00A83161"/>
    <w:rsid w:val="00A831F0"/>
    <w:rsid w:val="00A834EC"/>
    <w:rsid w:val="00A83521"/>
    <w:rsid w:val="00A83A79"/>
    <w:rsid w:val="00A83BF1"/>
    <w:rsid w:val="00A83C06"/>
    <w:rsid w:val="00A83CC0"/>
    <w:rsid w:val="00A83F9B"/>
    <w:rsid w:val="00A84046"/>
    <w:rsid w:val="00A84055"/>
    <w:rsid w:val="00A84298"/>
    <w:rsid w:val="00A84731"/>
    <w:rsid w:val="00A84806"/>
    <w:rsid w:val="00A84A96"/>
    <w:rsid w:val="00A84BB1"/>
    <w:rsid w:val="00A84DB5"/>
    <w:rsid w:val="00A84E5C"/>
    <w:rsid w:val="00A84FBA"/>
    <w:rsid w:val="00A8503E"/>
    <w:rsid w:val="00A85129"/>
    <w:rsid w:val="00A8513A"/>
    <w:rsid w:val="00A851D6"/>
    <w:rsid w:val="00A8523D"/>
    <w:rsid w:val="00A8536D"/>
    <w:rsid w:val="00A853DF"/>
    <w:rsid w:val="00A85521"/>
    <w:rsid w:val="00A855EC"/>
    <w:rsid w:val="00A85661"/>
    <w:rsid w:val="00A85926"/>
    <w:rsid w:val="00A85C85"/>
    <w:rsid w:val="00A85CB1"/>
    <w:rsid w:val="00A85FFF"/>
    <w:rsid w:val="00A86121"/>
    <w:rsid w:val="00A86593"/>
    <w:rsid w:val="00A865AF"/>
    <w:rsid w:val="00A86736"/>
    <w:rsid w:val="00A86956"/>
    <w:rsid w:val="00A86ACD"/>
    <w:rsid w:val="00A86C0D"/>
    <w:rsid w:val="00A86D4D"/>
    <w:rsid w:val="00A86DAB"/>
    <w:rsid w:val="00A86E33"/>
    <w:rsid w:val="00A86E4F"/>
    <w:rsid w:val="00A86F5C"/>
    <w:rsid w:val="00A86FEF"/>
    <w:rsid w:val="00A8717C"/>
    <w:rsid w:val="00A8729C"/>
    <w:rsid w:val="00A87482"/>
    <w:rsid w:val="00A876C5"/>
    <w:rsid w:val="00A87C98"/>
    <w:rsid w:val="00A9034E"/>
    <w:rsid w:val="00A905F1"/>
    <w:rsid w:val="00A90897"/>
    <w:rsid w:val="00A90930"/>
    <w:rsid w:val="00A909F2"/>
    <w:rsid w:val="00A90C69"/>
    <w:rsid w:val="00A90DE2"/>
    <w:rsid w:val="00A90E27"/>
    <w:rsid w:val="00A91008"/>
    <w:rsid w:val="00A91044"/>
    <w:rsid w:val="00A91076"/>
    <w:rsid w:val="00A91140"/>
    <w:rsid w:val="00A9116A"/>
    <w:rsid w:val="00A9120E"/>
    <w:rsid w:val="00A91218"/>
    <w:rsid w:val="00A91469"/>
    <w:rsid w:val="00A91523"/>
    <w:rsid w:val="00A9159B"/>
    <w:rsid w:val="00A9164F"/>
    <w:rsid w:val="00A91701"/>
    <w:rsid w:val="00A91759"/>
    <w:rsid w:val="00A91F3E"/>
    <w:rsid w:val="00A923B1"/>
    <w:rsid w:val="00A9282C"/>
    <w:rsid w:val="00A92C4D"/>
    <w:rsid w:val="00A92CDA"/>
    <w:rsid w:val="00A92CF8"/>
    <w:rsid w:val="00A92F82"/>
    <w:rsid w:val="00A930F3"/>
    <w:rsid w:val="00A930F9"/>
    <w:rsid w:val="00A9323D"/>
    <w:rsid w:val="00A93270"/>
    <w:rsid w:val="00A934FE"/>
    <w:rsid w:val="00A93578"/>
    <w:rsid w:val="00A93711"/>
    <w:rsid w:val="00A93715"/>
    <w:rsid w:val="00A9386A"/>
    <w:rsid w:val="00A9399B"/>
    <w:rsid w:val="00A939BD"/>
    <w:rsid w:val="00A939D3"/>
    <w:rsid w:val="00A93AFA"/>
    <w:rsid w:val="00A93BB3"/>
    <w:rsid w:val="00A93BDA"/>
    <w:rsid w:val="00A93DC7"/>
    <w:rsid w:val="00A93E41"/>
    <w:rsid w:val="00A93EB5"/>
    <w:rsid w:val="00A93FC0"/>
    <w:rsid w:val="00A940A9"/>
    <w:rsid w:val="00A9415B"/>
    <w:rsid w:val="00A94246"/>
    <w:rsid w:val="00A94631"/>
    <w:rsid w:val="00A94675"/>
    <w:rsid w:val="00A94865"/>
    <w:rsid w:val="00A949AD"/>
    <w:rsid w:val="00A949D9"/>
    <w:rsid w:val="00A94A47"/>
    <w:rsid w:val="00A94A70"/>
    <w:rsid w:val="00A94BD7"/>
    <w:rsid w:val="00A9505F"/>
    <w:rsid w:val="00A95224"/>
    <w:rsid w:val="00A95262"/>
    <w:rsid w:val="00A9526D"/>
    <w:rsid w:val="00A95281"/>
    <w:rsid w:val="00A953AC"/>
    <w:rsid w:val="00A95445"/>
    <w:rsid w:val="00A9545A"/>
    <w:rsid w:val="00A955B7"/>
    <w:rsid w:val="00A959D6"/>
    <w:rsid w:val="00A95A3E"/>
    <w:rsid w:val="00A95BBD"/>
    <w:rsid w:val="00A95C29"/>
    <w:rsid w:val="00A95F2C"/>
    <w:rsid w:val="00A95F7A"/>
    <w:rsid w:val="00A95FCB"/>
    <w:rsid w:val="00A96058"/>
    <w:rsid w:val="00A96801"/>
    <w:rsid w:val="00A9692B"/>
    <w:rsid w:val="00A96BC0"/>
    <w:rsid w:val="00A96D56"/>
    <w:rsid w:val="00A96D7E"/>
    <w:rsid w:val="00A96DB2"/>
    <w:rsid w:val="00A971EC"/>
    <w:rsid w:val="00A9727C"/>
    <w:rsid w:val="00A972B2"/>
    <w:rsid w:val="00A97569"/>
    <w:rsid w:val="00A9765C"/>
    <w:rsid w:val="00A97666"/>
    <w:rsid w:val="00A97A28"/>
    <w:rsid w:val="00A97B8C"/>
    <w:rsid w:val="00A97E40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0BE2"/>
    <w:rsid w:val="00AA0D42"/>
    <w:rsid w:val="00AA109F"/>
    <w:rsid w:val="00AA116F"/>
    <w:rsid w:val="00AA1399"/>
    <w:rsid w:val="00AA1420"/>
    <w:rsid w:val="00AA1536"/>
    <w:rsid w:val="00AA158B"/>
    <w:rsid w:val="00AA1D12"/>
    <w:rsid w:val="00AA1DBC"/>
    <w:rsid w:val="00AA1E67"/>
    <w:rsid w:val="00AA1ED6"/>
    <w:rsid w:val="00AA1EEC"/>
    <w:rsid w:val="00AA1FEE"/>
    <w:rsid w:val="00AA210C"/>
    <w:rsid w:val="00AA22CC"/>
    <w:rsid w:val="00AA23A2"/>
    <w:rsid w:val="00AA29F2"/>
    <w:rsid w:val="00AA2BFE"/>
    <w:rsid w:val="00AA2CD8"/>
    <w:rsid w:val="00AA2D01"/>
    <w:rsid w:val="00AA30A2"/>
    <w:rsid w:val="00AA3476"/>
    <w:rsid w:val="00AA348D"/>
    <w:rsid w:val="00AA34E4"/>
    <w:rsid w:val="00AA361F"/>
    <w:rsid w:val="00AA3622"/>
    <w:rsid w:val="00AA391E"/>
    <w:rsid w:val="00AA3927"/>
    <w:rsid w:val="00AA3B07"/>
    <w:rsid w:val="00AA3B44"/>
    <w:rsid w:val="00AA3B75"/>
    <w:rsid w:val="00AA3BBE"/>
    <w:rsid w:val="00AA3C94"/>
    <w:rsid w:val="00AA3CE3"/>
    <w:rsid w:val="00AA3FEA"/>
    <w:rsid w:val="00AA3FF1"/>
    <w:rsid w:val="00AA44E6"/>
    <w:rsid w:val="00AA461D"/>
    <w:rsid w:val="00AA466E"/>
    <w:rsid w:val="00AA46B1"/>
    <w:rsid w:val="00AA4757"/>
    <w:rsid w:val="00AA484A"/>
    <w:rsid w:val="00AA490E"/>
    <w:rsid w:val="00AA491B"/>
    <w:rsid w:val="00AA4AD5"/>
    <w:rsid w:val="00AA4B1B"/>
    <w:rsid w:val="00AA5279"/>
    <w:rsid w:val="00AA53BC"/>
    <w:rsid w:val="00AA5584"/>
    <w:rsid w:val="00AA569D"/>
    <w:rsid w:val="00AA5B7B"/>
    <w:rsid w:val="00AA5BF1"/>
    <w:rsid w:val="00AA5C2D"/>
    <w:rsid w:val="00AA5C3C"/>
    <w:rsid w:val="00AA6026"/>
    <w:rsid w:val="00AA6163"/>
    <w:rsid w:val="00AA61BF"/>
    <w:rsid w:val="00AA6206"/>
    <w:rsid w:val="00AA62B8"/>
    <w:rsid w:val="00AA630A"/>
    <w:rsid w:val="00AA6372"/>
    <w:rsid w:val="00AA6381"/>
    <w:rsid w:val="00AA642A"/>
    <w:rsid w:val="00AA65F4"/>
    <w:rsid w:val="00AA69B2"/>
    <w:rsid w:val="00AA69EF"/>
    <w:rsid w:val="00AA6A93"/>
    <w:rsid w:val="00AA6B64"/>
    <w:rsid w:val="00AA6BDC"/>
    <w:rsid w:val="00AA6EA6"/>
    <w:rsid w:val="00AA6F85"/>
    <w:rsid w:val="00AA6F9A"/>
    <w:rsid w:val="00AA702C"/>
    <w:rsid w:val="00AA7130"/>
    <w:rsid w:val="00AA71B0"/>
    <w:rsid w:val="00AA78C9"/>
    <w:rsid w:val="00AA78F5"/>
    <w:rsid w:val="00AA792F"/>
    <w:rsid w:val="00AA7C4F"/>
    <w:rsid w:val="00AB001C"/>
    <w:rsid w:val="00AB003A"/>
    <w:rsid w:val="00AB02C8"/>
    <w:rsid w:val="00AB06B8"/>
    <w:rsid w:val="00AB0A3C"/>
    <w:rsid w:val="00AB0ADE"/>
    <w:rsid w:val="00AB0BBD"/>
    <w:rsid w:val="00AB0CA0"/>
    <w:rsid w:val="00AB0E70"/>
    <w:rsid w:val="00AB102D"/>
    <w:rsid w:val="00AB1078"/>
    <w:rsid w:val="00AB13A8"/>
    <w:rsid w:val="00AB13DC"/>
    <w:rsid w:val="00AB13F6"/>
    <w:rsid w:val="00AB1518"/>
    <w:rsid w:val="00AB1A33"/>
    <w:rsid w:val="00AB1B50"/>
    <w:rsid w:val="00AB1C99"/>
    <w:rsid w:val="00AB2256"/>
    <w:rsid w:val="00AB23E2"/>
    <w:rsid w:val="00AB2857"/>
    <w:rsid w:val="00AB2A04"/>
    <w:rsid w:val="00AB2A9F"/>
    <w:rsid w:val="00AB2F8A"/>
    <w:rsid w:val="00AB3125"/>
    <w:rsid w:val="00AB31B7"/>
    <w:rsid w:val="00AB3299"/>
    <w:rsid w:val="00AB33A4"/>
    <w:rsid w:val="00AB3418"/>
    <w:rsid w:val="00AB3491"/>
    <w:rsid w:val="00AB35D4"/>
    <w:rsid w:val="00AB3612"/>
    <w:rsid w:val="00AB38F0"/>
    <w:rsid w:val="00AB3D94"/>
    <w:rsid w:val="00AB3E16"/>
    <w:rsid w:val="00AB3E3E"/>
    <w:rsid w:val="00AB3F13"/>
    <w:rsid w:val="00AB4157"/>
    <w:rsid w:val="00AB42FF"/>
    <w:rsid w:val="00AB43E7"/>
    <w:rsid w:val="00AB4C5A"/>
    <w:rsid w:val="00AB4EB6"/>
    <w:rsid w:val="00AB503A"/>
    <w:rsid w:val="00AB513E"/>
    <w:rsid w:val="00AB52F4"/>
    <w:rsid w:val="00AB53BA"/>
    <w:rsid w:val="00AB542D"/>
    <w:rsid w:val="00AB563D"/>
    <w:rsid w:val="00AB56DB"/>
    <w:rsid w:val="00AB57AD"/>
    <w:rsid w:val="00AB583A"/>
    <w:rsid w:val="00AB5890"/>
    <w:rsid w:val="00AB5931"/>
    <w:rsid w:val="00AB5A59"/>
    <w:rsid w:val="00AB5D50"/>
    <w:rsid w:val="00AB5EF3"/>
    <w:rsid w:val="00AB5F64"/>
    <w:rsid w:val="00AB61EA"/>
    <w:rsid w:val="00AB6310"/>
    <w:rsid w:val="00AB642C"/>
    <w:rsid w:val="00AB64B8"/>
    <w:rsid w:val="00AB65C4"/>
    <w:rsid w:val="00AB66A3"/>
    <w:rsid w:val="00AB706E"/>
    <w:rsid w:val="00AB7134"/>
    <w:rsid w:val="00AB74CC"/>
    <w:rsid w:val="00AB75F7"/>
    <w:rsid w:val="00AB76D5"/>
    <w:rsid w:val="00AB7787"/>
    <w:rsid w:val="00AB78AC"/>
    <w:rsid w:val="00AB79BB"/>
    <w:rsid w:val="00AB79EB"/>
    <w:rsid w:val="00AB7A12"/>
    <w:rsid w:val="00AB7AA5"/>
    <w:rsid w:val="00AB7AA8"/>
    <w:rsid w:val="00AB7DBF"/>
    <w:rsid w:val="00AB7E64"/>
    <w:rsid w:val="00AC0559"/>
    <w:rsid w:val="00AC06F1"/>
    <w:rsid w:val="00AC0825"/>
    <w:rsid w:val="00AC088B"/>
    <w:rsid w:val="00AC0893"/>
    <w:rsid w:val="00AC0EB6"/>
    <w:rsid w:val="00AC1191"/>
    <w:rsid w:val="00AC1281"/>
    <w:rsid w:val="00AC13F4"/>
    <w:rsid w:val="00AC1593"/>
    <w:rsid w:val="00AC18EB"/>
    <w:rsid w:val="00AC1C31"/>
    <w:rsid w:val="00AC1CF7"/>
    <w:rsid w:val="00AC1F53"/>
    <w:rsid w:val="00AC2299"/>
    <w:rsid w:val="00AC2331"/>
    <w:rsid w:val="00AC246E"/>
    <w:rsid w:val="00AC26E1"/>
    <w:rsid w:val="00AC2A6B"/>
    <w:rsid w:val="00AC2D1E"/>
    <w:rsid w:val="00AC2D4D"/>
    <w:rsid w:val="00AC2D4E"/>
    <w:rsid w:val="00AC2DA4"/>
    <w:rsid w:val="00AC304B"/>
    <w:rsid w:val="00AC3084"/>
    <w:rsid w:val="00AC3431"/>
    <w:rsid w:val="00AC35E6"/>
    <w:rsid w:val="00AC360F"/>
    <w:rsid w:val="00AC3744"/>
    <w:rsid w:val="00AC37AD"/>
    <w:rsid w:val="00AC38D3"/>
    <w:rsid w:val="00AC38E9"/>
    <w:rsid w:val="00AC39B0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99D"/>
    <w:rsid w:val="00AC5A3B"/>
    <w:rsid w:val="00AC5BE9"/>
    <w:rsid w:val="00AC5D8C"/>
    <w:rsid w:val="00AC61B3"/>
    <w:rsid w:val="00AC627B"/>
    <w:rsid w:val="00AC63F4"/>
    <w:rsid w:val="00AC6521"/>
    <w:rsid w:val="00AC6838"/>
    <w:rsid w:val="00AC690A"/>
    <w:rsid w:val="00AC69BE"/>
    <w:rsid w:val="00AC6A26"/>
    <w:rsid w:val="00AC6A3D"/>
    <w:rsid w:val="00AC6A8B"/>
    <w:rsid w:val="00AC6D0A"/>
    <w:rsid w:val="00AC6D4C"/>
    <w:rsid w:val="00AC71E2"/>
    <w:rsid w:val="00AC73CC"/>
    <w:rsid w:val="00AC75FE"/>
    <w:rsid w:val="00AC764B"/>
    <w:rsid w:val="00AC789A"/>
    <w:rsid w:val="00AC78F7"/>
    <w:rsid w:val="00AC796A"/>
    <w:rsid w:val="00AC7E16"/>
    <w:rsid w:val="00AD0174"/>
    <w:rsid w:val="00AD028B"/>
    <w:rsid w:val="00AD0307"/>
    <w:rsid w:val="00AD0547"/>
    <w:rsid w:val="00AD0886"/>
    <w:rsid w:val="00AD0932"/>
    <w:rsid w:val="00AD0A73"/>
    <w:rsid w:val="00AD0D3E"/>
    <w:rsid w:val="00AD11A6"/>
    <w:rsid w:val="00AD11B6"/>
    <w:rsid w:val="00AD12BD"/>
    <w:rsid w:val="00AD13F3"/>
    <w:rsid w:val="00AD14EA"/>
    <w:rsid w:val="00AD1563"/>
    <w:rsid w:val="00AD15F0"/>
    <w:rsid w:val="00AD163D"/>
    <w:rsid w:val="00AD1996"/>
    <w:rsid w:val="00AD1DFE"/>
    <w:rsid w:val="00AD1F06"/>
    <w:rsid w:val="00AD1F4E"/>
    <w:rsid w:val="00AD2113"/>
    <w:rsid w:val="00AD22AB"/>
    <w:rsid w:val="00AD24CD"/>
    <w:rsid w:val="00AD2574"/>
    <w:rsid w:val="00AD2579"/>
    <w:rsid w:val="00AD25A2"/>
    <w:rsid w:val="00AD26ED"/>
    <w:rsid w:val="00AD284F"/>
    <w:rsid w:val="00AD28FD"/>
    <w:rsid w:val="00AD2A2B"/>
    <w:rsid w:val="00AD2A75"/>
    <w:rsid w:val="00AD2ACB"/>
    <w:rsid w:val="00AD2AF3"/>
    <w:rsid w:val="00AD2B01"/>
    <w:rsid w:val="00AD2BAD"/>
    <w:rsid w:val="00AD2D96"/>
    <w:rsid w:val="00AD2F03"/>
    <w:rsid w:val="00AD3042"/>
    <w:rsid w:val="00AD3047"/>
    <w:rsid w:val="00AD3055"/>
    <w:rsid w:val="00AD33C3"/>
    <w:rsid w:val="00AD33C9"/>
    <w:rsid w:val="00AD33DF"/>
    <w:rsid w:val="00AD34A1"/>
    <w:rsid w:val="00AD34FC"/>
    <w:rsid w:val="00AD3619"/>
    <w:rsid w:val="00AD36F2"/>
    <w:rsid w:val="00AD37B5"/>
    <w:rsid w:val="00AD3B02"/>
    <w:rsid w:val="00AD3BEC"/>
    <w:rsid w:val="00AD3E91"/>
    <w:rsid w:val="00AD3F9F"/>
    <w:rsid w:val="00AD3FEB"/>
    <w:rsid w:val="00AD4207"/>
    <w:rsid w:val="00AD4882"/>
    <w:rsid w:val="00AD48F9"/>
    <w:rsid w:val="00AD4A10"/>
    <w:rsid w:val="00AD4C22"/>
    <w:rsid w:val="00AD4C76"/>
    <w:rsid w:val="00AD4CF1"/>
    <w:rsid w:val="00AD4E45"/>
    <w:rsid w:val="00AD4E9E"/>
    <w:rsid w:val="00AD514B"/>
    <w:rsid w:val="00AD528B"/>
    <w:rsid w:val="00AD550A"/>
    <w:rsid w:val="00AD58E2"/>
    <w:rsid w:val="00AD5B4C"/>
    <w:rsid w:val="00AD5D8B"/>
    <w:rsid w:val="00AD5E0A"/>
    <w:rsid w:val="00AD5F16"/>
    <w:rsid w:val="00AD5F78"/>
    <w:rsid w:val="00AD6015"/>
    <w:rsid w:val="00AD63BA"/>
    <w:rsid w:val="00AD64ED"/>
    <w:rsid w:val="00AD6808"/>
    <w:rsid w:val="00AD68FE"/>
    <w:rsid w:val="00AD6C7F"/>
    <w:rsid w:val="00AD6E10"/>
    <w:rsid w:val="00AD70C9"/>
    <w:rsid w:val="00AD732B"/>
    <w:rsid w:val="00AD742D"/>
    <w:rsid w:val="00AD7599"/>
    <w:rsid w:val="00AD75A6"/>
    <w:rsid w:val="00AD7636"/>
    <w:rsid w:val="00AD7920"/>
    <w:rsid w:val="00AD7927"/>
    <w:rsid w:val="00AD7984"/>
    <w:rsid w:val="00AE0074"/>
    <w:rsid w:val="00AE08F3"/>
    <w:rsid w:val="00AE0CE0"/>
    <w:rsid w:val="00AE0D23"/>
    <w:rsid w:val="00AE0E9E"/>
    <w:rsid w:val="00AE12C4"/>
    <w:rsid w:val="00AE139D"/>
    <w:rsid w:val="00AE1418"/>
    <w:rsid w:val="00AE14B7"/>
    <w:rsid w:val="00AE14CD"/>
    <w:rsid w:val="00AE16CD"/>
    <w:rsid w:val="00AE18E2"/>
    <w:rsid w:val="00AE18E9"/>
    <w:rsid w:val="00AE1909"/>
    <w:rsid w:val="00AE1C2D"/>
    <w:rsid w:val="00AE1CF9"/>
    <w:rsid w:val="00AE1D35"/>
    <w:rsid w:val="00AE2051"/>
    <w:rsid w:val="00AE2205"/>
    <w:rsid w:val="00AE232B"/>
    <w:rsid w:val="00AE27A4"/>
    <w:rsid w:val="00AE27D5"/>
    <w:rsid w:val="00AE2BFE"/>
    <w:rsid w:val="00AE3004"/>
    <w:rsid w:val="00AE3426"/>
    <w:rsid w:val="00AE3781"/>
    <w:rsid w:val="00AE3A4E"/>
    <w:rsid w:val="00AE3A56"/>
    <w:rsid w:val="00AE3AD6"/>
    <w:rsid w:val="00AE3CD4"/>
    <w:rsid w:val="00AE3CE1"/>
    <w:rsid w:val="00AE43E9"/>
    <w:rsid w:val="00AE4516"/>
    <w:rsid w:val="00AE4557"/>
    <w:rsid w:val="00AE4681"/>
    <w:rsid w:val="00AE4726"/>
    <w:rsid w:val="00AE477C"/>
    <w:rsid w:val="00AE47B4"/>
    <w:rsid w:val="00AE4949"/>
    <w:rsid w:val="00AE4A1F"/>
    <w:rsid w:val="00AE4B09"/>
    <w:rsid w:val="00AE4B4B"/>
    <w:rsid w:val="00AE4B5C"/>
    <w:rsid w:val="00AE4C07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9D4"/>
    <w:rsid w:val="00AE5B4E"/>
    <w:rsid w:val="00AE5B79"/>
    <w:rsid w:val="00AE5D51"/>
    <w:rsid w:val="00AE5D5D"/>
    <w:rsid w:val="00AE5D9B"/>
    <w:rsid w:val="00AE5E95"/>
    <w:rsid w:val="00AE5EDA"/>
    <w:rsid w:val="00AE60E2"/>
    <w:rsid w:val="00AE63FA"/>
    <w:rsid w:val="00AE6433"/>
    <w:rsid w:val="00AE646D"/>
    <w:rsid w:val="00AE6557"/>
    <w:rsid w:val="00AE6584"/>
    <w:rsid w:val="00AE69BD"/>
    <w:rsid w:val="00AE6D12"/>
    <w:rsid w:val="00AE6EEB"/>
    <w:rsid w:val="00AE7194"/>
    <w:rsid w:val="00AE723D"/>
    <w:rsid w:val="00AE75A9"/>
    <w:rsid w:val="00AE7992"/>
    <w:rsid w:val="00AE79D9"/>
    <w:rsid w:val="00AE7D16"/>
    <w:rsid w:val="00AE7D61"/>
    <w:rsid w:val="00AF0311"/>
    <w:rsid w:val="00AF0362"/>
    <w:rsid w:val="00AF062F"/>
    <w:rsid w:val="00AF064F"/>
    <w:rsid w:val="00AF07EE"/>
    <w:rsid w:val="00AF0801"/>
    <w:rsid w:val="00AF087A"/>
    <w:rsid w:val="00AF088D"/>
    <w:rsid w:val="00AF0947"/>
    <w:rsid w:val="00AF0AD5"/>
    <w:rsid w:val="00AF0BB0"/>
    <w:rsid w:val="00AF0BCA"/>
    <w:rsid w:val="00AF10D3"/>
    <w:rsid w:val="00AF115E"/>
    <w:rsid w:val="00AF1414"/>
    <w:rsid w:val="00AF1703"/>
    <w:rsid w:val="00AF1958"/>
    <w:rsid w:val="00AF1C43"/>
    <w:rsid w:val="00AF1CBC"/>
    <w:rsid w:val="00AF2078"/>
    <w:rsid w:val="00AF22E6"/>
    <w:rsid w:val="00AF235A"/>
    <w:rsid w:val="00AF24EF"/>
    <w:rsid w:val="00AF27F2"/>
    <w:rsid w:val="00AF28B0"/>
    <w:rsid w:val="00AF299A"/>
    <w:rsid w:val="00AF2A9C"/>
    <w:rsid w:val="00AF2B1F"/>
    <w:rsid w:val="00AF2D42"/>
    <w:rsid w:val="00AF2DED"/>
    <w:rsid w:val="00AF2E75"/>
    <w:rsid w:val="00AF2F32"/>
    <w:rsid w:val="00AF32B3"/>
    <w:rsid w:val="00AF37AD"/>
    <w:rsid w:val="00AF3A59"/>
    <w:rsid w:val="00AF3AAF"/>
    <w:rsid w:val="00AF3C80"/>
    <w:rsid w:val="00AF3C8C"/>
    <w:rsid w:val="00AF41FC"/>
    <w:rsid w:val="00AF43FE"/>
    <w:rsid w:val="00AF457C"/>
    <w:rsid w:val="00AF4648"/>
    <w:rsid w:val="00AF4A14"/>
    <w:rsid w:val="00AF4B50"/>
    <w:rsid w:val="00AF4BC1"/>
    <w:rsid w:val="00AF4C8A"/>
    <w:rsid w:val="00AF4D4E"/>
    <w:rsid w:val="00AF4FBF"/>
    <w:rsid w:val="00AF5021"/>
    <w:rsid w:val="00AF531F"/>
    <w:rsid w:val="00AF5363"/>
    <w:rsid w:val="00AF53A7"/>
    <w:rsid w:val="00AF5435"/>
    <w:rsid w:val="00AF54E4"/>
    <w:rsid w:val="00AF5548"/>
    <w:rsid w:val="00AF554E"/>
    <w:rsid w:val="00AF5734"/>
    <w:rsid w:val="00AF5843"/>
    <w:rsid w:val="00AF58BF"/>
    <w:rsid w:val="00AF5928"/>
    <w:rsid w:val="00AF5BBB"/>
    <w:rsid w:val="00AF5C9D"/>
    <w:rsid w:val="00AF5F78"/>
    <w:rsid w:val="00AF63A9"/>
    <w:rsid w:val="00AF6591"/>
    <w:rsid w:val="00AF66F1"/>
    <w:rsid w:val="00AF692D"/>
    <w:rsid w:val="00AF6AE3"/>
    <w:rsid w:val="00AF6B1B"/>
    <w:rsid w:val="00AF6DB8"/>
    <w:rsid w:val="00AF6E78"/>
    <w:rsid w:val="00AF6F2C"/>
    <w:rsid w:val="00AF724C"/>
    <w:rsid w:val="00AF738A"/>
    <w:rsid w:val="00AF782D"/>
    <w:rsid w:val="00AF7A91"/>
    <w:rsid w:val="00AF7CDF"/>
    <w:rsid w:val="00AF7DAB"/>
    <w:rsid w:val="00AF7E9E"/>
    <w:rsid w:val="00AF7EB9"/>
    <w:rsid w:val="00AF7F09"/>
    <w:rsid w:val="00AF7F1D"/>
    <w:rsid w:val="00B00059"/>
    <w:rsid w:val="00B0012A"/>
    <w:rsid w:val="00B002BA"/>
    <w:rsid w:val="00B00306"/>
    <w:rsid w:val="00B00987"/>
    <w:rsid w:val="00B009D3"/>
    <w:rsid w:val="00B00D07"/>
    <w:rsid w:val="00B00D62"/>
    <w:rsid w:val="00B00F3C"/>
    <w:rsid w:val="00B010D3"/>
    <w:rsid w:val="00B010DD"/>
    <w:rsid w:val="00B01214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599"/>
    <w:rsid w:val="00B02A4C"/>
    <w:rsid w:val="00B02AEA"/>
    <w:rsid w:val="00B03101"/>
    <w:rsid w:val="00B032CE"/>
    <w:rsid w:val="00B032D6"/>
    <w:rsid w:val="00B03527"/>
    <w:rsid w:val="00B038F6"/>
    <w:rsid w:val="00B039CE"/>
    <w:rsid w:val="00B03A2E"/>
    <w:rsid w:val="00B03BA8"/>
    <w:rsid w:val="00B03C77"/>
    <w:rsid w:val="00B03C9A"/>
    <w:rsid w:val="00B03CF7"/>
    <w:rsid w:val="00B03D26"/>
    <w:rsid w:val="00B03E54"/>
    <w:rsid w:val="00B04136"/>
    <w:rsid w:val="00B042A6"/>
    <w:rsid w:val="00B048BD"/>
    <w:rsid w:val="00B0496C"/>
    <w:rsid w:val="00B04D36"/>
    <w:rsid w:val="00B04EEC"/>
    <w:rsid w:val="00B04F11"/>
    <w:rsid w:val="00B050D5"/>
    <w:rsid w:val="00B053F5"/>
    <w:rsid w:val="00B05425"/>
    <w:rsid w:val="00B054CE"/>
    <w:rsid w:val="00B05629"/>
    <w:rsid w:val="00B05688"/>
    <w:rsid w:val="00B0579D"/>
    <w:rsid w:val="00B05C98"/>
    <w:rsid w:val="00B06102"/>
    <w:rsid w:val="00B06150"/>
    <w:rsid w:val="00B06163"/>
    <w:rsid w:val="00B0642D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7B1"/>
    <w:rsid w:val="00B078FB"/>
    <w:rsid w:val="00B07909"/>
    <w:rsid w:val="00B07CBE"/>
    <w:rsid w:val="00B07E5A"/>
    <w:rsid w:val="00B07F35"/>
    <w:rsid w:val="00B07F5F"/>
    <w:rsid w:val="00B10030"/>
    <w:rsid w:val="00B104E3"/>
    <w:rsid w:val="00B1060C"/>
    <w:rsid w:val="00B1093D"/>
    <w:rsid w:val="00B10BD1"/>
    <w:rsid w:val="00B10C13"/>
    <w:rsid w:val="00B10DDA"/>
    <w:rsid w:val="00B10E2C"/>
    <w:rsid w:val="00B111BF"/>
    <w:rsid w:val="00B114C4"/>
    <w:rsid w:val="00B115A1"/>
    <w:rsid w:val="00B11792"/>
    <w:rsid w:val="00B1187A"/>
    <w:rsid w:val="00B11882"/>
    <w:rsid w:val="00B11BED"/>
    <w:rsid w:val="00B11C98"/>
    <w:rsid w:val="00B11E29"/>
    <w:rsid w:val="00B1215A"/>
    <w:rsid w:val="00B1219E"/>
    <w:rsid w:val="00B12287"/>
    <w:rsid w:val="00B12332"/>
    <w:rsid w:val="00B12A59"/>
    <w:rsid w:val="00B12AD7"/>
    <w:rsid w:val="00B12C9D"/>
    <w:rsid w:val="00B12D85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930"/>
    <w:rsid w:val="00B13B1C"/>
    <w:rsid w:val="00B13B8D"/>
    <w:rsid w:val="00B13F1F"/>
    <w:rsid w:val="00B143F4"/>
    <w:rsid w:val="00B14703"/>
    <w:rsid w:val="00B1474D"/>
    <w:rsid w:val="00B147CC"/>
    <w:rsid w:val="00B149ED"/>
    <w:rsid w:val="00B14C28"/>
    <w:rsid w:val="00B14C80"/>
    <w:rsid w:val="00B14CA8"/>
    <w:rsid w:val="00B14D86"/>
    <w:rsid w:val="00B14DE2"/>
    <w:rsid w:val="00B15039"/>
    <w:rsid w:val="00B150B5"/>
    <w:rsid w:val="00B15141"/>
    <w:rsid w:val="00B151C6"/>
    <w:rsid w:val="00B152F8"/>
    <w:rsid w:val="00B1584E"/>
    <w:rsid w:val="00B1599E"/>
    <w:rsid w:val="00B15A0F"/>
    <w:rsid w:val="00B15DAB"/>
    <w:rsid w:val="00B15FAA"/>
    <w:rsid w:val="00B15FC4"/>
    <w:rsid w:val="00B16190"/>
    <w:rsid w:val="00B16306"/>
    <w:rsid w:val="00B16588"/>
    <w:rsid w:val="00B1667C"/>
    <w:rsid w:val="00B167A6"/>
    <w:rsid w:val="00B16B5F"/>
    <w:rsid w:val="00B16C5A"/>
    <w:rsid w:val="00B1736C"/>
    <w:rsid w:val="00B173F1"/>
    <w:rsid w:val="00B17419"/>
    <w:rsid w:val="00B1754E"/>
    <w:rsid w:val="00B1757D"/>
    <w:rsid w:val="00B17744"/>
    <w:rsid w:val="00B17ADF"/>
    <w:rsid w:val="00B17CD4"/>
    <w:rsid w:val="00B17EE5"/>
    <w:rsid w:val="00B17FDE"/>
    <w:rsid w:val="00B20057"/>
    <w:rsid w:val="00B20064"/>
    <w:rsid w:val="00B2034E"/>
    <w:rsid w:val="00B2043A"/>
    <w:rsid w:val="00B2048B"/>
    <w:rsid w:val="00B205EC"/>
    <w:rsid w:val="00B20991"/>
    <w:rsid w:val="00B20AC2"/>
    <w:rsid w:val="00B20C35"/>
    <w:rsid w:val="00B20CB4"/>
    <w:rsid w:val="00B20CFA"/>
    <w:rsid w:val="00B20E2B"/>
    <w:rsid w:val="00B20F9F"/>
    <w:rsid w:val="00B21016"/>
    <w:rsid w:val="00B21050"/>
    <w:rsid w:val="00B210C0"/>
    <w:rsid w:val="00B212F5"/>
    <w:rsid w:val="00B21439"/>
    <w:rsid w:val="00B214A2"/>
    <w:rsid w:val="00B215F9"/>
    <w:rsid w:val="00B216FF"/>
    <w:rsid w:val="00B217C1"/>
    <w:rsid w:val="00B21913"/>
    <w:rsid w:val="00B21A80"/>
    <w:rsid w:val="00B21CA7"/>
    <w:rsid w:val="00B21D2B"/>
    <w:rsid w:val="00B21D72"/>
    <w:rsid w:val="00B21D85"/>
    <w:rsid w:val="00B21DF9"/>
    <w:rsid w:val="00B21E17"/>
    <w:rsid w:val="00B21EEE"/>
    <w:rsid w:val="00B2208F"/>
    <w:rsid w:val="00B2286D"/>
    <w:rsid w:val="00B22BCF"/>
    <w:rsid w:val="00B22ED9"/>
    <w:rsid w:val="00B233A9"/>
    <w:rsid w:val="00B239CC"/>
    <w:rsid w:val="00B239F2"/>
    <w:rsid w:val="00B23A36"/>
    <w:rsid w:val="00B23B1C"/>
    <w:rsid w:val="00B23BD4"/>
    <w:rsid w:val="00B23DB1"/>
    <w:rsid w:val="00B23FAE"/>
    <w:rsid w:val="00B24051"/>
    <w:rsid w:val="00B24110"/>
    <w:rsid w:val="00B242E8"/>
    <w:rsid w:val="00B24620"/>
    <w:rsid w:val="00B2498B"/>
    <w:rsid w:val="00B24B39"/>
    <w:rsid w:val="00B24B93"/>
    <w:rsid w:val="00B24C1C"/>
    <w:rsid w:val="00B24F49"/>
    <w:rsid w:val="00B25370"/>
    <w:rsid w:val="00B253BD"/>
    <w:rsid w:val="00B253EA"/>
    <w:rsid w:val="00B2544E"/>
    <w:rsid w:val="00B254EC"/>
    <w:rsid w:val="00B25585"/>
    <w:rsid w:val="00B25695"/>
    <w:rsid w:val="00B2569C"/>
    <w:rsid w:val="00B25870"/>
    <w:rsid w:val="00B2593C"/>
    <w:rsid w:val="00B25993"/>
    <w:rsid w:val="00B259E8"/>
    <w:rsid w:val="00B25A45"/>
    <w:rsid w:val="00B25A70"/>
    <w:rsid w:val="00B25BD8"/>
    <w:rsid w:val="00B25E1D"/>
    <w:rsid w:val="00B25EA1"/>
    <w:rsid w:val="00B25F0A"/>
    <w:rsid w:val="00B25F9A"/>
    <w:rsid w:val="00B2605F"/>
    <w:rsid w:val="00B2613A"/>
    <w:rsid w:val="00B26377"/>
    <w:rsid w:val="00B264E1"/>
    <w:rsid w:val="00B26586"/>
    <w:rsid w:val="00B2681B"/>
    <w:rsid w:val="00B269CE"/>
    <w:rsid w:val="00B26CE1"/>
    <w:rsid w:val="00B26E3F"/>
    <w:rsid w:val="00B26F6A"/>
    <w:rsid w:val="00B2757B"/>
    <w:rsid w:val="00B275BB"/>
    <w:rsid w:val="00B278E2"/>
    <w:rsid w:val="00B27C9B"/>
    <w:rsid w:val="00B27D54"/>
    <w:rsid w:val="00B27D5A"/>
    <w:rsid w:val="00B27D71"/>
    <w:rsid w:val="00B27D7F"/>
    <w:rsid w:val="00B3008F"/>
    <w:rsid w:val="00B300BD"/>
    <w:rsid w:val="00B30411"/>
    <w:rsid w:val="00B30475"/>
    <w:rsid w:val="00B304CA"/>
    <w:rsid w:val="00B305C0"/>
    <w:rsid w:val="00B30625"/>
    <w:rsid w:val="00B307C6"/>
    <w:rsid w:val="00B30E74"/>
    <w:rsid w:val="00B30EAE"/>
    <w:rsid w:val="00B30F39"/>
    <w:rsid w:val="00B311CC"/>
    <w:rsid w:val="00B311D5"/>
    <w:rsid w:val="00B315BB"/>
    <w:rsid w:val="00B315CC"/>
    <w:rsid w:val="00B31667"/>
    <w:rsid w:val="00B3187E"/>
    <w:rsid w:val="00B318EE"/>
    <w:rsid w:val="00B31905"/>
    <w:rsid w:val="00B31E5F"/>
    <w:rsid w:val="00B322AD"/>
    <w:rsid w:val="00B32351"/>
    <w:rsid w:val="00B32569"/>
    <w:rsid w:val="00B32607"/>
    <w:rsid w:val="00B326BE"/>
    <w:rsid w:val="00B32821"/>
    <w:rsid w:val="00B32CE3"/>
    <w:rsid w:val="00B32EB2"/>
    <w:rsid w:val="00B32EC1"/>
    <w:rsid w:val="00B32F90"/>
    <w:rsid w:val="00B3315D"/>
    <w:rsid w:val="00B33595"/>
    <w:rsid w:val="00B3376D"/>
    <w:rsid w:val="00B3378D"/>
    <w:rsid w:val="00B33802"/>
    <w:rsid w:val="00B33808"/>
    <w:rsid w:val="00B33913"/>
    <w:rsid w:val="00B3396B"/>
    <w:rsid w:val="00B339FC"/>
    <w:rsid w:val="00B33AF8"/>
    <w:rsid w:val="00B33E44"/>
    <w:rsid w:val="00B33E88"/>
    <w:rsid w:val="00B33EC1"/>
    <w:rsid w:val="00B34167"/>
    <w:rsid w:val="00B34494"/>
    <w:rsid w:val="00B34499"/>
    <w:rsid w:val="00B34642"/>
    <w:rsid w:val="00B34681"/>
    <w:rsid w:val="00B3477F"/>
    <w:rsid w:val="00B34886"/>
    <w:rsid w:val="00B3488B"/>
    <w:rsid w:val="00B34E40"/>
    <w:rsid w:val="00B34F16"/>
    <w:rsid w:val="00B35035"/>
    <w:rsid w:val="00B3511C"/>
    <w:rsid w:val="00B35148"/>
    <w:rsid w:val="00B3539A"/>
    <w:rsid w:val="00B35A49"/>
    <w:rsid w:val="00B35BA4"/>
    <w:rsid w:val="00B35CB3"/>
    <w:rsid w:val="00B35E0F"/>
    <w:rsid w:val="00B35F80"/>
    <w:rsid w:val="00B35F8E"/>
    <w:rsid w:val="00B3648F"/>
    <w:rsid w:val="00B365BB"/>
    <w:rsid w:val="00B36731"/>
    <w:rsid w:val="00B3676A"/>
    <w:rsid w:val="00B3676F"/>
    <w:rsid w:val="00B36B7C"/>
    <w:rsid w:val="00B36BDE"/>
    <w:rsid w:val="00B36D5C"/>
    <w:rsid w:val="00B36E4D"/>
    <w:rsid w:val="00B37121"/>
    <w:rsid w:val="00B37A61"/>
    <w:rsid w:val="00B37B0B"/>
    <w:rsid w:val="00B37B62"/>
    <w:rsid w:val="00B37CF2"/>
    <w:rsid w:val="00B37CF8"/>
    <w:rsid w:val="00B37E2A"/>
    <w:rsid w:val="00B4003E"/>
    <w:rsid w:val="00B40292"/>
    <w:rsid w:val="00B4029F"/>
    <w:rsid w:val="00B4052A"/>
    <w:rsid w:val="00B40573"/>
    <w:rsid w:val="00B406B2"/>
    <w:rsid w:val="00B40B83"/>
    <w:rsid w:val="00B40D73"/>
    <w:rsid w:val="00B40FBE"/>
    <w:rsid w:val="00B40FE0"/>
    <w:rsid w:val="00B411A3"/>
    <w:rsid w:val="00B412CB"/>
    <w:rsid w:val="00B41351"/>
    <w:rsid w:val="00B415EF"/>
    <w:rsid w:val="00B41733"/>
    <w:rsid w:val="00B41831"/>
    <w:rsid w:val="00B41A4F"/>
    <w:rsid w:val="00B41B34"/>
    <w:rsid w:val="00B41C4B"/>
    <w:rsid w:val="00B41C59"/>
    <w:rsid w:val="00B41E7F"/>
    <w:rsid w:val="00B420B2"/>
    <w:rsid w:val="00B420CA"/>
    <w:rsid w:val="00B421F9"/>
    <w:rsid w:val="00B42282"/>
    <w:rsid w:val="00B42315"/>
    <w:rsid w:val="00B424BB"/>
    <w:rsid w:val="00B424F2"/>
    <w:rsid w:val="00B42672"/>
    <w:rsid w:val="00B4279C"/>
    <w:rsid w:val="00B427E4"/>
    <w:rsid w:val="00B4282F"/>
    <w:rsid w:val="00B42879"/>
    <w:rsid w:val="00B42B17"/>
    <w:rsid w:val="00B42B9A"/>
    <w:rsid w:val="00B430D3"/>
    <w:rsid w:val="00B4317F"/>
    <w:rsid w:val="00B43236"/>
    <w:rsid w:val="00B4326A"/>
    <w:rsid w:val="00B432D4"/>
    <w:rsid w:val="00B43510"/>
    <w:rsid w:val="00B43609"/>
    <w:rsid w:val="00B437BD"/>
    <w:rsid w:val="00B437EA"/>
    <w:rsid w:val="00B43985"/>
    <w:rsid w:val="00B439B2"/>
    <w:rsid w:val="00B439FA"/>
    <w:rsid w:val="00B43AD7"/>
    <w:rsid w:val="00B43C60"/>
    <w:rsid w:val="00B43D4D"/>
    <w:rsid w:val="00B440CF"/>
    <w:rsid w:val="00B44195"/>
    <w:rsid w:val="00B44236"/>
    <w:rsid w:val="00B4425A"/>
    <w:rsid w:val="00B443C5"/>
    <w:rsid w:val="00B447DF"/>
    <w:rsid w:val="00B4485B"/>
    <w:rsid w:val="00B448AC"/>
    <w:rsid w:val="00B44966"/>
    <w:rsid w:val="00B44B77"/>
    <w:rsid w:val="00B44D29"/>
    <w:rsid w:val="00B44E53"/>
    <w:rsid w:val="00B45192"/>
    <w:rsid w:val="00B453FF"/>
    <w:rsid w:val="00B4581A"/>
    <w:rsid w:val="00B4588A"/>
    <w:rsid w:val="00B458D3"/>
    <w:rsid w:val="00B45927"/>
    <w:rsid w:val="00B45A61"/>
    <w:rsid w:val="00B45A7F"/>
    <w:rsid w:val="00B45AAE"/>
    <w:rsid w:val="00B45BCF"/>
    <w:rsid w:val="00B45D6B"/>
    <w:rsid w:val="00B45F0F"/>
    <w:rsid w:val="00B4622C"/>
    <w:rsid w:val="00B462D6"/>
    <w:rsid w:val="00B46544"/>
    <w:rsid w:val="00B46681"/>
    <w:rsid w:val="00B466E8"/>
    <w:rsid w:val="00B46704"/>
    <w:rsid w:val="00B468C8"/>
    <w:rsid w:val="00B46BBB"/>
    <w:rsid w:val="00B46BC4"/>
    <w:rsid w:val="00B46E6D"/>
    <w:rsid w:val="00B47137"/>
    <w:rsid w:val="00B47210"/>
    <w:rsid w:val="00B47224"/>
    <w:rsid w:val="00B4747E"/>
    <w:rsid w:val="00B4776B"/>
    <w:rsid w:val="00B47784"/>
    <w:rsid w:val="00B4783F"/>
    <w:rsid w:val="00B47C03"/>
    <w:rsid w:val="00B47CEF"/>
    <w:rsid w:val="00B47E6F"/>
    <w:rsid w:val="00B47F1F"/>
    <w:rsid w:val="00B5020A"/>
    <w:rsid w:val="00B50353"/>
    <w:rsid w:val="00B504AA"/>
    <w:rsid w:val="00B504F7"/>
    <w:rsid w:val="00B50E38"/>
    <w:rsid w:val="00B51000"/>
    <w:rsid w:val="00B511A4"/>
    <w:rsid w:val="00B51348"/>
    <w:rsid w:val="00B51367"/>
    <w:rsid w:val="00B513F2"/>
    <w:rsid w:val="00B51420"/>
    <w:rsid w:val="00B51526"/>
    <w:rsid w:val="00B51843"/>
    <w:rsid w:val="00B51A40"/>
    <w:rsid w:val="00B51A4B"/>
    <w:rsid w:val="00B51B9E"/>
    <w:rsid w:val="00B51C7D"/>
    <w:rsid w:val="00B51CC0"/>
    <w:rsid w:val="00B51D5E"/>
    <w:rsid w:val="00B51D6D"/>
    <w:rsid w:val="00B52078"/>
    <w:rsid w:val="00B520E8"/>
    <w:rsid w:val="00B52232"/>
    <w:rsid w:val="00B5237A"/>
    <w:rsid w:val="00B52540"/>
    <w:rsid w:val="00B52559"/>
    <w:rsid w:val="00B52646"/>
    <w:rsid w:val="00B529F2"/>
    <w:rsid w:val="00B52AAD"/>
    <w:rsid w:val="00B52BFC"/>
    <w:rsid w:val="00B52F6C"/>
    <w:rsid w:val="00B52FEA"/>
    <w:rsid w:val="00B53023"/>
    <w:rsid w:val="00B530BB"/>
    <w:rsid w:val="00B53822"/>
    <w:rsid w:val="00B53827"/>
    <w:rsid w:val="00B53A1E"/>
    <w:rsid w:val="00B53BFD"/>
    <w:rsid w:val="00B53D89"/>
    <w:rsid w:val="00B53EF5"/>
    <w:rsid w:val="00B5418D"/>
    <w:rsid w:val="00B5428C"/>
    <w:rsid w:val="00B542FA"/>
    <w:rsid w:val="00B54381"/>
    <w:rsid w:val="00B543E9"/>
    <w:rsid w:val="00B54551"/>
    <w:rsid w:val="00B54552"/>
    <w:rsid w:val="00B54759"/>
    <w:rsid w:val="00B5475E"/>
    <w:rsid w:val="00B547AF"/>
    <w:rsid w:val="00B54989"/>
    <w:rsid w:val="00B54ADC"/>
    <w:rsid w:val="00B54D7C"/>
    <w:rsid w:val="00B54F8D"/>
    <w:rsid w:val="00B5501A"/>
    <w:rsid w:val="00B5510B"/>
    <w:rsid w:val="00B55379"/>
    <w:rsid w:val="00B553CF"/>
    <w:rsid w:val="00B555B8"/>
    <w:rsid w:val="00B5594E"/>
    <w:rsid w:val="00B55A47"/>
    <w:rsid w:val="00B55ACA"/>
    <w:rsid w:val="00B55C19"/>
    <w:rsid w:val="00B55EFC"/>
    <w:rsid w:val="00B5612F"/>
    <w:rsid w:val="00B5637F"/>
    <w:rsid w:val="00B5650C"/>
    <w:rsid w:val="00B56517"/>
    <w:rsid w:val="00B565ED"/>
    <w:rsid w:val="00B566E0"/>
    <w:rsid w:val="00B5685D"/>
    <w:rsid w:val="00B569E9"/>
    <w:rsid w:val="00B56AE3"/>
    <w:rsid w:val="00B56CF4"/>
    <w:rsid w:val="00B56DC9"/>
    <w:rsid w:val="00B57089"/>
    <w:rsid w:val="00B571A3"/>
    <w:rsid w:val="00B57446"/>
    <w:rsid w:val="00B57861"/>
    <w:rsid w:val="00B57947"/>
    <w:rsid w:val="00B579DB"/>
    <w:rsid w:val="00B57C89"/>
    <w:rsid w:val="00B57E5B"/>
    <w:rsid w:val="00B6019F"/>
    <w:rsid w:val="00B60219"/>
    <w:rsid w:val="00B602DD"/>
    <w:rsid w:val="00B60319"/>
    <w:rsid w:val="00B60428"/>
    <w:rsid w:val="00B60556"/>
    <w:rsid w:val="00B60567"/>
    <w:rsid w:val="00B607AD"/>
    <w:rsid w:val="00B607B8"/>
    <w:rsid w:val="00B607CF"/>
    <w:rsid w:val="00B607D9"/>
    <w:rsid w:val="00B60847"/>
    <w:rsid w:val="00B60B06"/>
    <w:rsid w:val="00B60BB3"/>
    <w:rsid w:val="00B60DF7"/>
    <w:rsid w:val="00B60E6E"/>
    <w:rsid w:val="00B60EE8"/>
    <w:rsid w:val="00B61021"/>
    <w:rsid w:val="00B61069"/>
    <w:rsid w:val="00B610F8"/>
    <w:rsid w:val="00B612BE"/>
    <w:rsid w:val="00B6184F"/>
    <w:rsid w:val="00B61980"/>
    <w:rsid w:val="00B619AF"/>
    <w:rsid w:val="00B61B85"/>
    <w:rsid w:val="00B61CFF"/>
    <w:rsid w:val="00B61E5C"/>
    <w:rsid w:val="00B61F70"/>
    <w:rsid w:val="00B61FD8"/>
    <w:rsid w:val="00B62293"/>
    <w:rsid w:val="00B6237B"/>
    <w:rsid w:val="00B62414"/>
    <w:rsid w:val="00B624C5"/>
    <w:rsid w:val="00B62A18"/>
    <w:rsid w:val="00B6326D"/>
    <w:rsid w:val="00B63284"/>
    <w:rsid w:val="00B63410"/>
    <w:rsid w:val="00B637C4"/>
    <w:rsid w:val="00B63870"/>
    <w:rsid w:val="00B63BE9"/>
    <w:rsid w:val="00B63FCE"/>
    <w:rsid w:val="00B640AB"/>
    <w:rsid w:val="00B6415B"/>
    <w:rsid w:val="00B64212"/>
    <w:rsid w:val="00B64398"/>
    <w:rsid w:val="00B64484"/>
    <w:rsid w:val="00B645EE"/>
    <w:rsid w:val="00B645F8"/>
    <w:rsid w:val="00B646A6"/>
    <w:rsid w:val="00B64995"/>
    <w:rsid w:val="00B64A3E"/>
    <w:rsid w:val="00B64D52"/>
    <w:rsid w:val="00B64DC2"/>
    <w:rsid w:val="00B652B0"/>
    <w:rsid w:val="00B65590"/>
    <w:rsid w:val="00B65717"/>
    <w:rsid w:val="00B657B5"/>
    <w:rsid w:val="00B65A86"/>
    <w:rsid w:val="00B65D1C"/>
    <w:rsid w:val="00B65F96"/>
    <w:rsid w:val="00B660D8"/>
    <w:rsid w:val="00B66231"/>
    <w:rsid w:val="00B66258"/>
    <w:rsid w:val="00B6638D"/>
    <w:rsid w:val="00B664EC"/>
    <w:rsid w:val="00B66801"/>
    <w:rsid w:val="00B66D12"/>
    <w:rsid w:val="00B66D5F"/>
    <w:rsid w:val="00B66F31"/>
    <w:rsid w:val="00B672F4"/>
    <w:rsid w:val="00B676FE"/>
    <w:rsid w:val="00B67889"/>
    <w:rsid w:val="00B6796C"/>
    <w:rsid w:val="00B67B2B"/>
    <w:rsid w:val="00B67D7F"/>
    <w:rsid w:val="00B67F1A"/>
    <w:rsid w:val="00B70046"/>
    <w:rsid w:val="00B70171"/>
    <w:rsid w:val="00B70333"/>
    <w:rsid w:val="00B703CE"/>
    <w:rsid w:val="00B7056C"/>
    <w:rsid w:val="00B70719"/>
    <w:rsid w:val="00B70A49"/>
    <w:rsid w:val="00B70B9E"/>
    <w:rsid w:val="00B70BC6"/>
    <w:rsid w:val="00B70E09"/>
    <w:rsid w:val="00B70EDB"/>
    <w:rsid w:val="00B71169"/>
    <w:rsid w:val="00B711B6"/>
    <w:rsid w:val="00B711D5"/>
    <w:rsid w:val="00B713A5"/>
    <w:rsid w:val="00B713B9"/>
    <w:rsid w:val="00B714CF"/>
    <w:rsid w:val="00B714E2"/>
    <w:rsid w:val="00B71574"/>
    <w:rsid w:val="00B71A24"/>
    <w:rsid w:val="00B71A5D"/>
    <w:rsid w:val="00B71CF7"/>
    <w:rsid w:val="00B72056"/>
    <w:rsid w:val="00B72184"/>
    <w:rsid w:val="00B721F0"/>
    <w:rsid w:val="00B72268"/>
    <w:rsid w:val="00B72341"/>
    <w:rsid w:val="00B7254B"/>
    <w:rsid w:val="00B72724"/>
    <w:rsid w:val="00B7273B"/>
    <w:rsid w:val="00B7277F"/>
    <w:rsid w:val="00B727B8"/>
    <w:rsid w:val="00B72E37"/>
    <w:rsid w:val="00B72EC3"/>
    <w:rsid w:val="00B730EA"/>
    <w:rsid w:val="00B73259"/>
    <w:rsid w:val="00B73361"/>
    <w:rsid w:val="00B73453"/>
    <w:rsid w:val="00B734B5"/>
    <w:rsid w:val="00B735A4"/>
    <w:rsid w:val="00B735B0"/>
    <w:rsid w:val="00B735CA"/>
    <w:rsid w:val="00B736D3"/>
    <w:rsid w:val="00B737C7"/>
    <w:rsid w:val="00B73919"/>
    <w:rsid w:val="00B73954"/>
    <w:rsid w:val="00B73977"/>
    <w:rsid w:val="00B73B28"/>
    <w:rsid w:val="00B73C61"/>
    <w:rsid w:val="00B73F01"/>
    <w:rsid w:val="00B741DB"/>
    <w:rsid w:val="00B7425B"/>
    <w:rsid w:val="00B74289"/>
    <w:rsid w:val="00B742C3"/>
    <w:rsid w:val="00B7452F"/>
    <w:rsid w:val="00B74570"/>
    <w:rsid w:val="00B74910"/>
    <w:rsid w:val="00B74953"/>
    <w:rsid w:val="00B74A0D"/>
    <w:rsid w:val="00B74EC0"/>
    <w:rsid w:val="00B750D4"/>
    <w:rsid w:val="00B75103"/>
    <w:rsid w:val="00B75303"/>
    <w:rsid w:val="00B75667"/>
    <w:rsid w:val="00B759E3"/>
    <w:rsid w:val="00B75BF0"/>
    <w:rsid w:val="00B75C6D"/>
    <w:rsid w:val="00B75ED2"/>
    <w:rsid w:val="00B75F2C"/>
    <w:rsid w:val="00B760B4"/>
    <w:rsid w:val="00B7623C"/>
    <w:rsid w:val="00B764A1"/>
    <w:rsid w:val="00B76727"/>
    <w:rsid w:val="00B76912"/>
    <w:rsid w:val="00B76CCE"/>
    <w:rsid w:val="00B76CD9"/>
    <w:rsid w:val="00B76DC1"/>
    <w:rsid w:val="00B7703C"/>
    <w:rsid w:val="00B77062"/>
    <w:rsid w:val="00B7709F"/>
    <w:rsid w:val="00B7717B"/>
    <w:rsid w:val="00B774CC"/>
    <w:rsid w:val="00B774D9"/>
    <w:rsid w:val="00B77632"/>
    <w:rsid w:val="00B7763D"/>
    <w:rsid w:val="00B7784E"/>
    <w:rsid w:val="00B779DC"/>
    <w:rsid w:val="00B77C04"/>
    <w:rsid w:val="00B77D8A"/>
    <w:rsid w:val="00B77DB9"/>
    <w:rsid w:val="00B80048"/>
    <w:rsid w:val="00B80321"/>
    <w:rsid w:val="00B8053A"/>
    <w:rsid w:val="00B8053B"/>
    <w:rsid w:val="00B80733"/>
    <w:rsid w:val="00B80795"/>
    <w:rsid w:val="00B809A2"/>
    <w:rsid w:val="00B80ABC"/>
    <w:rsid w:val="00B80BAE"/>
    <w:rsid w:val="00B80F5B"/>
    <w:rsid w:val="00B811F0"/>
    <w:rsid w:val="00B81578"/>
    <w:rsid w:val="00B81671"/>
    <w:rsid w:val="00B81684"/>
    <w:rsid w:val="00B81758"/>
    <w:rsid w:val="00B817F4"/>
    <w:rsid w:val="00B81BC4"/>
    <w:rsid w:val="00B81C2F"/>
    <w:rsid w:val="00B81E16"/>
    <w:rsid w:val="00B81EE0"/>
    <w:rsid w:val="00B81FEB"/>
    <w:rsid w:val="00B8206A"/>
    <w:rsid w:val="00B821A5"/>
    <w:rsid w:val="00B821AB"/>
    <w:rsid w:val="00B823CA"/>
    <w:rsid w:val="00B8245D"/>
    <w:rsid w:val="00B82519"/>
    <w:rsid w:val="00B82640"/>
    <w:rsid w:val="00B826C9"/>
    <w:rsid w:val="00B828D6"/>
    <w:rsid w:val="00B82942"/>
    <w:rsid w:val="00B82D64"/>
    <w:rsid w:val="00B82ED6"/>
    <w:rsid w:val="00B82F4C"/>
    <w:rsid w:val="00B830F7"/>
    <w:rsid w:val="00B8321E"/>
    <w:rsid w:val="00B832F0"/>
    <w:rsid w:val="00B833AF"/>
    <w:rsid w:val="00B83962"/>
    <w:rsid w:val="00B83AC3"/>
    <w:rsid w:val="00B83B7C"/>
    <w:rsid w:val="00B83D8E"/>
    <w:rsid w:val="00B83DF6"/>
    <w:rsid w:val="00B83EC6"/>
    <w:rsid w:val="00B8408E"/>
    <w:rsid w:val="00B842DA"/>
    <w:rsid w:val="00B848A5"/>
    <w:rsid w:val="00B84B57"/>
    <w:rsid w:val="00B84BE8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5E5"/>
    <w:rsid w:val="00B86734"/>
    <w:rsid w:val="00B8692C"/>
    <w:rsid w:val="00B86A4F"/>
    <w:rsid w:val="00B86A94"/>
    <w:rsid w:val="00B86BDC"/>
    <w:rsid w:val="00B86D63"/>
    <w:rsid w:val="00B86EBE"/>
    <w:rsid w:val="00B872BD"/>
    <w:rsid w:val="00B8738C"/>
    <w:rsid w:val="00B874FB"/>
    <w:rsid w:val="00B875FE"/>
    <w:rsid w:val="00B8769E"/>
    <w:rsid w:val="00B876D1"/>
    <w:rsid w:val="00B8784E"/>
    <w:rsid w:val="00B87855"/>
    <w:rsid w:val="00B87AD7"/>
    <w:rsid w:val="00B87F54"/>
    <w:rsid w:val="00B90134"/>
    <w:rsid w:val="00B90516"/>
    <w:rsid w:val="00B9074A"/>
    <w:rsid w:val="00B90857"/>
    <w:rsid w:val="00B90A0E"/>
    <w:rsid w:val="00B90C3C"/>
    <w:rsid w:val="00B90CAB"/>
    <w:rsid w:val="00B90DC8"/>
    <w:rsid w:val="00B91259"/>
    <w:rsid w:val="00B9134E"/>
    <w:rsid w:val="00B91356"/>
    <w:rsid w:val="00B9136C"/>
    <w:rsid w:val="00B91541"/>
    <w:rsid w:val="00B91834"/>
    <w:rsid w:val="00B9185F"/>
    <w:rsid w:val="00B91C6F"/>
    <w:rsid w:val="00B91DF1"/>
    <w:rsid w:val="00B91E0F"/>
    <w:rsid w:val="00B922DA"/>
    <w:rsid w:val="00B9230D"/>
    <w:rsid w:val="00B92576"/>
    <w:rsid w:val="00B926E0"/>
    <w:rsid w:val="00B9279F"/>
    <w:rsid w:val="00B9289C"/>
    <w:rsid w:val="00B928B6"/>
    <w:rsid w:val="00B928D8"/>
    <w:rsid w:val="00B92D99"/>
    <w:rsid w:val="00B93042"/>
    <w:rsid w:val="00B931C8"/>
    <w:rsid w:val="00B931E9"/>
    <w:rsid w:val="00B93256"/>
    <w:rsid w:val="00B932BA"/>
    <w:rsid w:val="00B932BD"/>
    <w:rsid w:val="00B932C7"/>
    <w:rsid w:val="00B932DA"/>
    <w:rsid w:val="00B9332D"/>
    <w:rsid w:val="00B93417"/>
    <w:rsid w:val="00B937D3"/>
    <w:rsid w:val="00B93994"/>
    <w:rsid w:val="00B93A34"/>
    <w:rsid w:val="00B93B55"/>
    <w:rsid w:val="00B93C36"/>
    <w:rsid w:val="00B93CC9"/>
    <w:rsid w:val="00B93D2D"/>
    <w:rsid w:val="00B93DCA"/>
    <w:rsid w:val="00B93DE6"/>
    <w:rsid w:val="00B93E45"/>
    <w:rsid w:val="00B93F03"/>
    <w:rsid w:val="00B94054"/>
    <w:rsid w:val="00B94078"/>
    <w:rsid w:val="00B94253"/>
    <w:rsid w:val="00B9436E"/>
    <w:rsid w:val="00B9446C"/>
    <w:rsid w:val="00B945A6"/>
    <w:rsid w:val="00B94989"/>
    <w:rsid w:val="00B949D5"/>
    <w:rsid w:val="00B94DE3"/>
    <w:rsid w:val="00B950E8"/>
    <w:rsid w:val="00B95242"/>
    <w:rsid w:val="00B95459"/>
    <w:rsid w:val="00B954FC"/>
    <w:rsid w:val="00B95648"/>
    <w:rsid w:val="00B95971"/>
    <w:rsid w:val="00B95A04"/>
    <w:rsid w:val="00B95B13"/>
    <w:rsid w:val="00B95C49"/>
    <w:rsid w:val="00B95D07"/>
    <w:rsid w:val="00B95EEF"/>
    <w:rsid w:val="00B96074"/>
    <w:rsid w:val="00B96228"/>
    <w:rsid w:val="00B962D6"/>
    <w:rsid w:val="00B96313"/>
    <w:rsid w:val="00B964A9"/>
    <w:rsid w:val="00B964DB"/>
    <w:rsid w:val="00B965B8"/>
    <w:rsid w:val="00B96943"/>
    <w:rsid w:val="00B9698A"/>
    <w:rsid w:val="00B96A58"/>
    <w:rsid w:val="00B96ABF"/>
    <w:rsid w:val="00B96CBF"/>
    <w:rsid w:val="00B96CF0"/>
    <w:rsid w:val="00B96DA2"/>
    <w:rsid w:val="00B97083"/>
    <w:rsid w:val="00B973D0"/>
    <w:rsid w:val="00B973DD"/>
    <w:rsid w:val="00B97507"/>
    <w:rsid w:val="00B9770D"/>
    <w:rsid w:val="00B97726"/>
    <w:rsid w:val="00B9776C"/>
    <w:rsid w:val="00B977E6"/>
    <w:rsid w:val="00B97924"/>
    <w:rsid w:val="00B979C8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827"/>
    <w:rsid w:val="00BA0B66"/>
    <w:rsid w:val="00BA0D1F"/>
    <w:rsid w:val="00BA106C"/>
    <w:rsid w:val="00BA1143"/>
    <w:rsid w:val="00BA13E0"/>
    <w:rsid w:val="00BA13E5"/>
    <w:rsid w:val="00BA1476"/>
    <w:rsid w:val="00BA14E7"/>
    <w:rsid w:val="00BA17C4"/>
    <w:rsid w:val="00BA1AB6"/>
    <w:rsid w:val="00BA1ABD"/>
    <w:rsid w:val="00BA1AEA"/>
    <w:rsid w:val="00BA1B3B"/>
    <w:rsid w:val="00BA1C20"/>
    <w:rsid w:val="00BA1E0C"/>
    <w:rsid w:val="00BA20C7"/>
    <w:rsid w:val="00BA2108"/>
    <w:rsid w:val="00BA21B8"/>
    <w:rsid w:val="00BA2213"/>
    <w:rsid w:val="00BA2381"/>
    <w:rsid w:val="00BA242B"/>
    <w:rsid w:val="00BA270E"/>
    <w:rsid w:val="00BA2729"/>
    <w:rsid w:val="00BA283C"/>
    <w:rsid w:val="00BA2AEB"/>
    <w:rsid w:val="00BA2B09"/>
    <w:rsid w:val="00BA2B57"/>
    <w:rsid w:val="00BA2DED"/>
    <w:rsid w:val="00BA2F8C"/>
    <w:rsid w:val="00BA3076"/>
    <w:rsid w:val="00BA30A8"/>
    <w:rsid w:val="00BA3129"/>
    <w:rsid w:val="00BA3158"/>
    <w:rsid w:val="00BA32A7"/>
    <w:rsid w:val="00BA3909"/>
    <w:rsid w:val="00BA3974"/>
    <w:rsid w:val="00BA3A77"/>
    <w:rsid w:val="00BA3C37"/>
    <w:rsid w:val="00BA3CC9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346"/>
    <w:rsid w:val="00BA5384"/>
    <w:rsid w:val="00BA54FB"/>
    <w:rsid w:val="00BA56DA"/>
    <w:rsid w:val="00BA580D"/>
    <w:rsid w:val="00BA590E"/>
    <w:rsid w:val="00BA5C97"/>
    <w:rsid w:val="00BA5DED"/>
    <w:rsid w:val="00BA5EFB"/>
    <w:rsid w:val="00BA5FD1"/>
    <w:rsid w:val="00BA6282"/>
    <w:rsid w:val="00BA659A"/>
    <w:rsid w:val="00BA67CE"/>
    <w:rsid w:val="00BA68C1"/>
    <w:rsid w:val="00BA6B0A"/>
    <w:rsid w:val="00BA6CFD"/>
    <w:rsid w:val="00BA6EF7"/>
    <w:rsid w:val="00BA71D0"/>
    <w:rsid w:val="00BA7241"/>
    <w:rsid w:val="00BA725F"/>
    <w:rsid w:val="00BA7423"/>
    <w:rsid w:val="00BA742E"/>
    <w:rsid w:val="00BA7541"/>
    <w:rsid w:val="00BA758B"/>
    <w:rsid w:val="00BA7688"/>
    <w:rsid w:val="00BA76A7"/>
    <w:rsid w:val="00BA7700"/>
    <w:rsid w:val="00BA78E9"/>
    <w:rsid w:val="00BA7A7A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B3E"/>
    <w:rsid w:val="00BB0B63"/>
    <w:rsid w:val="00BB0D75"/>
    <w:rsid w:val="00BB0E35"/>
    <w:rsid w:val="00BB0FE6"/>
    <w:rsid w:val="00BB1040"/>
    <w:rsid w:val="00BB1119"/>
    <w:rsid w:val="00BB1126"/>
    <w:rsid w:val="00BB1211"/>
    <w:rsid w:val="00BB148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344"/>
    <w:rsid w:val="00BB25BE"/>
    <w:rsid w:val="00BB2E16"/>
    <w:rsid w:val="00BB2F07"/>
    <w:rsid w:val="00BB2F0E"/>
    <w:rsid w:val="00BB30F6"/>
    <w:rsid w:val="00BB3131"/>
    <w:rsid w:val="00BB3333"/>
    <w:rsid w:val="00BB3355"/>
    <w:rsid w:val="00BB3357"/>
    <w:rsid w:val="00BB3470"/>
    <w:rsid w:val="00BB365A"/>
    <w:rsid w:val="00BB3BFE"/>
    <w:rsid w:val="00BB3D69"/>
    <w:rsid w:val="00BB3EE8"/>
    <w:rsid w:val="00BB3F4C"/>
    <w:rsid w:val="00BB3F73"/>
    <w:rsid w:val="00BB3F8F"/>
    <w:rsid w:val="00BB3FFE"/>
    <w:rsid w:val="00BB4102"/>
    <w:rsid w:val="00BB424D"/>
    <w:rsid w:val="00BB45B8"/>
    <w:rsid w:val="00BB4970"/>
    <w:rsid w:val="00BB4A42"/>
    <w:rsid w:val="00BB4AF7"/>
    <w:rsid w:val="00BB4B18"/>
    <w:rsid w:val="00BB4CA1"/>
    <w:rsid w:val="00BB522F"/>
    <w:rsid w:val="00BB5321"/>
    <w:rsid w:val="00BB5415"/>
    <w:rsid w:val="00BB56F2"/>
    <w:rsid w:val="00BB56F3"/>
    <w:rsid w:val="00BB5791"/>
    <w:rsid w:val="00BB5BF1"/>
    <w:rsid w:val="00BB602A"/>
    <w:rsid w:val="00BB6037"/>
    <w:rsid w:val="00BB60AE"/>
    <w:rsid w:val="00BB61DC"/>
    <w:rsid w:val="00BB62C1"/>
    <w:rsid w:val="00BB6431"/>
    <w:rsid w:val="00BB6472"/>
    <w:rsid w:val="00BB658E"/>
    <w:rsid w:val="00BB6854"/>
    <w:rsid w:val="00BB6A65"/>
    <w:rsid w:val="00BB6BF5"/>
    <w:rsid w:val="00BB6C81"/>
    <w:rsid w:val="00BB71EC"/>
    <w:rsid w:val="00BB723D"/>
    <w:rsid w:val="00BB724B"/>
    <w:rsid w:val="00BB7314"/>
    <w:rsid w:val="00BB7634"/>
    <w:rsid w:val="00BB7758"/>
    <w:rsid w:val="00BB7D4C"/>
    <w:rsid w:val="00BC0105"/>
    <w:rsid w:val="00BC07C1"/>
    <w:rsid w:val="00BC07F7"/>
    <w:rsid w:val="00BC0854"/>
    <w:rsid w:val="00BC0879"/>
    <w:rsid w:val="00BC0881"/>
    <w:rsid w:val="00BC09F0"/>
    <w:rsid w:val="00BC0B9E"/>
    <w:rsid w:val="00BC0EBE"/>
    <w:rsid w:val="00BC0F2E"/>
    <w:rsid w:val="00BC10B0"/>
    <w:rsid w:val="00BC10D5"/>
    <w:rsid w:val="00BC1373"/>
    <w:rsid w:val="00BC13B5"/>
    <w:rsid w:val="00BC16A7"/>
    <w:rsid w:val="00BC16BD"/>
    <w:rsid w:val="00BC16BF"/>
    <w:rsid w:val="00BC188C"/>
    <w:rsid w:val="00BC1A03"/>
    <w:rsid w:val="00BC1A99"/>
    <w:rsid w:val="00BC1BBC"/>
    <w:rsid w:val="00BC1DFE"/>
    <w:rsid w:val="00BC201A"/>
    <w:rsid w:val="00BC216F"/>
    <w:rsid w:val="00BC238E"/>
    <w:rsid w:val="00BC2517"/>
    <w:rsid w:val="00BC2830"/>
    <w:rsid w:val="00BC28F3"/>
    <w:rsid w:val="00BC2BC7"/>
    <w:rsid w:val="00BC2EC5"/>
    <w:rsid w:val="00BC2F45"/>
    <w:rsid w:val="00BC3055"/>
    <w:rsid w:val="00BC31E4"/>
    <w:rsid w:val="00BC321B"/>
    <w:rsid w:val="00BC32A9"/>
    <w:rsid w:val="00BC344E"/>
    <w:rsid w:val="00BC3542"/>
    <w:rsid w:val="00BC36A6"/>
    <w:rsid w:val="00BC3792"/>
    <w:rsid w:val="00BC37BB"/>
    <w:rsid w:val="00BC38B8"/>
    <w:rsid w:val="00BC39FA"/>
    <w:rsid w:val="00BC3CF8"/>
    <w:rsid w:val="00BC3FE8"/>
    <w:rsid w:val="00BC4053"/>
    <w:rsid w:val="00BC4163"/>
    <w:rsid w:val="00BC43FF"/>
    <w:rsid w:val="00BC45CC"/>
    <w:rsid w:val="00BC4988"/>
    <w:rsid w:val="00BC499E"/>
    <w:rsid w:val="00BC4AE8"/>
    <w:rsid w:val="00BC4B84"/>
    <w:rsid w:val="00BC50B5"/>
    <w:rsid w:val="00BC51B2"/>
    <w:rsid w:val="00BC53A5"/>
    <w:rsid w:val="00BC5439"/>
    <w:rsid w:val="00BC56A5"/>
    <w:rsid w:val="00BC57A5"/>
    <w:rsid w:val="00BC5AAF"/>
    <w:rsid w:val="00BC5B44"/>
    <w:rsid w:val="00BC5CE2"/>
    <w:rsid w:val="00BC63EF"/>
    <w:rsid w:val="00BC6761"/>
    <w:rsid w:val="00BC682E"/>
    <w:rsid w:val="00BC6E05"/>
    <w:rsid w:val="00BC6F90"/>
    <w:rsid w:val="00BC70D5"/>
    <w:rsid w:val="00BC7133"/>
    <w:rsid w:val="00BC71C5"/>
    <w:rsid w:val="00BC73CD"/>
    <w:rsid w:val="00BC7659"/>
    <w:rsid w:val="00BC779B"/>
    <w:rsid w:val="00BC77C9"/>
    <w:rsid w:val="00BC7812"/>
    <w:rsid w:val="00BC7A42"/>
    <w:rsid w:val="00BD013E"/>
    <w:rsid w:val="00BD0267"/>
    <w:rsid w:val="00BD03CE"/>
    <w:rsid w:val="00BD082C"/>
    <w:rsid w:val="00BD0BFC"/>
    <w:rsid w:val="00BD0C96"/>
    <w:rsid w:val="00BD0CCF"/>
    <w:rsid w:val="00BD0E45"/>
    <w:rsid w:val="00BD0F18"/>
    <w:rsid w:val="00BD0FC4"/>
    <w:rsid w:val="00BD1061"/>
    <w:rsid w:val="00BD140B"/>
    <w:rsid w:val="00BD1570"/>
    <w:rsid w:val="00BD17C8"/>
    <w:rsid w:val="00BD181B"/>
    <w:rsid w:val="00BD1958"/>
    <w:rsid w:val="00BD1BD5"/>
    <w:rsid w:val="00BD1CE0"/>
    <w:rsid w:val="00BD238C"/>
    <w:rsid w:val="00BD2508"/>
    <w:rsid w:val="00BD2536"/>
    <w:rsid w:val="00BD25FA"/>
    <w:rsid w:val="00BD279B"/>
    <w:rsid w:val="00BD2926"/>
    <w:rsid w:val="00BD2A08"/>
    <w:rsid w:val="00BD2A48"/>
    <w:rsid w:val="00BD2A7B"/>
    <w:rsid w:val="00BD2C74"/>
    <w:rsid w:val="00BD2E3B"/>
    <w:rsid w:val="00BD2F55"/>
    <w:rsid w:val="00BD344F"/>
    <w:rsid w:val="00BD3550"/>
    <w:rsid w:val="00BD3668"/>
    <w:rsid w:val="00BD3837"/>
    <w:rsid w:val="00BD386B"/>
    <w:rsid w:val="00BD3903"/>
    <w:rsid w:val="00BD3981"/>
    <w:rsid w:val="00BD3C69"/>
    <w:rsid w:val="00BD3D0D"/>
    <w:rsid w:val="00BD3D7A"/>
    <w:rsid w:val="00BD3E0C"/>
    <w:rsid w:val="00BD407E"/>
    <w:rsid w:val="00BD4159"/>
    <w:rsid w:val="00BD4235"/>
    <w:rsid w:val="00BD4586"/>
    <w:rsid w:val="00BD45AD"/>
    <w:rsid w:val="00BD47C1"/>
    <w:rsid w:val="00BD48F7"/>
    <w:rsid w:val="00BD4C74"/>
    <w:rsid w:val="00BD4E11"/>
    <w:rsid w:val="00BD4FC1"/>
    <w:rsid w:val="00BD5087"/>
    <w:rsid w:val="00BD50AA"/>
    <w:rsid w:val="00BD51D9"/>
    <w:rsid w:val="00BD5249"/>
    <w:rsid w:val="00BD52BA"/>
    <w:rsid w:val="00BD5468"/>
    <w:rsid w:val="00BD57AC"/>
    <w:rsid w:val="00BD57F8"/>
    <w:rsid w:val="00BD5932"/>
    <w:rsid w:val="00BD594D"/>
    <w:rsid w:val="00BD5A26"/>
    <w:rsid w:val="00BD5C22"/>
    <w:rsid w:val="00BD5D52"/>
    <w:rsid w:val="00BD5FA4"/>
    <w:rsid w:val="00BD6494"/>
    <w:rsid w:val="00BD6509"/>
    <w:rsid w:val="00BD689C"/>
    <w:rsid w:val="00BD6A22"/>
    <w:rsid w:val="00BD6A70"/>
    <w:rsid w:val="00BD6BF3"/>
    <w:rsid w:val="00BD6D70"/>
    <w:rsid w:val="00BD6D79"/>
    <w:rsid w:val="00BD6D88"/>
    <w:rsid w:val="00BD6D8E"/>
    <w:rsid w:val="00BD6E7E"/>
    <w:rsid w:val="00BD6FE7"/>
    <w:rsid w:val="00BD7019"/>
    <w:rsid w:val="00BD70EF"/>
    <w:rsid w:val="00BD70F7"/>
    <w:rsid w:val="00BD72E6"/>
    <w:rsid w:val="00BD75FF"/>
    <w:rsid w:val="00BD7A82"/>
    <w:rsid w:val="00BD7B13"/>
    <w:rsid w:val="00BD7BC5"/>
    <w:rsid w:val="00BD7BCA"/>
    <w:rsid w:val="00BD7C8C"/>
    <w:rsid w:val="00BD7F9E"/>
    <w:rsid w:val="00BE0111"/>
    <w:rsid w:val="00BE028D"/>
    <w:rsid w:val="00BE04E0"/>
    <w:rsid w:val="00BE06A9"/>
    <w:rsid w:val="00BE072F"/>
    <w:rsid w:val="00BE0A4E"/>
    <w:rsid w:val="00BE0E00"/>
    <w:rsid w:val="00BE0F7A"/>
    <w:rsid w:val="00BE0FCB"/>
    <w:rsid w:val="00BE11E3"/>
    <w:rsid w:val="00BE13B8"/>
    <w:rsid w:val="00BE16C6"/>
    <w:rsid w:val="00BE16E2"/>
    <w:rsid w:val="00BE1715"/>
    <w:rsid w:val="00BE17C5"/>
    <w:rsid w:val="00BE1959"/>
    <w:rsid w:val="00BE197A"/>
    <w:rsid w:val="00BE1A06"/>
    <w:rsid w:val="00BE1CE8"/>
    <w:rsid w:val="00BE1CEA"/>
    <w:rsid w:val="00BE1E3E"/>
    <w:rsid w:val="00BE1EBC"/>
    <w:rsid w:val="00BE1F51"/>
    <w:rsid w:val="00BE1FF0"/>
    <w:rsid w:val="00BE2222"/>
    <w:rsid w:val="00BE2404"/>
    <w:rsid w:val="00BE254D"/>
    <w:rsid w:val="00BE2593"/>
    <w:rsid w:val="00BE269D"/>
    <w:rsid w:val="00BE275F"/>
    <w:rsid w:val="00BE28FE"/>
    <w:rsid w:val="00BE296A"/>
    <w:rsid w:val="00BE2E20"/>
    <w:rsid w:val="00BE312F"/>
    <w:rsid w:val="00BE399E"/>
    <w:rsid w:val="00BE3A5E"/>
    <w:rsid w:val="00BE3A8E"/>
    <w:rsid w:val="00BE3EA0"/>
    <w:rsid w:val="00BE3F08"/>
    <w:rsid w:val="00BE403F"/>
    <w:rsid w:val="00BE475F"/>
    <w:rsid w:val="00BE47A3"/>
    <w:rsid w:val="00BE495E"/>
    <w:rsid w:val="00BE4B2A"/>
    <w:rsid w:val="00BE4C47"/>
    <w:rsid w:val="00BE5356"/>
    <w:rsid w:val="00BE54F2"/>
    <w:rsid w:val="00BE5519"/>
    <w:rsid w:val="00BE5572"/>
    <w:rsid w:val="00BE57B1"/>
    <w:rsid w:val="00BE57F5"/>
    <w:rsid w:val="00BE5813"/>
    <w:rsid w:val="00BE5DD8"/>
    <w:rsid w:val="00BE5EE6"/>
    <w:rsid w:val="00BE5F02"/>
    <w:rsid w:val="00BE6018"/>
    <w:rsid w:val="00BE6082"/>
    <w:rsid w:val="00BE6149"/>
    <w:rsid w:val="00BE61F1"/>
    <w:rsid w:val="00BE6468"/>
    <w:rsid w:val="00BE64C5"/>
    <w:rsid w:val="00BE65B3"/>
    <w:rsid w:val="00BE65D0"/>
    <w:rsid w:val="00BE6A6F"/>
    <w:rsid w:val="00BE6A81"/>
    <w:rsid w:val="00BE6C01"/>
    <w:rsid w:val="00BE6E91"/>
    <w:rsid w:val="00BE6F24"/>
    <w:rsid w:val="00BE6F47"/>
    <w:rsid w:val="00BE6FE1"/>
    <w:rsid w:val="00BE70AA"/>
    <w:rsid w:val="00BE71B4"/>
    <w:rsid w:val="00BE739D"/>
    <w:rsid w:val="00BE741A"/>
    <w:rsid w:val="00BE78ED"/>
    <w:rsid w:val="00BE7973"/>
    <w:rsid w:val="00BE7B27"/>
    <w:rsid w:val="00BE7BB7"/>
    <w:rsid w:val="00BE7BDC"/>
    <w:rsid w:val="00BE7CAA"/>
    <w:rsid w:val="00BE7D42"/>
    <w:rsid w:val="00BE7FAB"/>
    <w:rsid w:val="00BF0058"/>
    <w:rsid w:val="00BF01B3"/>
    <w:rsid w:val="00BF02E6"/>
    <w:rsid w:val="00BF040D"/>
    <w:rsid w:val="00BF0771"/>
    <w:rsid w:val="00BF08B0"/>
    <w:rsid w:val="00BF09D8"/>
    <w:rsid w:val="00BF0CEB"/>
    <w:rsid w:val="00BF0DD6"/>
    <w:rsid w:val="00BF0E43"/>
    <w:rsid w:val="00BF0E44"/>
    <w:rsid w:val="00BF0EB4"/>
    <w:rsid w:val="00BF0F15"/>
    <w:rsid w:val="00BF0F7D"/>
    <w:rsid w:val="00BF10D2"/>
    <w:rsid w:val="00BF120B"/>
    <w:rsid w:val="00BF12B0"/>
    <w:rsid w:val="00BF1309"/>
    <w:rsid w:val="00BF17A3"/>
    <w:rsid w:val="00BF17DA"/>
    <w:rsid w:val="00BF184C"/>
    <w:rsid w:val="00BF1A78"/>
    <w:rsid w:val="00BF1EB6"/>
    <w:rsid w:val="00BF2099"/>
    <w:rsid w:val="00BF2116"/>
    <w:rsid w:val="00BF21AD"/>
    <w:rsid w:val="00BF220D"/>
    <w:rsid w:val="00BF2223"/>
    <w:rsid w:val="00BF2372"/>
    <w:rsid w:val="00BF2448"/>
    <w:rsid w:val="00BF247E"/>
    <w:rsid w:val="00BF265E"/>
    <w:rsid w:val="00BF2817"/>
    <w:rsid w:val="00BF2B47"/>
    <w:rsid w:val="00BF2B6A"/>
    <w:rsid w:val="00BF2C47"/>
    <w:rsid w:val="00BF31CB"/>
    <w:rsid w:val="00BF3202"/>
    <w:rsid w:val="00BF3279"/>
    <w:rsid w:val="00BF3292"/>
    <w:rsid w:val="00BF3697"/>
    <w:rsid w:val="00BF39D9"/>
    <w:rsid w:val="00BF39F2"/>
    <w:rsid w:val="00BF3A1B"/>
    <w:rsid w:val="00BF3B91"/>
    <w:rsid w:val="00BF3C10"/>
    <w:rsid w:val="00BF3C30"/>
    <w:rsid w:val="00BF3F2F"/>
    <w:rsid w:val="00BF3F5D"/>
    <w:rsid w:val="00BF3FFA"/>
    <w:rsid w:val="00BF4133"/>
    <w:rsid w:val="00BF42D8"/>
    <w:rsid w:val="00BF46F1"/>
    <w:rsid w:val="00BF4842"/>
    <w:rsid w:val="00BF4B69"/>
    <w:rsid w:val="00BF4E32"/>
    <w:rsid w:val="00BF501C"/>
    <w:rsid w:val="00BF56A8"/>
    <w:rsid w:val="00BF57C4"/>
    <w:rsid w:val="00BF57FA"/>
    <w:rsid w:val="00BF58CC"/>
    <w:rsid w:val="00BF5BD9"/>
    <w:rsid w:val="00BF5BFB"/>
    <w:rsid w:val="00BF5C58"/>
    <w:rsid w:val="00BF5E0E"/>
    <w:rsid w:val="00BF5E4E"/>
    <w:rsid w:val="00BF606E"/>
    <w:rsid w:val="00BF60E3"/>
    <w:rsid w:val="00BF663A"/>
    <w:rsid w:val="00BF66D0"/>
    <w:rsid w:val="00BF68E0"/>
    <w:rsid w:val="00BF69CF"/>
    <w:rsid w:val="00BF6C19"/>
    <w:rsid w:val="00BF6DBF"/>
    <w:rsid w:val="00BF6E2B"/>
    <w:rsid w:val="00BF6E2E"/>
    <w:rsid w:val="00BF6FBF"/>
    <w:rsid w:val="00BF70A1"/>
    <w:rsid w:val="00BF70F8"/>
    <w:rsid w:val="00BF73D5"/>
    <w:rsid w:val="00BF7746"/>
    <w:rsid w:val="00BF7ACE"/>
    <w:rsid w:val="00BF7B06"/>
    <w:rsid w:val="00BF7D39"/>
    <w:rsid w:val="00BF7D43"/>
    <w:rsid w:val="00C000BB"/>
    <w:rsid w:val="00C00133"/>
    <w:rsid w:val="00C0042D"/>
    <w:rsid w:val="00C00568"/>
    <w:rsid w:val="00C00788"/>
    <w:rsid w:val="00C009D2"/>
    <w:rsid w:val="00C00A16"/>
    <w:rsid w:val="00C00B65"/>
    <w:rsid w:val="00C00F1A"/>
    <w:rsid w:val="00C0101A"/>
    <w:rsid w:val="00C01063"/>
    <w:rsid w:val="00C010F5"/>
    <w:rsid w:val="00C01305"/>
    <w:rsid w:val="00C0150C"/>
    <w:rsid w:val="00C01580"/>
    <w:rsid w:val="00C01835"/>
    <w:rsid w:val="00C01A7A"/>
    <w:rsid w:val="00C01DFC"/>
    <w:rsid w:val="00C020EA"/>
    <w:rsid w:val="00C02192"/>
    <w:rsid w:val="00C02242"/>
    <w:rsid w:val="00C023FA"/>
    <w:rsid w:val="00C024F9"/>
    <w:rsid w:val="00C0253D"/>
    <w:rsid w:val="00C0269F"/>
    <w:rsid w:val="00C0275D"/>
    <w:rsid w:val="00C02927"/>
    <w:rsid w:val="00C02B86"/>
    <w:rsid w:val="00C02CDE"/>
    <w:rsid w:val="00C02D94"/>
    <w:rsid w:val="00C0332A"/>
    <w:rsid w:val="00C033DC"/>
    <w:rsid w:val="00C034A2"/>
    <w:rsid w:val="00C0350D"/>
    <w:rsid w:val="00C035F4"/>
    <w:rsid w:val="00C03665"/>
    <w:rsid w:val="00C039B6"/>
    <w:rsid w:val="00C03AB0"/>
    <w:rsid w:val="00C03B7B"/>
    <w:rsid w:val="00C03B7E"/>
    <w:rsid w:val="00C03DAD"/>
    <w:rsid w:val="00C0420B"/>
    <w:rsid w:val="00C04471"/>
    <w:rsid w:val="00C04945"/>
    <w:rsid w:val="00C049F1"/>
    <w:rsid w:val="00C0501B"/>
    <w:rsid w:val="00C05285"/>
    <w:rsid w:val="00C0528A"/>
    <w:rsid w:val="00C053C6"/>
    <w:rsid w:val="00C0579A"/>
    <w:rsid w:val="00C057E0"/>
    <w:rsid w:val="00C05863"/>
    <w:rsid w:val="00C05BFD"/>
    <w:rsid w:val="00C05C20"/>
    <w:rsid w:val="00C05D46"/>
    <w:rsid w:val="00C05E55"/>
    <w:rsid w:val="00C05FC9"/>
    <w:rsid w:val="00C06066"/>
    <w:rsid w:val="00C06135"/>
    <w:rsid w:val="00C0625E"/>
    <w:rsid w:val="00C063A6"/>
    <w:rsid w:val="00C0646A"/>
    <w:rsid w:val="00C06478"/>
    <w:rsid w:val="00C0647F"/>
    <w:rsid w:val="00C0648A"/>
    <w:rsid w:val="00C06626"/>
    <w:rsid w:val="00C067A4"/>
    <w:rsid w:val="00C06935"/>
    <w:rsid w:val="00C06ABD"/>
    <w:rsid w:val="00C06AD6"/>
    <w:rsid w:val="00C06BE9"/>
    <w:rsid w:val="00C06D01"/>
    <w:rsid w:val="00C06E21"/>
    <w:rsid w:val="00C071C6"/>
    <w:rsid w:val="00C072AE"/>
    <w:rsid w:val="00C0774F"/>
    <w:rsid w:val="00C077A0"/>
    <w:rsid w:val="00C078C6"/>
    <w:rsid w:val="00C07916"/>
    <w:rsid w:val="00C07A6C"/>
    <w:rsid w:val="00C07A79"/>
    <w:rsid w:val="00C07AE3"/>
    <w:rsid w:val="00C07AE4"/>
    <w:rsid w:val="00C07B9F"/>
    <w:rsid w:val="00C07C81"/>
    <w:rsid w:val="00C07D3E"/>
    <w:rsid w:val="00C07E96"/>
    <w:rsid w:val="00C07F78"/>
    <w:rsid w:val="00C07FCC"/>
    <w:rsid w:val="00C10599"/>
    <w:rsid w:val="00C106DF"/>
    <w:rsid w:val="00C10858"/>
    <w:rsid w:val="00C1087B"/>
    <w:rsid w:val="00C109EF"/>
    <w:rsid w:val="00C10B24"/>
    <w:rsid w:val="00C10B49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833"/>
    <w:rsid w:val="00C119C9"/>
    <w:rsid w:val="00C11C33"/>
    <w:rsid w:val="00C11C73"/>
    <w:rsid w:val="00C11FE5"/>
    <w:rsid w:val="00C11FF6"/>
    <w:rsid w:val="00C120B4"/>
    <w:rsid w:val="00C120C4"/>
    <w:rsid w:val="00C1249A"/>
    <w:rsid w:val="00C1286D"/>
    <w:rsid w:val="00C129FD"/>
    <w:rsid w:val="00C12BE7"/>
    <w:rsid w:val="00C12DAF"/>
    <w:rsid w:val="00C12EB5"/>
    <w:rsid w:val="00C12ED7"/>
    <w:rsid w:val="00C12F7F"/>
    <w:rsid w:val="00C12FC8"/>
    <w:rsid w:val="00C12FF1"/>
    <w:rsid w:val="00C130E5"/>
    <w:rsid w:val="00C134A1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907"/>
    <w:rsid w:val="00C14957"/>
    <w:rsid w:val="00C14DBB"/>
    <w:rsid w:val="00C14E9E"/>
    <w:rsid w:val="00C14F59"/>
    <w:rsid w:val="00C150AA"/>
    <w:rsid w:val="00C150EF"/>
    <w:rsid w:val="00C15135"/>
    <w:rsid w:val="00C159ED"/>
    <w:rsid w:val="00C159FD"/>
    <w:rsid w:val="00C15B0E"/>
    <w:rsid w:val="00C15BFC"/>
    <w:rsid w:val="00C15C54"/>
    <w:rsid w:val="00C15CC7"/>
    <w:rsid w:val="00C15CDA"/>
    <w:rsid w:val="00C15FFF"/>
    <w:rsid w:val="00C16039"/>
    <w:rsid w:val="00C16351"/>
    <w:rsid w:val="00C1662C"/>
    <w:rsid w:val="00C167ED"/>
    <w:rsid w:val="00C16E5D"/>
    <w:rsid w:val="00C17099"/>
    <w:rsid w:val="00C1733B"/>
    <w:rsid w:val="00C1741D"/>
    <w:rsid w:val="00C174A8"/>
    <w:rsid w:val="00C174EC"/>
    <w:rsid w:val="00C17593"/>
    <w:rsid w:val="00C175F6"/>
    <w:rsid w:val="00C17789"/>
    <w:rsid w:val="00C17AF4"/>
    <w:rsid w:val="00C17D7E"/>
    <w:rsid w:val="00C17D89"/>
    <w:rsid w:val="00C17E62"/>
    <w:rsid w:val="00C202D5"/>
    <w:rsid w:val="00C2060D"/>
    <w:rsid w:val="00C2068D"/>
    <w:rsid w:val="00C206C4"/>
    <w:rsid w:val="00C206EC"/>
    <w:rsid w:val="00C20939"/>
    <w:rsid w:val="00C20E40"/>
    <w:rsid w:val="00C20F77"/>
    <w:rsid w:val="00C210D4"/>
    <w:rsid w:val="00C21165"/>
    <w:rsid w:val="00C21182"/>
    <w:rsid w:val="00C21B0E"/>
    <w:rsid w:val="00C21B1D"/>
    <w:rsid w:val="00C21D33"/>
    <w:rsid w:val="00C21D48"/>
    <w:rsid w:val="00C21EB6"/>
    <w:rsid w:val="00C22244"/>
    <w:rsid w:val="00C222CD"/>
    <w:rsid w:val="00C222CF"/>
    <w:rsid w:val="00C2238B"/>
    <w:rsid w:val="00C227F8"/>
    <w:rsid w:val="00C22B7A"/>
    <w:rsid w:val="00C22F5A"/>
    <w:rsid w:val="00C2311D"/>
    <w:rsid w:val="00C23257"/>
    <w:rsid w:val="00C232DD"/>
    <w:rsid w:val="00C2331D"/>
    <w:rsid w:val="00C233DC"/>
    <w:rsid w:val="00C234C7"/>
    <w:rsid w:val="00C235EA"/>
    <w:rsid w:val="00C236CC"/>
    <w:rsid w:val="00C23780"/>
    <w:rsid w:val="00C23965"/>
    <w:rsid w:val="00C23DB0"/>
    <w:rsid w:val="00C23E33"/>
    <w:rsid w:val="00C2423A"/>
    <w:rsid w:val="00C243D1"/>
    <w:rsid w:val="00C2449C"/>
    <w:rsid w:val="00C244BF"/>
    <w:rsid w:val="00C2457D"/>
    <w:rsid w:val="00C2479A"/>
    <w:rsid w:val="00C24967"/>
    <w:rsid w:val="00C24A0A"/>
    <w:rsid w:val="00C24C25"/>
    <w:rsid w:val="00C24CA2"/>
    <w:rsid w:val="00C24E9C"/>
    <w:rsid w:val="00C24EE5"/>
    <w:rsid w:val="00C24F74"/>
    <w:rsid w:val="00C250CF"/>
    <w:rsid w:val="00C25160"/>
    <w:rsid w:val="00C251FF"/>
    <w:rsid w:val="00C2544D"/>
    <w:rsid w:val="00C25745"/>
    <w:rsid w:val="00C2578F"/>
    <w:rsid w:val="00C259A0"/>
    <w:rsid w:val="00C259E0"/>
    <w:rsid w:val="00C25C00"/>
    <w:rsid w:val="00C25CD4"/>
    <w:rsid w:val="00C25D3A"/>
    <w:rsid w:val="00C25D3E"/>
    <w:rsid w:val="00C25D52"/>
    <w:rsid w:val="00C25DD3"/>
    <w:rsid w:val="00C261C5"/>
    <w:rsid w:val="00C263AE"/>
    <w:rsid w:val="00C264AE"/>
    <w:rsid w:val="00C26871"/>
    <w:rsid w:val="00C2695A"/>
    <w:rsid w:val="00C26998"/>
    <w:rsid w:val="00C26CEE"/>
    <w:rsid w:val="00C26E25"/>
    <w:rsid w:val="00C26E40"/>
    <w:rsid w:val="00C27258"/>
    <w:rsid w:val="00C272FC"/>
    <w:rsid w:val="00C274BE"/>
    <w:rsid w:val="00C27B2F"/>
    <w:rsid w:val="00C27D6D"/>
    <w:rsid w:val="00C27D88"/>
    <w:rsid w:val="00C27F39"/>
    <w:rsid w:val="00C30008"/>
    <w:rsid w:val="00C3006C"/>
    <w:rsid w:val="00C300E5"/>
    <w:rsid w:val="00C301C0"/>
    <w:rsid w:val="00C30325"/>
    <w:rsid w:val="00C304DC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237"/>
    <w:rsid w:val="00C31375"/>
    <w:rsid w:val="00C314DF"/>
    <w:rsid w:val="00C31720"/>
    <w:rsid w:val="00C3175A"/>
    <w:rsid w:val="00C319A2"/>
    <w:rsid w:val="00C31AD1"/>
    <w:rsid w:val="00C31B0E"/>
    <w:rsid w:val="00C31C75"/>
    <w:rsid w:val="00C31DD0"/>
    <w:rsid w:val="00C3208A"/>
    <w:rsid w:val="00C32417"/>
    <w:rsid w:val="00C324F0"/>
    <w:rsid w:val="00C324F3"/>
    <w:rsid w:val="00C326A7"/>
    <w:rsid w:val="00C32773"/>
    <w:rsid w:val="00C32BB7"/>
    <w:rsid w:val="00C32E21"/>
    <w:rsid w:val="00C33105"/>
    <w:rsid w:val="00C33373"/>
    <w:rsid w:val="00C33577"/>
    <w:rsid w:val="00C339DE"/>
    <w:rsid w:val="00C33AA7"/>
    <w:rsid w:val="00C33D2E"/>
    <w:rsid w:val="00C33DCE"/>
    <w:rsid w:val="00C33E35"/>
    <w:rsid w:val="00C33F0B"/>
    <w:rsid w:val="00C3413F"/>
    <w:rsid w:val="00C34333"/>
    <w:rsid w:val="00C3462E"/>
    <w:rsid w:val="00C3463A"/>
    <w:rsid w:val="00C346BB"/>
    <w:rsid w:val="00C346C1"/>
    <w:rsid w:val="00C34759"/>
    <w:rsid w:val="00C3484B"/>
    <w:rsid w:val="00C34872"/>
    <w:rsid w:val="00C3488A"/>
    <w:rsid w:val="00C349BD"/>
    <w:rsid w:val="00C34B2C"/>
    <w:rsid w:val="00C34B44"/>
    <w:rsid w:val="00C34B8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9F2"/>
    <w:rsid w:val="00C35A08"/>
    <w:rsid w:val="00C35A42"/>
    <w:rsid w:val="00C35AD5"/>
    <w:rsid w:val="00C35B23"/>
    <w:rsid w:val="00C35B41"/>
    <w:rsid w:val="00C35D4F"/>
    <w:rsid w:val="00C35D7F"/>
    <w:rsid w:val="00C35E16"/>
    <w:rsid w:val="00C35E77"/>
    <w:rsid w:val="00C36346"/>
    <w:rsid w:val="00C36465"/>
    <w:rsid w:val="00C364C8"/>
    <w:rsid w:val="00C3661D"/>
    <w:rsid w:val="00C36713"/>
    <w:rsid w:val="00C36BB6"/>
    <w:rsid w:val="00C36DAD"/>
    <w:rsid w:val="00C36FF4"/>
    <w:rsid w:val="00C37050"/>
    <w:rsid w:val="00C37409"/>
    <w:rsid w:val="00C37493"/>
    <w:rsid w:val="00C375F2"/>
    <w:rsid w:val="00C3796E"/>
    <w:rsid w:val="00C37C06"/>
    <w:rsid w:val="00C37F07"/>
    <w:rsid w:val="00C37F85"/>
    <w:rsid w:val="00C37F8D"/>
    <w:rsid w:val="00C40174"/>
    <w:rsid w:val="00C4018E"/>
    <w:rsid w:val="00C4044A"/>
    <w:rsid w:val="00C404D5"/>
    <w:rsid w:val="00C40547"/>
    <w:rsid w:val="00C406F9"/>
    <w:rsid w:val="00C40B7D"/>
    <w:rsid w:val="00C40D39"/>
    <w:rsid w:val="00C41107"/>
    <w:rsid w:val="00C411C4"/>
    <w:rsid w:val="00C413FE"/>
    <w:rsid w:val="00C41492"/>
    <w:rsid w:val="00C414D8"/>
    <w:rsid w:val="00C41634"/>
    <w:rsid w:val="00C41751"/>
    <w:rsid w:val="00C41905"/>
    <w:rsid w:val="00C41998"/>
    <w:rsid w:val="00C41A39"/>
    <w:rsid w:val="00C41B12"/>
    <w:rsid w:val="00C41CCF"/>
    <w:rsid w:val="00C41F37"/>
    <w:rsid w:val="00C41F64"/>
    <w:rsid w:val="00C42130"/>
    <w:rsid w:val="00C4214B"/>
    <w:rsid w:val="00C4255C"/>
    <w:rsid w:val="00C42568"/>
    <w:rsid w:val="00C42784"/>
    <w:rsid w:val="00C42827"/>
    <w:rsid w:val="00C428B9"/>
    <w:rsid w:val="00C428C8"/>
    <w:rsid w:val="00C429E1"/>
    <w:rsid w:val="00C429FC"/>
    <w:rsid w:val="00C42A58"/>
    <w:rsid w:val="00C42EDF"/>
    <w:rsid w:val="00C436AA"/>
    <w:rsid w:val="00C4378C"/>
    <w:rsid w:val="00C437F2"/>
    <w:rsid w:val="00C439F0"/>
    <w:rsid w:val="00C43C88"/>
    <w:rsid w:val="00C43CE7"/>
    <w:rsid w:val="00C43D05"/>
    <w:rsid w:val="00C43D64"/>
    <w:rsid w:val="00C44189"/>
    <w:rsid w:val="00C4464F"/>
    <w:rsid w:val="00C447FB"/>
    <w:rsid w:val="00C449AE"/>
    <w:rsid w:val="00C44A7B"/>
    <w:rsid w:val="00C44ADA"/>
    <w:rsid w:val="00C44BBA"/>
    <w:rsid w:val="00C44DE2"/>
    <w:rsid w:val="00C44EB5"/>
    <w:rsid w:val="00C44F14"/>
    <w:rsid w:val="00C44FC5"/>
    <w:rsid w:val="00C4536E"/>
    <w:rsid w:val="00C45A9C"/>
    <w:rsid w:val="00C45AE2"/>
    <w:rsid w:val="00C45B3D"/>
    <w:rsid w:val="00C45C16"/>
    <w:rsid w:val="00C463F9"/>
    <w:rsid w:val="00C464CD"/>
    <w:rsid w:val="00C4651E"/>
    <w:rsid w:val="00C46AEF"/>
    <w:rsid w:val="00C46B53"/>
    <w:rsid w:val="00C470AA"/>
    <w:rsid w:val="00C4786D"/>
    <w:rsid w:val="00C47890"/>
    <w:rsid w:val="00C4797E"/>
    <w:rsid w:val="00C47AE8"/>
    <w:rsid w:val="00C47C73"/>
    <w:rsid w:val="00C50033"/>
    <w:rsid w:val="00C5004B"/>
    <w:rsid w:val="00C50184"/>
    <w:rsid w:val="00C5035F"/>
    <w:rsid w:val="00C506EC"/>
    <w:rsid w:val="00C508B7"/>
    <w:rsid w:val="00C50E21"/>
    <w:rsid w:val="00C5128E"/>
    <w:rsid w:val="00C5173D"/>
    <w:rsid w:val="00C518A0"/>
    <w:rsid w:val="00C518B2"/>
    <w:rsid w:val="00C51D11"/>
    <w:rsid w:val="00C51FFF"/>
    <w:rsid w:val="00C52091"/>
    <w:rsid w:val="00C521CC"/>
    <w:rsid w:val="00C52385"/>
    <w:rsid w:val="00C5257E"/>
    <w:rsid w:val="00C52A41"/>
    <w:rsid w:val="00C52A73"/>
    <w:rsid w:val="00C52B7D"/>
    <w:rsid w:val="00C52C37"/>
    <w:rsid w:val="00C52D62"/>
    <w:rsid w:val="00C531B4"/>
    <w:rsid w:val="00C532F9"/>
    <w:rsid w:val="00C53376"/>
    <w:rsid w:val="00C533A2"/>
    <w:rsid w:val="00C5382F"/>
    <w:rsid w:val="00C53E22"/>
    <w:rsid w:val="00C5430E"/>
    <w:rsid w:val="00C5463F"/>
    <w:rsid w:val="00C54762"/>
    <w:rsid w:val="00C5490D"/>
    <w:rsid w:val="00C54B97"/>
    <w:rsid w:val="00C54C38"/>
    <w:rsid w:val="00C54C62"/>
    <w:rsid w:val="00C55188"/>
    <w:rsid w:val="00C551E5"/>
    <w:rsid w:val="00C5530D"/>
    <w:rsid w:val="00C55319"/>
    <w:rsid w:val="00C55594"/>
    <w:rsid w:val="00C557A5"/>
    <w:rsid w:val="00C557CC"/>
    <w:rsid w:val="00C55ADC"/>
    <w:rsid w:val="00C55B09"/>
    <w:rsid w:val="00C55B31"/>
    <w:rsid w:val="00C55CE2"/>
    <w:rsid w:val="00C55EF7"/>
    <w:rsid w:val="00C561B4"/>
    <w:rsid w:val="00C561E1"/>
    <w:rsid w:val="00C5638E"/>
    <w:rsid w:val="00C5639A"/>
    <w:rsid w:val="00C563B4"/>
    <w:rsid w:val="00C567B5"/>
    <w:rsid w:val="00C56825"/>
    <w:rsid w:val="00C568E2"/>
    <w:rsid w:val="00C56918"/>
    <w:rsid w:val="00C569CA"/>
    <w:rsid w:val="00C569FF"/>
    <w:rsid w:val="00C56B50"/>
    <w:rsid w:val="00C56C48"/>
    <w:rsid w:val="00C56DE8"/>
    <w:rsid w:val="00C56FDB"/>
    <w:rsid w:val="00C5703A"/>
    <w:rsid w:val="00C5707E"/>
    <w:rsid w:val="00C571FF"/>
    <w:rsid w:val="00C572AE"/>
    <w:rsid w:val="00C57671"/>
    <w:rsid w:val="00C578F1"/>
    <w:rsid w:val="00C57AA3"/>
    <w:rsid w:val="00C57CC6"/>
    <w:rsid w:val="00C57EBF"/>
    <w:rsid w:val="00C601A3"/>
    <w:rsid w:val="00C601EB"/>
    <w:rsid w:val="00C60802"/>
    <w:rsid w:val="00C60911"/>
    <w:rsid w:val="00C60C37"/>
    <w:rsid w:val="00C60DFD"/>
    <w:rsid w:val="00C60E80"/>
    <w:rsid w:val="00C60EC1"/>
    <w:rsid w:val="00C60FFC"/>
    <w:rsid w:val="00C6119C"/>
    <w:rsid w:val="00C61299"/>
    <w:rsid w:val="00C61319"/>
    <w:rsid w:val="00C61726"/>
    <w:rsid w:val="00C61807"/>
    <w:rsid w:val="00C6198A"/>
    <w:rsid w:val="00C619C6"/>
    <w:rsid w:val="00C61A5C"/>
    <w:rsid w:val="00C61A86"/>
    <w:rsid w:val="00C61B5A"/>
    <w:rsid w:val="00C61D11"/>
    <w:rsid w:val="00C61FD6"/>
    <w:rsid w:val="00C62027"/>
    <w:rsid w:val="00C62163"/>
    <w:rsid w:val="00C622D2"/>
    <w:rsid w:val="00C62375"/>
    <w:rsid w:val="00C627B2"/>
    <w:rsid w:val="00C62997"/>
    <w:rsid w:val="00C629A8"/>
    <w:rsid w:val="00C62BE7"/>
    <w:rsid w:val="00C62C31"/>
    <w:rsid w:val="00C62DEF"/>
    <w:rsid w:val="00C62FB5"/>
    <w:rsid w:val="00C6304B"/>
    <w:rsid w:val="00C631AA"/>
    <w:rsid w:val="00C633AB"/>
    <w:rsid w:val="00C6343A"/>
    <w:rsid w:val="00C63831"/>
    <w:rsid w:val="00C63958"/>
    <w:rsid w:val="00C63C82"/>
    <w:rsid w:val="00C63C98"/>
    <w:rsid w:val="00C63F16"/>
    <w:rsid w:val="00C64083"/>
    <w:rsid w:val="00C6413B"/>
    <w:rsid w:val="00C64151"/>
    <w:rsid w:val="00C64334"/>
    <w:rsid w:val="00C64376"/>
    <w:rsid w:val="00C645BF"/>
    <w:rsid w:val="00C64626"/>
    <w:rsid w:val="00C647AD"/>
    <w:rsid w:val="00C64849"/>
    <w:rsid w:val="00C64BA7"/>
    <w:rsid w:val="00C64EDC"/>
    <w:rsid w:val="00C64F34"/>
    <w:rsid w:val="00C652D6"/>
    <w:rsid w:val="00C652E7"/>
    <w:rsid w:val="00C65354"/>
    <w:rsid w:val="00C657E8"/>
    <w:rsid w:val="00C65AC9"/>
    <w:rsid w:val="00C65BB5"/>
    <w:rsid w:val="00C65BB8"/>
    <w:rsid w:val="00C65D24"/>
    <w:rsid w:val="00C65DFD"/>
    <w:rsid w:val="00C65E26"/>
    <w:rsid w:val="00C65F58"/>
    <w:rsid w:val="00C65F5C"/>
    <w:rsid w:val="00C66141"/>
    <w:rsid w:val="00C6614D"/>
    <w:rsid w:val="00C66571"/>
    <w:rsid w:val="00C666DB"/>
    <w:rsid w:val="00C6674C"/>
    <w:rsid w:val="00C667F6"/>
    <w:rsid w:val="00C66916"/>
    <w:rsid w:val="00C66AC7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B97"/>
    <w:rsid w:val="00C67C57"/>
    <w:rsid w:val="00C67DD5"/>
    <w:rsid w:val="00C700C4"/>
    <w:rsid w:val="00C70152"/>
    <w:rsid w:val="00C70259"/>
    <w:rsid w:val="00C7040D"/>
    <w:rsid w:val="00C70A67"/>
    <w:rsid w:val="00C70ACE"/>
    <w:rsid w:val="00C70B8C"/>
    <w:rsid w:val="00C71133"/>
    <w:rsid w:val="00C711DE"/>
    <w:rsid w:val="00C7132A"/>
    <w:rsid w:val="00C71379"/>
    <w:rsid w:val="00C71468"/>
    <w:rsid w:val="00C717BD"/>
    <w:rsid w:val="00C71A94"/>
    <w:rsid w:val="00C71B7F"/>
    <w:rsid w:val="00C71DF4"/>
    <w:rsid w:val="00C71E82"/>
    <w:rsid w:val="00C71F29"/>
    <w:rsid w:val="00C71FA0"/>
    <w:rsid w:val="00C7238B"/>
    <w:rsid w:val="00C723AF"/>
    <w:rsid w:val="00C723F3"/>
    <w:rsid w:val="00C72552"/>
    <w:rsid w:val="00C7256D"/>
    <w:rsid w:val="00C72777"/>
    <w:rsid w:val="00C72926"/>
    <w:rsid w:val="00C72953"/>
    <w:rsid w:val="00C72999"/>
    <w:rsid w:val="00C72BD1"/>
    <w:rsid w:val="00C72E60"/>
    <w:rsid w:val="00C72EF5"/>
    <w:rsid w:val="00C732C5"/>
    <w:rsid w:val="00C7348B"/>
    <w:rsid w:val="00C734D6"/>
    <w:rsid w:val="00C7357D"/>
    <w:rsid w:val="00C736D0"/>
    <w:rsid w:val="00C7391E"/>
    <w:rsid w:val="00C73B26"/>
    <w:rsid w:val="00C740CF"/>
    <w:rsid w:val="00C740FD"/>
    <w:rsid w:val="00C74115"/>
    <w:rsid w:val="00C74157"/>
    <w:rsid w:val="00C74290"/>
    <w:rsid w:val="00C7448E"/>
    <w:rsid w:val="00C7460A"/>
    <w:rsid w:val="00C748E2"/>
    <w:rsid w:val="00C749AC"/>
    <w:rsid w:val="00C75004"/>
    <w:rsid w:val="00C75352"/>
    <w:rsid w:val="00C75388"/>
    <w:rsid w:val="00C753BB"/>
    <w:rsid w:val="00C755E8"/>
    <w:rsid w:val="00C75970"/>
    <w:rsid w:val="00C75AC4"/>
    <w:rsid w:val="00C75B22"/>
    <w:rsid w:val="00C75B6A"/>
    <w:rsid w:val="00C75B9F"/>
    <w:rsid w:val="00C75C9D"/>
    <w:rsid w:val="00C76789"/>
    <w:rsid w:val="00C76A56"/>
    <w:rsid w:val="00C76A6B"/>
    <w:rsid w:val="00C76B1A"/>
    <w:rsid w:val="00C76D8E"/>
    <w:rsid w:val="00C76EC5"/>
    <w:rsid w:val="00C76F37"/>
    <w:rsid w:val="00C77096"/>
    <w:rsid w:val="00C770E6"/>
    <w:rsid w:val="00C7731D"/>
    <w:rsid w:val="00C7745D"/>
    <w:rsid w:val="00C774C7"/>
    <w:rsid w:val="00C77675"/>
    <w:rsid w:val="00C7799E"/>
    <w:rsid w:val="00C77A04"/>
    <w:rsid w:val="00C77C85"/>
    <w:rsid w:val="00C77DF7"/>
    <w:rsid w:val="00C77F7C"/>
    <w:rsid w:val="00C80238"/>
    <w:rsid w:val="00C80241"/>
    <w:rsid w:val="00C80547"/>
    <w:rsid w:val="00C81351"/>
    <w:rsid w:val="00C81388"/>
    <w:rsid w:val="00C81497"/>
    <w:rsid w:val="00C815FF"/>
    <w:rsid w:val="00C817A9"/>
    <w:rsid w:val="00C8198E"/>
    <w:rsid w:val="00C81A6C"/>
    <w:rsid w:val="00C81B30"/>
    <w:rsid w:val="00C81BDF"/>
    <w:rsid w:val="00C82387"/>
    <w:rsid w:val="00C825A9"/>
    <w:rsid w:val="00C825AF"/>
    <w:rsid w:val="00C82A17"/>
    <w:rsid w:val="00C82A94"/>
    <w:rsid w:val="00C82B8F"/>
    <w:rsid w:val="00C82CEB"/>
    <w:rsid w:val="00C82D51"/>
    <w:rsid w:val="00C83003"/>
    <w:rsid w:val="00C8307F"/>
    <w:rsid w:val="00C831ED"/>
    <w:rsid w:val="00C8332B"/>
    <w:rsid w:val="00C833FB"/>
    <w:rsid w:val="00C83BBE"/>
    <w:rsid w:val="00C83BED"/>
    <w:rsid w:val="00C83E16"/>
    <w:rsid w:val="00C84186"/>
    <w:rsid w:val="00C841CE"/>
    <w:rsid w:val="00C841E1"/>
    <w:rsid w:val="00C84A3B"/>
    <w:rsid w:val="00C84A52"/>
    <w:rsid w:val="00C84C91"/>
    <w:rsid w:val="00C84CAE"/>
    <w:rsid w:val="00C850BB"/>
    <w:rsid w:val="00C8534D"/>
    <w:rsid w:val="00C8561F"/>
    <w:rsid w:val="00C85738"/>
    <w:rsid w:val="00C8576D"/>
    <w:rsid w:val="00C85790"/>
    <w:rsid w:val="00C8591D"/>
    <w:rsid w:val="00C85D7B"/>
    <w:rsid w:val="00C85E17"/>
    <w:rsid w:val="00C86028"/>
    <w:rsid w:val="00C8624E"/>
    <w:rsid w:val="00C8635A"/>
    <w:rsid w:val="00C86379"/>
    <w:rsid w:val="00C86486"/>
    <w:rsid w:val="00C864C3"/>
    <w:rsid w:val="00C864DB"/>
    <w:rsid w:val="00C8659F"/>
    <w:rsid w:val="00C869C9"/>
    <w:rsid w:val="00C86D7E"/>
    <w:rsid w:val="00C86EA8"/>
    <w:rsid w:val="00C86EE0"/>
    <w:rsid w:val="00C86F6F"/>
    <w:rsid w:val="00C86FB3"/>
    <w:rsid w:val="00C8702B"/>
    <w:rsid w:val="00C870F0"/>
    <w:rsid w:val="00C87311"/>
    <w:rsid w:val="00C87413"/>
    <w:rsid w:val="00C87422"/>
    <w:rsid w:val="00C874E1"/>
    <w:rsid w:val="00C875C8"/>
    <w:rsid w:val="00C87726"/>
    <w:rsid w:val="00C8781D"/>
    <w:rsid w:val="00C878E1"/>
    <w:rsid w:val="00C87A2F"/>
    <w:rsid w:val="00C87BF9"/>
    <w:rsid w:val="00C87C99"/>
    <w:rsid w:val="00C87CAA"/>
    <w:rsid w:val="00C901A9"/>
    <w:rsid w:val="00C90424"/>
    <w:rsid w:val="00C904A4"/>
    <w:rsid w:val="00C904BC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707"/>
    <w:rsid w:val="00C917E1"/>
    <w:rsid w:val="00C918AF"/>
    <w:rsid w:val="00C91CFB"/>
    <w:rsid w:val="00C91D38"/>
    <w:rsid w:val="00C91F99"/>
    <w:rsid w:val="00C91FAC"/>
    <w:rsid w:val="00C92035"/>
    <w:rsid w:val="00C9220C"/>
    <w:rsid w:val="00C92215"/>
    <w:rsid w:val="00C922BF"/>
    <w:rsid w:val="00C922C5"/>
    <w:rsid w:val="00C92352"/>
    <w:rsid w:val="00C924C4"/>
    <w:rsid w:val="00C92787"/>
    <w:rsid w:val="00C929FD"/>
    <w:rsid w:val="00C92C2A"/>
    <w:rsid w:val="00C92C74"/>
    <w:rsid w:val="00C92E1B"/>
    <w:rsid w:val="00C92E97"/>
    <w:rsid w:val="00C92F12"/>
    <w:rsid w:val="00C92F4B"/>
    <w:rsid w:val="00C92FF0"/>
    <w:rsid w:val="00C93015"/>
    <w:rsid w:val="00C93178"/>
    <w:rsid w:val="00C9318C"/>
    <w:rsid w:val="00C931BA"/>
    <w:rsid w:val="00C93297"/>
    <w:rsid w:val="00C933B5"/>
    <w:rsid w:val="00C93C23"/>
    <w:rsid w:val="00C93C92"/>
    <w:rsid w:val="00C9409D"/>
    <w:rsid w:val="00C94365"/>
    <w:rsid w:val="00C943FA"/>
    <w:rsid w:val="00C945EC"/>
    <w:rsid w:val="00C946BD"/>
    <w:rsid w:val="00C94C1B"/>
    <w:rsid w:val="00C94C81"/>
    <w:rsid w:val="00C94E45"/>
    <w:rsid w:val="00C95300"/>
    <w:rsid w:val="00C95548"/>
    <w:rsid w:val="00C95730"/>
    <w:rsid w:val="00C9579E"/>
    <w:rsid w:val="00C95962"/>
    <w:rsid w:val="00C959CB"/>
    <w:rsid w:val="00C95C0B"/>
    <w:rsid w:val="00C95CD4"/>
    <w:rsid w:val="00C95D1E"/>
    <w:rsid w:val="00C95F7A"/>
    <w:rsid w:val="00C96127"/>
    <w:rsid w:val="00C964B1"/>
    <w:rsid w:val="00C96518"/>
    <w:rsid w:val="00C9688C"/>
    <w:rsid w:val="00C969CE"/>
    <w:rsid w:val="00C96A19"/>
    <w:rsid w:val="00C96B28"/>
    <w:rsid w:val="00C96D6D"/>
    <w:rsid w:val="00C96D94"/>
    <w:rsid w:val="00C96FE0"/>
    <w:rsid w:val="00C97289"/>
    <w:rsid w:val="00C9731D"/>
    <w:rsid w:val="00C973E2"/>
    <w:rsid w:val="00C9743D"/>
    <w:rsid w:val="00C97681"/>
    <w:rsid w:val="00C977FB"/>
    <w:rsid w:val="00C9783C"/>
    <w:rsid w:val="00C97866"/>
    <w:rsid w:val="00C97928"/>
    <w:rsid w:val="00C97AF1"/>
    <w:rsid w:val="00C97B0A"/>
    <w:rsid w:val="00C97DF4"/>
    <w:rsid w:val="00C97E38"/>
    <w:rsid w:val="00C97FDE"/>
    <w:rsid w:val="00CA0465"/>
    <w:rsid w:val="00CA04CB"/>
    <w:rsid w:val="00CA07C7"/>
    <w:rsid w:val="00CA0910"/>
    <w:rsid w:val="00CA09AA"/>
    <w:rsid w:val="00CA09B1"/>
    <w:rsid w:val="00CA0B41"/>
    <w:rsid w:val="00CA0B53"/>
    <w:rsid w:val="00CA0BAF"/>
    <w:rsid w:val="00CA0DCC"/>
    <w:rsid w:val="00CA0F5C"/>
    <w:rsid w:val="00CA0FF1"/>
    <w:rsid w:val="00CA114D"/>
    <w:rsid w:val="00CA1225"/>
    <w:rsid w:val="00CA12CA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AA9"/>
    <w:rsid w:val="00CA2C56"/>
    <w:rsid w:val="00CA2E85"/>
    <w:rsid w:val="00CA2F7F"/>
    <w:rsid w:val="00CA3334"/>
    <w:rsid w:val="00CA36A5"/>
    <w:rsid w:val="00CA3AF1"/>
    <w:rsid w:val="00CA3C48"/>
    <w:rsid w:val="00CA3CF5"/>
    <w:rsid w:val="00CA3EE8"/>
    <w:rsid w:val="00CA47C0"/>
    <w:rsid w:val="00CA4954"/>
    <w:rsid w:val="00CA4A25"/>
    <w:rsid w:val="00CA4A3F"/>
    <w:rsid w:val="00CA4C14"/>
    <w:rsid w:val="00CA4FE0"/>
    <w:rsid w:val="00CA4FE7"/>
    <w:rsid w:val="00CA507B"/>
    <w:rsid w:val="00CA50A0"/>
    <w:rsid w:val="00CA51A0"/>
    <w:rsid w:val="00CA5381"/>
    <w:rsid w:val="00CA549D"/>
    <w:rsid w:val="00CA5560"/>
    <w:rsid w:val="00CA55AF"/>
    <w:rsid w:val="00CA55FE"/>
    <w:rsid w:val="00CA58BD"/>
    <w:rsid w:val="00CA58F0"/>
    <w:rsid w:val="00CA5974"/>
    <w:rsid w:val="00CA5ADA"/>
    <w:rsid w:val="00CA5D26"/>
    <w:rsid w:val="00CA5DF1"/>
    <w:rsid w:val="00CA6000"/>
    <w:rsid w:val="00CA6072"/>
    <w:rsid w:val="00CA6164"/>
    <w:rsid w:val="00CA623F"/>
    <w:rsid w:val="00CA6644"/>
    <w:rsid w:val="00CA6688"/>
    <w:rsid w:val="00CA6849"/>
    <w:rsid w:val="00CA68E6"/>
    <w:rsid w:val="00CA6945"/>
    <w:rsid w:val="00CA6B5F"/>
    <w:rsid w:val="00CA6C9F"/>
    <w:rsid w:val="00CA6CF8"/>
    <w:rsid w:val="00CA6FA2"/>
    <w:rsid w:val="00CA71D1"/>
    <w:rsid w:val="00CA7202"/>
    <w:rsid w:val="00CA7384"/>
    <w:rsid w:val="00CA73B2"/>
    <w:rsid w:val="00CA74E8"/>
    <w:rsid w:val="00CA7528"/>
    <w:rsid w:val="00CA7530"/>
    <w:rsid w:val="00CA757D"/>
    <w:rsid w:val="00CA77AF"/>
    <w:rsid w:val="00CA7923"/>
    <w:rsid w:val="00CA7AFF"/>
    <w:rsid w:val="00CB0154"/>
    <w:rsid w:val="00CB047F"/>
    <w:rsid w:val="00CB098D"/>
    <w:rsid w:val="00CB0A7B"/>
    <w:rsid w:val="00CB0C2A"/>
    <w:rsid w:val="00CB11BD"/>
    <w:rsid w:val="00CB12AD"/>
    <w:rsid w:val="00CB1368"/>
    <w:rsid w:val="00CB1D87"/>
    <w:rsid w:val="00CB1D94"/>
    <w:rsid w:val="00CB1F2A"/>
    <w:rsid w:val="00CB244F"/>
    <w:rsid w:val="00CB24ED"/>
    <w:rsid w:val="00CB2836"/>
    <w:rsid w:val="00CB28E4"/>
    <w:rsid w:val="00CB293F"/>
    <w:rsid w:val="00CB2A2E"/>
    <w:rsid w:val="00CB2C48"/>
    <w:rsid w:val="00CB2C58"/>
    <w:rsid w:val="00CB2D00"/>
    <w:rsid w:val="00CB2F27"/>
    <w:rsid w:val="00CB2FB2"/>
    <w:rsid w:val="00CB31BE"/>
    <w:rsid w:val="00CB372E"/>
    <w:rsid w:val="00CB3813"/>
    <w:rsid w:val="00CB3989"/>
    <w:rsid w:val="00CB3CC4"/>
    <w:rsid w:val="00CB4326"/>
    <w:rsid w:val="00CB47E2"/>
    <w:rsid w:val="00CB480A"/>
    <w:rsid w:val="00CB499B"/>
    <w:rsid w:val="00CB4FA5"/>
    <w:rsid w:val="00CB5054"/>
    <w:rsid w:val="00CB510D"/>
    <w:rsid w:val="00CB5110"/>
    <w:rsid w:val="00CB5131"/>
    <w:rsid w:val="00CB5390"/>
    <w:rsid w:val="00CB550E"/>
    <w:rsid w:val="00CB5559"/>
    <w:rsid w:val="00CB558B"/>
    <w:rsid w:val="00CB55CA"/>
    <w:rsid w:val="00CB57D9"/>
    <w:rsid w:val="00CB5818"/>
    <w:rsid w:val="00CB58C9"/>
    <w:rsid w:val="00CB58DD"/>
    <w:rsid w:val="00CB590E"/>
    <w:rsid w:val="00CB59DE"/>
    <w:rsid w:val="00CB5A04"/>
    <w:rsid w:val="00CB5A9F"/>
    <w:rsid w:val="00CB5AA1"/>
    <w:rsid w:val="00CB5B46"/>
    <w:rsid w:val="00CB5E8C"/>
    <w:rsid w:val="00CB5EF8"/>
    <w:rsid w:val="00CB6343"/>
    <w:rsid w:val="00CB656D"/>
    <w:rsid w:val="00CB67FB"/>
    <w:rsid w:val="00CB68B3"/>
    <w:rsid w:val="00CB6A74"/>
    <w:rsid w:val="00CB6C8A"/>
    <w:rsid w:val="00CB6F9E"/>
    <w:rsid w:val="00CB7131"/>
    <w:rsid w:val="00CB7208"/>
    <w:rsid w:val="00CB72BC"/>
    <w:rsid w:val="00CB7438"/>
    <w:rsid w:val="00CB7648"/>
    <w:rsid w:val="00CB77A4"/>
    <w:rsid w:val="00CB7A0C"/>
    <w:rsid w:val="00CB7AF1"/>
    <w:rsid w:val="00CB7B6B"/>
    <w:rsid w:val="00CB7EE6"/>
    <w:rsid w:val="00CC009C"/>
    <w:rsid w:val="00CC00B7"/>
    <w:rsid w:val="00CC0183"/>
    <w:rsid w:val="00CC026A"/>
    <w:rsid w:val="00CC034B"/>
    <w:rsid w:val="00CC0350"/>
    <w:rsid w:val="00CC07B1"/>
    <w:rsid w:val="00CC083C"/>
    <w:rsid w:val="00CC08AC"/>
    <w:rsid w:val="00CC096A"/>
    <w:rsid w:val="00CC0AA7"/>
    <w:rsid w:val="00CC0D81"/>
    <w:rsid w:val="00CC0E56"/>
    <w:rsid w:val="00CC0E6B"/>
    <w:rsid w:val="00CC10E8"/>
    <w:rsid w:val="00CC1218"/>
    <w:rsid w:val="00CC138D"/>
    <w:rsid w:val="00CC145E"/>
    <w:rsid w:val="00CC172A"/>
    <w:rsid w:val="00CC1734"/>
    <w:rsid w:val="00CC1A18"/>
    <w:rsid w:val="00CC1AA5"/>
    <w:rsid w:val="00CC1C32"/>
    <w:rsid w:val="00CC1C42"/>
    <w:rsid w:val="00CC1D7A"/>
    <w:rsid w:val="00CC1E3E"/>
    <w:rsid w:val="00CC1E40"/>
    <w:rsid w:val="00CC21B4"/>
    <w:rsid w:val="00CC2559"/>
    <w:rsid w:val="00CC277C"/>
    <w:rsid w:val="00CC27F5"/>
    <w:rsid w:val="00CC28A7"/>
    <w:rsid w:val="00CC2D18"/>
    <w:rsid w:val="00CC2EEB"/>
    <w:rsid w:val="00CC2EFE"/>
    <w:rsid w:val="00CC327F"/>
    <w:rsid w:val="00CC33D7"/>
    <w:rsid w:val="00CC35DE"/>
    <w:rsid w:val="00CC3AA9"/>
    <w:rsid w:val="00CC3AD2"/>
    <w:rsid w:val="00CC3E8C"/>
    <w:rsid w:val="00CC3EFF"/>
    <w:rsid w:val="00CC3F37"/>
    <w:rsid w:val="00CC400F"/>
    <w:rsid w:val="00CC427F"/>
    <w:rsid w:val="00CC4365"/>
    <w:rsid w:val="00CC4422"/>
    <w:rsid w:val="00CC442E"/>
    <w:rsid w:val="00CC44C9"/>
    <w:rsid w:val="00CC480E"/>
    <w:rsid w:val="00CC4A9D"/>
    <w:rsid w:val="00CC4ADE"/>
    <w:rsid w:val="00CC4C20"/>
    <w:rsid w:val="00CC4C5E"/>
    <w:rsid w:val="00CC4CCF"/>
    <w:rsid w:val="00CC4D88"/>
    <w:rsid w:val="00CC4F58"/>
    <w:rsid w:val="00CC4FF9"/>
    <w:rsid w:val="00CC5370"/>
    <w:rsid w:val="00CC5652"/>
    <w:rsid w:val="00CC565C"/>
    <w:rsid w:val="00CC57AE"/>
    <w:rsid w:val="00CC5867"/>
    <w:rsid w:val="00CC5A4E"/>
    <w:rsid w:val="00CC5E0D"/>
    <w:rsid w:val="00CC604B"/>
    <w:rsid w:val="00CC606C"/>
    <w:rsid w:val="00CC6097"/>
    <w:rsid w:val="00CC663A"/>
    <w:rsid w:val="00CC6728"/>
    <w:rsid w:val="00CC6B0F"/>
    <w:rsid w:val="00CC6BAB"/>
    <w:rsid w:val="00CC6C99"/>
    <w:rsid w:val="00CC6D8B"/>
    <w:rsid w:val="00CC6F5D"/>
    <w:rsid w:val="00CC6FE1"/>
    <w:rsid w:val="00CC7058"/>
    <w:rsid w:val="00CC728B"/>
    <w:rsid w:val="00CC7356"/>
    <w:rsid w:val="00CC739C"/>
    <w:rsid w:val="00CC74D5"/>
    <w:rsid w:val="00CC79A3"/>
    <w:rsid w:val="00CC7A6D"/>
    <w:rsid w:val="00CC7A9F"/>
    <w:rsid w:val="00CC7BBF"/>
    <w:rsid w:val="00CC7BD9"/>
    <w:rsid w:val="00CC7DF5"/>
    <w:rsid w:val="00CD00C1"/>
    <w:rsid w:val="00CD01CA"/>
    <w:rsid w:val="00CD0209"/>
    <w:rsid w:val="00CD02E3"/>
    <w:rsid w:val="00CD040D"/>
    <w:rsid w:val="00CD04B6"/>
    <w:rsid w:val="00CD04FE"/>
    <w:rsid w:val="00CD062E"/>
    <w:rsid w:val="00CD0740"/>
    <w:rsid w:val="00CD0768"/>
    <w:rsid w:val="00CD08B7"/>
    <w:rsid w:val="00CD0B52"/>
    <w:rsid w:val="00CD0C06"/>
    <w:rsid w:val="00CD0FCC"/>
    <w:rsid w:val="00CD11D6"/>
    <w:rsid w:val="00CD11EB"/>
    <w:rsid w:val="00CD14CB"/>
    <w:rsid w:val="00CD1744"/>
    <w:rsid w:val="00CD179D"/>
    <w:rsid w:val="00CD1803"/>
    <w:rsid w:val="00CD197F"/>
    <w:rsid w:val="00CD1B57"/>
    <w:rsid w:val="00CD1CE8"/>
    <w:rsid w:val="00CD1E74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9A6"/>
    <w:rsid w:val="00CD29C5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D0C"/>
    <w:rsid w:val="00CD3E10"/>
    <w:rsid w:val="00CD3F09"/>
    <w:rsid w:val="00CD3FAF"/>
    <w:rsid w:val="00CD3FF5"/>
    <w:rsid w:val="00CD413C"/>
    <w:rsid w:val="00CD42FD"/>
    <w:rsid w:val="00CD446F"/>
    <w:rsid w:val="00CD447F"/>
    <w:rsid w:val="00CD492B"/>
    <w:rsid w:val="00CD499A"/>
    <w:rsid w:val="00CD49D6"/>
    <w:rsid w:val="00CD4B71"/>
    <w:rsid w:val="00CD4D99"/>
    <w:rsid w:val="00CD4DD3"/>
    <w:rsid w:val="00CD4E37"/>
    <w:rsid w:val="00CD4E95"/>
    <w:rsid w:val="00CD4EC5"/>
    <w:rsid w:val="00CD4F04"/>
    <w:rsid w:val="00CD5423"/>
    <w:rsid w:val="00CD5512"/>
    <w:rsid w:val="00CD5585"/>
    <w:rsid w:val="00CD5673"/>
    <w:rsid w:val="00CD574B"/>
    <w:rsid w:val="00CD57B7"/>
    <w:rsid w:val="00CD5A79"/>
    <w:rsid w:val="00CD5B4B"/>
    <w:rsid w:val="00CD5C02"/>
    <w:rsid w:val="00CD5CC4"/>
    <w:rsid w:val="00CD5DC7"/>
    <w:rsid w:val="00CD5E23"/>
    <w:rsid w:val="00CD5EFF"/>
    <w:rsid w:val="00CD5F39"/>
    <w:rsid w:val="00CD5FC8"/>
    <w:rsid w:val="00CD5FD3"/>
    <w:rsid w:val="00CD610F"/>
    <w:rsid w:val="00CD61E3"/>
    <w:rsid w:val="00CD61FD"/>
    <w:rsid w:val="00CD6469"/>
    <w:rsid w:val="00CD64BA"/>
    <w:rsid w:val="00CD6578"/>
    <w:rsid w:val="00CD66E1"/>
    <w:rsid w:val="00CD6776"/>
    <w:rsid w:val="00CD6799"/>
    <w:rsid w:val="00CD679E"/>
    <w:rsid w:val="00CD6814"/>
    <w:rsid w:val="00CD6E0B"/>
    <w:rsid w:val="00CD6EF0"/>
    <w:rsid w:val="00CD717D"/>
    <w:rsid w:val="00CD7550"/>
    <w:rsid w:val="00CD787F"/>
    <w:rsid w:val="00CD7B49"/>
    <w:rsid w:val="00CD7BA9"/>
    <w:rsid w:val="00CD7CBE"/>
    <w:rsid w:val="00CE01AE"/>
    <w:rsid w:val="00CE025E"/>
    <w:rsid w:val="00CE030D"/>
    <w:rsid w:val="00CE03B6"/>
    <w:rsid w:val="00CE05F2"/>
    <w:rsid w:val="00CE09FC"/>
    <w:rsid w:val="00CE0A8D"/>
    <w:rsid w:val="00CE0AD8"/>
    <w:rsid w:val="00CE0B01"/>
    <w:rsid w:val="00CE0C33"/>
    <w:rsid w:val="00CE0CBF"/>
    <w:rsid w:val="00CE0FBF"/>
    <w:rsid w:val="00CE1116"/>
    <w:rsid w:val="00CE112E"/>
    <w:rsid w:val="00CE1162"/>
    <w:rsid w:val="00CE1225"/>
    <w:rsid w:val="00CE1284"/>
    <w:rsid w:val="00CE132D"/>
    <w:rsid w:val="00CE152F"/>
    <w:rsid w:val="00CE15D9"/>
    <w:rsid w:val="00CE15E3"/>
    <w:rsid w:val="00CE1DAB"/>
    <w:rsid w:val="00CE212D"/>
    <w:rsid w:val="00CE21AE"/>
    <w:rsid w:val="00CE22B8"/>
    <w:rsid w:val="00CE242A"/>
    <w:rsid w:val="00CE253D"/>
    <w:rsid w:val="00CE2561"/>
    <w:rsid w:val="00CE282C"/>
    <w:rsid w:val="00CE2866"/>
    <w:rsid w:val="00CE2A7D"/>
    <w:rsid w:val="00CE2C1E"/>
    <w:rsid w:val="00CE2C74"/>
    <w:rsid w:val="00CE2C7A"/>
    <w:rsid w:val="00CE2FE1"/>
    <w:rsid w:val="00CE3257"/>
    <w:rsid w:val="00CE35B7"/>
    <w:rsid w:val="00CE37F6"/>
    <w:rsid w:val="00CE3CDF"/>
    <w:rsid w:val="00CE3F25"/>
    <w:rsid w:val="00CE3F8F"/>
    <w:rsid w:val="00CE40BC"/>
    <w:rsid w:val="00CE43E4"/>
    <w:rsid w:val="00CE4B47"/>
    <w:rsid w:val="00CE4C40"/>
    <w:rsid w:val="00CE5120"/>
    <w:rsid w:val="00CE5342"/>
    <w:rsid w:val="00CE55E3"/>
    <w:rsid w:val="00CE56F8"/>
    <w:rsid w:val="00CE59AB"/>
    <w:rsid w:val="00CE5A9A"/>
    <w:rsid w:val="00CE5AB2"/>
    <w:rsid w:val="00CE5AC8"/>
    <w:rsid w:val="00CE5B63"/>
    <w:rsid w:val="00CE5E08"/>
    <w:rsid w:val="00CE5E50"/>
    <w:rsid w:val="00CE5F76"/>
    <w:rsid w:val="00CE697C"/>
    <w:rsid w:val="00CE69F3"/>
    <w:rsid w:val="00CE6AD5"/>
    <w:rsid w:val="00CE6AE6"/>
    <w:rsid w:val="00CE6D40"/>
    <w:rsid w:val="00CE6DB1"/>
    <w:rsid w:val="00CE6E24"/>
    <w:rsid w:val="00CE6EF7"/>
    <w:rsid w:val="00CE7458"/>
    <w:rsid w:val="00CE74FF"/>
    <w:rsid w:val="00CE76BD"/>
    <w:rsid w:val="00CE79BC"/>
    <w:rsid w:val="00CE7A1C"/>
    <w:rsid w:val="00CE7A66"/>
    <w:rsid w:val="00CE7A73"/>
    <w:rsid w:val="00CE7A9C"/>
    <w:rsid w:val="00CE7D51"/>
    <w:rsid w:val="00CE7F77"/>
    <w:rsid w:val="00CE7F7E"/>
    <w:rsid w:val="00CF002B"/>
    <w:rsid w:val="00CF0102"/>
    <w:rsid w:val="00CF02AC"/>
    <w:rsid w:val="00CF057C"/>
    <w:rsid w:val="00CF06E6"/>
    <w:rsid w:val="00CF09AF"/>
    <w:rsid w:val="00CF0AAB"/>
    <w:rsid w:val="00CF0CE3"/>
    <w:rsid w:val="00CF0E85"/>
    <w:rsid w:val="00CF0EF8"/>
    <w:rsid w:val="00CF0FDC"/>
    <w:rsid w:val="00CF129F"/>
    <w:rsid w:val="00CF14AB"/>
    <w:rsid w:val="00CF1669"/>
    <w:rsid w:val="00CF167A"/>
    <w:rsid w:val="00CF18AB"/>
    <w:rsid w:val="00CF1AA6"/>
    <w:rsid w:val="00CF1B40"/>
    <w:rsid w:val="00CF207C"/>
    <w:rsid w:val="00CF20C8"/>
    <w:rsid w:val="00CF20D5"/>
    <w:rsid w:val="00CF233B"/>
    <w:rsid w:val="00CF23D5"/>
    <w:rsid w:val="00CF24F2"/>
    <w:rsid w:val="00CF259C"/>
    <w:rsid w:val="00CF2639"/>
    <w:rsid w:val="00CF277A"/>
    <w:rsid w:val="00CF2DB0"/>
    <w:rsid w:val="00CF2DD0"/>
    <w:rsid w:val="00CF2E11"/>
    <w:rsid w:val="00CF2E29"/>
    <w:rsid w:val="00CF2FBF"/>
    <w:rsid w:val="00CF33BA"/>
    <w:rsid w:val="00CF344C"/>
    <w:rsid w:val="00CF35DA"/>
    <w:rsid w:val="00CF3816"/>
    <w:rsid w:val="00CF3BBC"/>
    <w:rsid w:val="00CF3CD4"/>
    <w:rsid w:val="00CF3F01"/>
    <w:rsid w:val="00CF4167"/>
    <w:rsid w:val="00CF41A0"/>
    <w:rsid w:val="00CF4281"/>
    <w:rsid w:val="00CF44CE"/>
    <w:rsid w:val="00CF4528"/>
    <w:rsid w:val="00CF46E1"/>
    <w:rsid w:val="00CF4A0B"/>
    <w:rsid w:val="00CF5001"/>
    <w:rsid w:val="00CF50A9"/>
    <w:rsid w:val="00CF53FF"/>
    <w:rsid w:val="00CF56B5"/>
    <w:rsid w:val="00CF56E4"/>
    <w:rsid w:val="00CF5A24"/>
    <w:rsid w:val="00CF5AD2"/>
    <w:rsid w:val="00CF5B17"/>
    <w:rsid w:val="00CF5CAC"/>
    <w:rsid w:val="00CF5D40"/>
    <w:rsid w:val="00CF5D85"/>
    <w:rsid w:val="00CF5E3B"/>
    <w:rsid w:val="00CF5EBE"/>
    <w:rsid w:val="00CF61A3"/>
    <w:rsid w:val="00CF6212"/>
    <w:rsid w:val="00CF6277"/>
    <w:rsid w:val="00CF62F0"/>
    <w:rsid w:val="00CF6490"/>
    <w:rsid w:val="00CF66DE"/>
    <w:rsid w:val="00CF6848"/>
    <w:rsid w:val="00CF68E6"/>
    <w:rsid w:val="00CF6A2B"/>
    <w:rsid w:val="00CF6AF3"/>
    <w:rsid w:val="00CF6C66"/>
    <w:rsid w:val="00CF6C7B"/>
    <w:rsid w:val="00CF6C9A"/>
    <w:rsid w:val="00CF6EF8"/>
    <w:rsid w:val="00CF6F64"/>
    <w:rsid w:val="00CF7406"/>
    <w:rsid w:val="00CF745A"/>
    <w:rsid w:val="00CF7470"/>
    <w:rsid w:val="00CF748F"/>
    <w:rsid w:val="00CF75EA"/>
    <w:rsid w:val="00CF7620"/>
    <w:rsid w:val="00CF7798"/>
    <w:rsid w:val="00CF7C3E"/>
    <w:rsid w:val="00CF7CCF"/>
    <w:rsid w:val="00CF7FB2"/>
    <w:rsid w:val="00D00016"/>
    <w:rsid w:val="00D00522"/>
    <w:rsid w:val="00D0054D"/>
    <w:rsid w:val="00D007D5"/>
    <w:rsid w:val="00D0084D"/>
    <w:rsid w:val="00D00863"/>
    <w:rsid w:val="00D00B22"/>
    <w:rsid w:val="00D00B71"/>
    <w:rsid w:val="00D00F79"/>
    <w:rsid w:val="00D0142C"/>
    <w:rsid w:val="00D014B4"/>
    <w:rsid w:val="00D015CF"/>
    <w:rsid w:val="00D017C9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379"/>
    <w:rsid w:val="00D0237F"/>
    <w:rsid w:val="00D02892"/>
    <w:rsid w:val="00D02A2C"/>
    <w:rsid w:val="00D02C36"/>
    <w:rsid w:val="00D02CCC"/>
    <w:rsid w:val="00D02D5A"/>
    <w:rsid w:val="00D02E17"/>
    <w:rsid w:val="00D02F1A"/>
    <w:rsid w:val="00D03149"/>
    <w:rsid w:val="00D0317B"/>
    <w:rsid w:val="00D0318A"/>
    <w:rsid w:val="00D0319D"/>
    <w:rsid w:val="00D0327B"/>
    <w:rsid w:val="00D03322"/>
    <w:rsid w:val="00D03334"/>
    <w:rsid w:val="00D03390"/>
    <w:rsid w:val="00D034C4"/>
    <w:rsid w:val="00D036B5"/>
    <w:rsid w:val="00D03B7A"/>
    <w:rsid w:val="00D03D72"/>
    <w:rsid w:val="00D04297"/>
    <w:rsid w:val="00D04394"/>
    <w:rsid w:val="00D044CE"/>
    <w:rsid w:val="00D0482E"/>
    <w:rsid w:val="00D048A5"/>
    <w:rsid w:val="00D04FC8"/>
    <w:rsid w:val="00D051E2"/>
    <w:rsid w:val="00D05393"/>
    <w:rsid w:val="00D054C9"/>
    <w:rsid w:val="00D05793"/>
    <w:rsid w:val="00D05D85"/>
    <w:rsid w:val="00D05F1F"/>
    <w:rsid w:val="00D05FD4"/>
    <w:rsid w:val="00D06088"/>
    <w:rsid w:val="00D060FD"/>
    <w:rsid w:val="00D064B0"/>
    <w:rsid w:val="00D064B8"/>
    <w:rsid w:val="00D065E1"/>
    <w:rsid w:val="00D0669F"/>
    <w:rsid w:val="00D0673A"/>
    <w:rsid w:val="00D0675C"/>
    <w:rsid w:val="00D06800"/>
    <w:rsid w:val="00D06A2C"/>
    <w:rsid w:val="00D06B22"/>
    <w:rsid w:val="00D06B64"/>
    <w:rsid w:val="00D06DDB"/>
    <w:rsid w:val="00D06DDD"/>
    <w:rsid w:val="00D06DED"/>
    <w:rsid w:val="00D06F3C"/>
    <w:rsid w:val="00D0735B"/>
    <w:rsid w:val="00D07556"/>
    <w:rsid w:val="00D07599"/>
    <w:rsid w:val="00D078A9"/>
    <w:rsid w:val="00D078C9"/>
    <w:rsid w:val="00D07D3B"/>
    <w:rsid w:val="00D07D85"/>
    <w:rsid w:val="00D07DCA"/>
    <w:rsid w:val="00D07E0F"/>
    <w:rsid w:val="00D10318"/>
    <w:rsid w:val="00D1034D"/>
    <w:rsid w:val="00D1041E"/>
    <w:rsid w:val="00D1043D"/>
    <w:rsid w:val="00D10499"/>
    <w:rsid w:val="00D105EB"/>
    <w:rsid w:val="00D10721"/>
    <w:rsid w:val="00D10A49"/>
    <w:rsid w:val="00D10A83"/>
    <w:rsid w:val="00D10E2F"/>
    <w:rsid w:val="00D1114D"/>
    <w:rsid w:val="00D112DD"/>
    <w:rsid w:val="00D1137C"/>
    <w:rsid w:val="00D113FC"/>
    <w:rsid w:val="00D115F3"/>
    <w:rsid w:val="00D11617"/>
    <w:rsid w:val="00D11656"/>
    <w:rsid w:val="00D116B2"/>
    <w:rsid w:val="00D117D0"/>
    <w:rsid w:val="00D1181C"/>
    <w:rsid w:val="00D11857"/>
    <w:rsid w:val="00D11873"/>
    <w:rsid w:val="00D11AC5"/>
    <w:rsid w:val="00D11C73"/>
    <w:rsid w:val="00D11CA1"/>
    <w:rsid w:val="00D11D50"/>
    <w:rsid w:val="00D11E3F"/>
    <w:rsid w:val="00D11EEE"/>
    <w:rsid w:val="00D11FAE"/>
    <w:rsid w:val="00D12103"/>
    <w:rsid w:val="00D1225F"/>
    <w:rsid w:val="00D123A2"/>
    <w:rsid w:val="00D12440"/>
    <w:rsid w:val="00D12487"/>
    <w:rsid w:val="00D12687"/>
    <w:rsid w:val="00D126E6"/>
    <w:rsid w:val="00D12B30"/>
    <w:rsid w:val="00D12B75"/>
    <w:rsid w:val="00D12E7C"/>
    <w:rsid w:val="00D12EB0"/>
    <w:rsid w:val="00D12F39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4204"/>
    <w:rsid w:val="00D1439A"/>
    <w:rsid w:val="00D143C5"/>
    <w:rsid w:val="00D14554"/>
    <w:rsid w:val="00D14F9D"/>
    <w:rsid w:val="00D150A7"/>
    <w:rsid w:val="00D15442"/>
    <w:rsid w:val="00D15514"/>
    <w:rsid w:val="00D15577"/>
    <w:rsid w:val="00D159F0"/>
    <w:rsid w:val="00D15B1D"/>
    <w:rsid w:val="00D15C5E"/>
    <w:rsid w:val="00D15D5B"/>
    <w:rsid w:val="00D15D9D"/>
    <w:rsid w:val="00D15EA4"/>
    <w:rsid w:val="00D15EAF"/>
    <w:rsid w:val="00D15EEF"/>
    <w:rsid w:val="00D16002"/>
    <w:rsid w:val="00D16077"/>
    <w:rsid w:val="00D16158"/>
    <w:rsid w:val="00D1624D"/>
    <w:rsid w:val="00D1643D"/>
    <w:rsid w:val="00D164B3"/>
    <w:rsid w:val="00D169B3"/>
    <w:rsid w:val="00D16A7F"/>
    <w:rsid w:val="00D16B32"/>
    <w:rsid w:val="00D16BA8"/>
    <w:rsid w:val="00D16DEE"/>
    <w:rsid w:val="00D16FBB"/>
    <w:rsid w:val="00D1705E"/>
    <w:rsid w:val="00D17072"/>
    <w:rsid w:val="00D17375"/>
    <w:rsid w:val="00D174E5"/>
    <w:rsid w:val="00D1761F"/>
    <w:rsid w:val="00D17BCB"/>
    <w:rsid w:val="00D17E04"/>
    <w:rsid w:val="00D17E0F"/>
    <w:rsid w:val="00D17EC3"/>
    <w:rsid w:val="00D17F37"/>
    <w:rsid w:val="00D20046"/>
    <w:rsid w:val="00D20109"/>
    <w:rsid w:val="00D20171"/>
    <w:rsid w:val="00D2018F"/>
    <w:rsid w:val="00D20253"/>
    <w:rsid w:val="00D20267"/>
    <w:rsid w:val="00D202D3"/>
    <w:rsid w:val="00D203A4"/>
    <w:rsid w:val="00D20AB4"/>
    <w:rsid w:val="00D20F77"/>
    <w:rsid w:val="00D21083"/>
    <w:rsid w:val="00D2109E"/>
    <w:rsid w:val="00D2130E"/>
    <w:rsid w:val="00D215E6"/>
    <w:rsid w:val="00D21680"/>
    <w:rsid w:val="00D21708"/>
    <w:rsid w:val="00D2171B"/>
    <w:rsid w:val="00D217CE"/>
    <w:rsid w:val="00D21810"/>
    <w:rsid w:val="00D218DE"/>
    <w:rsid w:val="00D219E0"/>
    <w:rsid w:val="00D21AC7"/>
    <w:rsid w:val="00D21B15"/>
    <w:rsid w:val="00D21CBC"/>
    <w:rsid w:val="00D21E8F"/>
    <w:rsid w:val="00D21F5C"/>
    <w:rsid w:val="00D22024"/>
    <w:rsid w:val="00D22148"/>
    <w:rsid w:val="00D222A3"/>
    <w:rsid w:val="00D222E9"/>
    <w:rsid w:val="00D222F0"/>
    <w:rsid w:val="00D228DD"/>
    <w:rsid w:val="00D22B75"/>
    <w:rsid w:val="00D22D2B"/>
    <w:rsid w:val="00D22FC9"/>
    <w:rsid w:val="00D232C8"/>
    <w:rsid w:val="00D2333B"/>
    <w:rsid w:val="00D234A3"/>
    <w:rsid w:val="00D23556"/>
    <w:rsid w:val="00D23660"/>
    <w:rsid w:val="00D2390D"/>
    <w:rsid w:val="00D23A34"/>
    <w:rsid w:val="00D23A36"/>
    <w:rsid w:val="00D23AE0"/>
    <w:rsid w:val="00D23B89"/>
    <w:rsid w:val="00D23CE2"/>
    <w:rsid w:val="00D23DF1"/>
    <w:rsid w:val="00D23EAA"/>
    <w:rsid w:val="00D24674"/>
    <w:rsid w:val="00D24945"/>
    <w:rsid w:val="00D24A77"/>
    <w:rsid w:val="00D24FEC"/>
    <w:rsid w:val="00D25077"/>
    <w:rsid w:val="00D25160"/>
    <w:rsid w:val="00D254C3"/>
    <w:rsid w:val="00D25645"/>
    <w:rsid w:val="00D2582B"/>
    <w:rsid w:val="00D25970"/>
    <w:rsid w:val="00D25A07"/>
    <w:rsid w:val="00D25A3A"/>
    <w:rsid w:val="00D25F27"/>
    <w:rsid w:val="00D25F63"/>
    <w:rsid w:val="00D261F9"/>
    <w:rsid w:val="00D261FB"/>
    <w:rsid w:val="00D26203"/>
    <w:rsid w:val="00D26283"/>
    <w:rsid w:val="00D26288"/>
    <w:rsid w:val="00D263B5"/>
    <w:rsid w:val="00D263F5"/>
    <w:rsid w:val="00D2646A"/>
    <w:rsid w:val="00D264B2"/>
    <w:rsid w:val="00D26586"/>
    <w:rsid w:val="00D268C4"/>
    <w:rsid w:val="00D26920"/>
    <w:rsid w:val="00D26A9E"/>
    <w:rsid w:val="00D26DBE"/>
    <w:rsid w:val="00D26E0D"/>
    <w:rsid w:val="00D26EB1"/>
    <w:rsid w:val="00D27286"/>
    <w:rsid w:val="00D27675"/>
    <w:rsid w:val="00D279E4"/>
    <w:rsid w:val="00D27A04"/>
    <w:rsid w:val="00D27BB6"/>
    <w:rsid w:val="00D27DD4"/>
    <w:rsid w:val="00D27F01"/>
    <w:rsid w:val="00D300EF"/>
    <w:rsid w:val="00D301AE"/>
    <w:rsid w:val="00D3064A"/>
    <w:rsid w:val="00D30C46"/>
    <w:rsid w:val="00D30E74"/>
    <w:rsid w:val="00D30FC7"/>
    <w:rsid w:val="00D314CF"/>
    <w:rsid w:val="00D315DD"/>
    <w:rsid w:val="00D3164B"/>
    <w:rsid w:val="00D31B21"/>
    <w:rsid w:val="00D31B2B"/>
    <w:rsid w:val="00D31B49"/>
    <w:rsid w:val="00D31B69"/>
    <w:rsid w:val="00D31B73"/>
    <w:rsid w:val="00D31B9F"/>
    <w:rsid w:val="00D31BD9"/>
    <w:rsid w:val="00D31BEA"/>
    <w:rsid w:val="00D31C84"/>
    <w:rsid w:val="00D31DC4"/>
    <w:rsid w:val="00D31EA1"/>
    <w:rsid w:val="00D3211C"/>
    <w:rsid w:val="00D32218"/>
    <w:rsid w:val="00D3241F"/>
    <w:rsid w:val="00D32696"/>
    <w:rsid w:val="00D326BD"/>
    <w:rsid w:val="00D327E4"/>
    <w:rsid w:val="00D32B6E"/>
    <w:rsid w:val="00D33313"/>
    <w:rsid w:val="00D33410"/>
    <w:rsid w:val="00D33AB3"/>
    <w:rsid w:val="00D33AFC"/>
    <w:rsid w:val="00D33CFD"/>
    <w:rsid w:val="00D3402F"/>
    <w:rsid w:val="00D3410B"/>
    <w:rsid w:val="00D344C9"/>
    <w:rsid w:val="00D34C49"/>
    <w:rsid w:val="00D34C53"/>
    <w:rsid w:val="00D34DFF"/>
    <w:rsid w:val="00D34F8A"/>
    <w:rsid w:val="00D3504E"/>
    <w:rsid w:val="00D35089"/>
    <w:rsid w:val="00D350C0"/>
    <w:rsid w:val="00D35102"/>
    <w:rsid w:val="00D3514E"/>
    <w:rsid w:val="00D352C3"/>
    <w:rsid w:val="00D353FF"/>
    <w:rsid w:val="00D35770"/>
    <w:rsid w:val="00D358F9"/>
    <w:rsid w:val="00D35C45"/>
    <w:rsid w:val="00D3609F"/>
    <w:rsid w:val="00D3610A"/>
    <w:rsid w:val="00D361C5"/>
    <w:rsid w:val="00D36405"/>
    <w:rsid w:val="00D36410"/>
    <w:rsid w:val="00D3646C"/>
    <w:rsid w:val="00D36644"/>
    <w:rsid w:val="00D3668C"/>
    <w:rsid w:val="00D369EA"/>
    <w:rsid w:val="00D36AF8"/>
    <w:rsid w:val="00D36BD8"/>
    <w:rsid w:val="00D36C8E"/>
    <w:rsid w:val="00D36CBE"/>
    <w:rsid w:val="00D36EEC"/>
    <w:rsid w:val="00D36F7F"/>
    <w:rsid w:val="00D37197"/>
    <w:rsid w:val="00D372FC"/>
    <w:rsid w:val="00D3750D"/>
    <w:rsid w:val="00D37994"/>
    <w:rsid w:val="00D37B95"/>
    <w:rsid w:val="00D37C2D"/>
    <w:rsid w:val="00D40409"/>
    <w:rsid w:val="00D404CE"/>
    <w:rsid w:val="00D4053F"/>
    <w:rsid w:val="00D40552"/>
    <w:rsid w:val="00D406D1"/>
    <w:rsid w:val="00D4086A"/>
    <w:rsid w:val="00D40BE3"/>
    <w:rsid w:val="00D40D66"/>
    <w:rsid w:val="00D40D73"/>
    <w:rsid w:val="00D40E25"/>
    <w:rsid w:val="00D40E73"/>
    <w:rsid w:val="00D40E78"/>
    <w:rsid w:val="00D41009"/>
    <w:rsid w:val="00D41492"/>
    <w:rsid w:val="00D41901"/>
    <w:rsid w:val="00D41AC9"/>
    <w:rsid w:val="00D41CD0"/>
    <w:rsid w:val="00D41FF3"/>
    <w:rsid w:val="00D421D9"/>
    <w:rsid w:val="00D422E4"/>
    <w:rsid w:val="00D42772"/>
    <w:rsid w:val="00D427CF"/>
    <w:rsid w:val="00D42805"/>
    <w:rsid w:val="00D42946"/>
    <w:rsid w:val="00D429DA"/>
    <w:rsid w:val="00D42B71"/>
    <w:rsid w:val="00D42D7E"/>
    <w:rsid w:val="00D42D94"/>
    <w:rsid w:val="00D42EB5"/>
    <w:rsid w:val="00D43188"/>
    <w:rsid w:val="00D43513"/>
    <w:rsid w:val="00D435FC"/>
    <w:rsid w:val="00D4363D"/>
    <w:rsid w:val="00D43785"/>
    <w:rsid w:val="00D43888"/>
    <w:rsid w:val="00D43950"/>
    <w:rsid w:val="00D43A8A"/>
    <w:rsid w:val="00D43BCD"/>
    <w:rsid w:val="00D43D82"/>
    <w:rsid w:val="00D440D2"/>
    <w:rsid w:val="00D4429F"/>
    <w:rsid w:val="00D44336"/>
    <w:rsid w:val="00D44685"/>
    <w:rsid w:val="00D447E0"/>
    <w:rsid w:val="00D448BD"/>
    <w:rsid w:val="00D44A5C"/>
    <w:rsid w:val="00D44B3B"/>
    <w:rsid w:val="00D44B99"/>
    <w:rsid w:val="00D44DD4"/>
    <w:rsid w:val="00D4521C"/>
    <w:rsid w:val="00D45581"/>
    <w:rsid w:val="00D455B2"/>
    <w:rsid w:val="00D45626"/>
    <w:rsid w:val="00D458AB"/>
    <w:rsid w:val="00D4599C"/>
    <w:rsid w:val="00D45A9C"/>
    <w:rsid w:val="00D45BD0"/>
    <w:rsid w:val="00D45C69"/>
    <w:rsid w:val="00D464C9"/>
    <w:rsid w:val="00D464E9"/>
    <w:rsid w:val="00D465C4"/>
    <w:rsid w:val="00D466E5"/>
    <w:rsid w:val="00D467C7"/>
    <w:rsid w:val="00D46811"/>
    <w:rsid w:val="00D4688E"/>
    <w:rsid w:val="00D46AF4"/>
    <w:rsid w:val="00D46B05"/>
    <w:rsid w:val="00D46CA0"/>
    <w:rsid w:val="00D46D18"/>
    <w:rsid w:val="00D46D4C"/>
    <w:rsid w:val="00D46DC8"/>
    <w:rsid w:val="00D46EF7"/>
    <w:rsid w:val="00D46F2D"/>
    <w:rsid w:val="00D46FE7"/>
    <w:rsid w:val="00D47079"/>
    <w:rsid w:val="00D470FE"/>
    <w:rsid w:val="00D471BD"/>
    <w:rsid w:val="00D471EF"/>
    <w:rsid w:val="00D4748E"/>
    <w:rsid w:val="00D475CC"/>
    <w:rsid w:val="00D477E2"/>
    <w:rsid w:val="00D478B6"/>
    <w:rsid w:val="00D4793D"/>
    <w:rsid w:val="00D479EA"/>
    <w:rsid w:val="00D47E55"/>
    <w:rsid w:val="00D47F9B"/>
    <w:rsid w:val="00D501E4"/>
    <w:rsid w:val="00D50424"/>
    <w:rsid w:val="00D5044A"/>
    <w:rsid w:val="00D506A6"/>
    <w:rsid w:val="00D50875"/>
    <w:rsid w:val="00D50AF0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F84"/>
    <w:rsid w:val="00D51FC9"/>
    <w:rsid w:val="00D5214D"/>
    <w:rsid w:val="00D52178"/>
    <w:rsid w:val="00D52200"/>
    <w:rsid w:val="00D52550"/>
    <w:rsid w:val="00D52579"/>
    <w:rsid w:val="00D525AD"/>
    <w:rsid w:val="00D526A5"/>
    <w:rsid w:val="00D526A6"/>
    <w:rsid w:val="00D52709"/>
    <w:rsid w:val="00D52758"/>
    <w:rsid w:val="00D528F5"/>
    <w:rsid w:val="00D5294C"/>
    <w:rsid w:val="00D52B6A"/>
    <w:rsid w:val="00D52CCC"/>
    <w:rsid w:val="00D52E94"/>
    <w:rsid w:val="00D531F1"/>
    <w:rsid w:val="00D53658"/>
    <w:rsid w:val="00D53675"/>
    <w:rsid w:val="00D53768"/>
    <w:rsid w:val="00D53C63"/>
    <w:rsid w:val="00D53E0D"/>
    <w:rsid w:val="00D54159"/>
    <w:rsid w:val="00D54363"/>
    <w:rsid w:val="00D543FC"/>
    <w:rsid w:val="00D546BA"/>
    <w:rsid w:val="00D54741"/>
    <w:rsid w:val="00D5499B"/>
    <w:rsid w:val="00D54C59"/>
    <w:rsid w:val="00D54D50"/>
    <w:rsid w:val="00D54D88"/>
    <w:rsid w:val="00D54EB7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AC"/>
    <w:rsid w:val="00D558F5"/>
    <w:rsid w:val="00D55ADC"/>
    <w:rsid w:val="00D55B68"/>
    <w:rsid w:val="00D55C01"/>
    <w:rsid w:val="00D55C37"/>
    <w:rsid w:val="00D55D0C"/>
    <w:rsid w:val="00D561B5"/>
    <w:rsid w:val="00D561E8"/>
    <w:rsid w:val="00D56234"/>
    <w:rsid w:val="00D56330"/>
    <w:rsid w:val="00D56377"/>
    <w:rsid w:val="00D563C2"/>
    <w:rsid w:val="00D563CB"/>
    <w:rsid w:val="00D56450"/>
    <w:rsid w:val="00D5654A"/>
    <w:rsid w:val="00D565F6"/>
    <w:rsid w:val="00D5670C"/>
    <w:rsid w:val="00D567E7"/>
    <w:rsid w:val="00D569BD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918"/>
    <w:rsid w:val="00D57C20"/>
    <w:rsid w:val="00D57D9E"/>
    <w:rsid w:val="00D57F0A"/>
    <w:rsid w:val="00D6005F"/>
    <w:rsid w:val="00D600BE"/>
    <w:rsid w:val="00D60207"/>
    <w:rsid w:val="00D602BA"/>
    <w:rsid w:val="00D605B5"/>
    <w:rsid w:val="00D6065D"/>
    <w:rsid w:val="00D60693"/>
    <w:rsid w:val="00D60904"/>
    <w:rsid w:val="00D609A8"/>
    <w:rsid w:val="00D609FD"/>
    <w:rsid w:val="00D60AD2"/>
    <w:rsid w:val="00D60B53"/>
    <w:rsid w:val="00D60BCB"/>
    <w:rsid w:val="00D60CB2"/>
    <w:rsid w:val="00D60DD4"/>
    <w:rsid w:val="00D60E21"/>
    <w:rsid w:val="00D60F56"/>
    <w:rsid w:val="00D60FA7"/>
    <w:rsid w:val="00D61059"/>
    <w:rsid w:val="00D613B8"/>
    <w:rsid w:val="00D613CF"/>
    <w:rsid w:val="00D61778"/>
    <w:rsid w:val="00D617F2"/>
    <w:rsid w:val="00D619A3"/>
    <w:rsid w:val="00D61CF0"/>
    <w:rsid w:val="00D62216"/>
    <w:rsid w:val="00D62243"/>
    <w:rsid w:val="00D62297"/>
    <w:rsid w:val="00D62462"/>
    <w:rsid w:val="00D624A5"/>
    <w:rsid w:val="00D62692"/>
    <w:rsid w:val="00D626C4"/>
    <w:rsid w:val="00D62730"/>
    <w:rsid w:val="00D6278F"/>
    <w:rsid w:val="00D627DB"/>
    <w:rsid w:val="00D62949"/>
    <w:rsid w:val="00D62D68"/>
    <w:rsid w:val="00D62DEB"/>
    <w:rsid w:val="00D62DEC"/>
    <w:rsid w:val="00D6302F"/>
    <w:rsid w:val="00D6315E"/>
    <w:rsid w:val="00D63177"/>
    <w:rsid w:val="00D6321B"/>
    <w:rsid w:val="00D632DD"/>
    <w:rsid w:val="00D63939"/>
    <w:rsid w:val="00D639EC"/>
    <w:rsid w:val="00D63BAD"/>
    <w:rsid w:val="00D63C5F"/>
    <w:rsid w:val="00D6410E"/>
    <w:rsid w:val="00D6420E"/>
    <w:rsid w:val="00D6422D"/>
    <w:rsid w:val="00D6433E"/>
    <w:rsid w:val="00D64346"/>
    <w:rsid w:val="00D6447E"/>
    <w:rsid w:val="00D647F9"/>
    <w:rsid w:val="00D6485C"/>
    <w:rsid w:val="00D6495B"/>
    <w:rsid w:val="00D64CB8"/>
    <w:rsid w:val="00D64EA1"/>
    <w:rsid w:val="00D6523D"/>
    <w:rsid w:val="00D65404"/>
    <w:rsid w:val="00D65550"/>
    <w:rsid w:val="00D6575A"/>
    <w:rsid w:val="00D65837"/>
    <w:rsid w:val="00D658B2"/>
    <w:rsid w:val="00D658C6"/>
    <w:rsid w:val="00D65A2F"/>
    <w:rsid w:val="00D65A76"/>
    <w:rsid w:val="00D65AAD"/>
    <w:rsid w:val="00D65E24"/>
    <w:rsid w:val="00D66022"/>
    <w:rsid w:val="00D66065"/>
    <w:rsid w:val="00D662E2"/>
    <w:rsid w:val="00D665D8"/>
    <w:rsid w:val="00D66DAA"/>
    <w:rsid w:val="00D66DF5"/>
    <w:rsid w:val="00D6705F"/>
    <w:rsid w:val="00D671E9"/>
    <w:rsid w:val="00D67601"/>
    <w:rsid w:val="00D67B67"/>
    <w:rsid w:val="00D67DF6"/>
    <w:rsid w:val="00D67ECB"/>
    <w:rsid w:val="00D67EE6"/>
    <w:rsid w:val="00D67F40"/>
    <w:rsid w:val="00D700AB"/>
    <w:rsid w:val="00D7010A"/>
    <w:rsid w:val="00D70197"/>
    <w:rsid w:val="00D70361"/>
    <w:rsid w:val="00D703E9"/>
    <w:rsid w:val="00D7040B"/>
    <w:rsid w:val="00D7076F"/>
    <w:rsid w:val="00D7090F"/>
    <w:rsid w:val="00D70E83"/>
    <w:rsid w:val="00D70F5E"/>
    <w:rsid w:val="00D70F87"/>
    <w:rsid w:val="00D7123A"/>
    <w:rsid w:val="00D71554"/>
    <w:rsid w:val="00D7170B"/>
    <w:rsid w:val="00D71BC6"/>
    <w:rsid w:val="00D722B3"/>
    <w:rsid w:val="00D7269D"/>
    <w:rsid w:val="00D7274A"/>
    <w:rsid w:val="00D72B6D"/>
    <w:rsid w:val="00D72C73"/>
    <w:rsid w:val="00D72E1A"/>
    <w:rsid w:val="00D72E5B"/>
    <w:rsid w:val="00D72E80"/>
    <w:rsid w:val="00D73019"/>
    <w:rsid w:val="00D73347"/>
    <w:rsid w:val="00D733EE"/>
    <w:rsid w:val="00D73682"/>
    <w:rsid w:val="00D73A3C"/>
    <w:rsid w:val="00D73A6B"/>
    <w:rsid w:val="00D73B8A"/>
    <w:rsid w:val="00D73C60"/>
    <w:rsid w:val="00D73DAD"/>
    <w:rsid w:val="00D73E0D"/>
    <w:rsid w:val="00D743F7"/>
    <w:rsid w:val="00D7440E"/>
    <w:rsid w:val="00D74461"/>
    <w:rsid w:val="00D7480B"/>
    <w:rsid w:val="00D748B6"/>
    <w:rsid w:val="00D74AF7"/>
    <w:rsid w:val="00D74B46"/>
    <w:rsid w:val="00D74EA0"/>
    <w:rsid w:val="00D7505F"/>
    <w:rsid w:val="00D7568F"/>
    <w:rsid w:val="00D75828"/>
    <w:rsid w:val="00D75843"/>
    <w:rsid w:val="00D758A0"/>
    <w:rsid w:val="00D758A1"/>
    <w:rsid w:val="00D7591A"/>
    <w:rsid w:val="00D75B18"/>
    <w:rsid w:val="00D75CD8"/>
    <w:rsid w:val="00D75CEC"/>
    <w:rsid w:val="00D75D79"/>
    <w:rsid w:val="00D75D87"/>
    <w:rsid w:val="00D75DE8"/>
    <w:rsid w:val="00D75E85"/>
    <w:rsid w:val="00D75F3A"/>
    <w:rsid w:val="00D76025"/>
    <w:rsid w:val="00D761CB"/>
    <w:rsid w:val="00D767EE"/>
    <w:rsid w:val="00D76878"/>
    <w:rsid w:val="00D76933"/>
    <w:rsid w:val="00D76A4B"/>
    <w:rsid w:val="00D76AEB"/>
    <w:rsid w:val="00D76AF1"/>
    <w:rsid w:val="00D76DDA"/>
    <w:rsid w:val="00D76DEE"/>
    <w:rsid w:val="00D76E83"/>
    <w:rsid w:val="00D77165"/>
    <w:rsid w:val="00D771C9"/>
    <w:rsid w:val="00D7747A"/>
    <w:rsid w:val="00D77585"/>
    <w:rsid w:val="00D7772B"/>
    <w:rsid w:val="00D77A1B"/>
    <w:rsid w:val="00D77B0A"/>
    <w:rsid w:val="00D77B6A"/>
    <w:rsid w:val="00D77BF1"/>
    <w:rsid w:val="00D77C8D"/>
    <w:rsid w:val="00D77E25"/>
    <w:rsid w:val="00D800A1"/>
    <w:rsid w:val="00D8036A"/>
    <w:rsid w:val="00D805F2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7FD"/>
    <w:rsid w:val="00D81B3E"/>
    <w:rsid w:val="00D81C1D"/>
    <w:rsid w:val="00D81E1E"/>
    <w:rsid w:val="00D81E49"/>
    <w:rsid w:val="00D81E9C"/>
    <w:rsid w:val="00D81F99"/>
    <w:rsid w:val="00D820F3"/>
    <w:rsid w:val="00D82311"/>
    <w:rsid w:val="00D827CA"/>
    <w:rsid w:val="00D82986"/>
    <w:rsid w:val="00D829AC"/>
    <w:rsid w:val="00D82C2D"/>
    <w:rsid w:val="00D82C31"/>
    <w:rsid w:val="00D82E00"/>
    <w:rsid w:val="00D82E76"/>
    <w:rsid w:val="00D83048"/>
    <w:rsid w:val="00D83171"/>
    <w:rsid w:val="00D83327"/>
    <w:rsid w:val="00D83401"/>
    <w:rsid w:val="00D835BD"/>
    <w:rsid w:val="00D835F4"/>
    <w:rsid w:val="00D838AE"/>
    <w:rsid w:val="00D83A89"/>
    <w:rsid w:val="00D83E4D"/>
    <w:rsid w:val="00D84098"/>
    <w:rsid w:val="00D84268"/>
    <w:rsid w:val="00D84352"/>
    <w:rsid w:val="00D843AB"/>
    <w:rsid w:val="00D84438"/>
    <w:rsid w:val="00D8446B"/>
    <w:rsid w:val="00D846C5"/>
    <w:rsid w:val="00D84A26"/>
    <w:rsid w:val="00D84EDC"/>
    <w:rsid w:val="00D84EF3"/>
    <w:rsid w:val="00D8519C"/>
    <w:rsid w:val="00D85292"/>
    <w:rsid w:val="00D85758"/>
    <w:rsid w:val="00D85C25"/>
    <w:rsid w:val="00D85E0E"/>
    <w:rsid w:val="00D85E10"/>
    <w:rsid w:val="00D85E69"/>
    <w:rsid w:val="00D85F36"/>
    <w:rsid w:val="00D85FE3"/>
    <w:rsid w:val="00D864A4"/>
    <w:rsid w:val="00D8669F"/>
    <w:rsid w:val="00D86A89"/>
    <w:rsid w:val="00D86B37"/>
    <w:rsid w:val="00D86B57"/>
    <w:rsid w:val="00D86C05"/>
    <w:rsid w:val="00D86C73"/>
    <w:rsid w:val="00D86CBB"/>
    <w:rsid w:val="00D86DB0"/>
    <w:rsid w:val="00D86ED1"/>
    <w:rsid w:val="00D870A2"/>
    <w:rsid w:val="00D87154"/>
    <w:rsid w:val="00D87643"/>
    <w:rsid w:val="00D8778A"/>
    <w:rsid w:val="00D879C8"/>
    <w:rsid w:val="00D87DA3"/>
    <w:rsid w:val="00D87EC2"/>
    <w:rsid w:val="00D87F8D"/>
    <w:rsid w:val="00D9014A"/>
    <w:rsid w:val="00D90343"/>
    <w:rsid w:val="00D90449"/>
    <w:rsid w:val="00D9045F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E52"/>
    <w:rsid w:val="00D91E84"/>
    <w:rsid w:val="00D91F8B"/>
    <w:rsid w:val="00D91F8C"/>
    <w:rsid w:val="00D92265"/>
    <w:rsid w:val="00D9230B"/>
    <w:rsid w:val="00D923B9"/>
    <w:rsid w:val="00D923F1"/>
    <w:rsid w:val="00D92558"/>
    <w:rsid w:val="00D92633"/>
    <w:rsid w:val="00D9265D"/>
    <w:rsid w:val="00D92661"/>
    <w:rsid w:val="00D92722"/>
    <w:rsid w:val="00D927B4"/>
    <w:rsid w:val="00D92819"/>
    <w:rsid w:val="00D92CB4"/>
    <w:rsid w:val="00D92CBC"/>
    <w:rsid w:val="00D92DB9"/>
    <w:rsid w:val="00D92FD3"/>
    <w:rsid w:val="00D93112"/>
    <w:rsid w:val="00D931CD"/>
    <w:rsid w:val="00D931F2"/>
    <w:rsid w:val="00D931F5"/>
    <w:rsid w:val="00D938B4"/>
    <w:rsid w:val="00D93E2F"/>
    <w:rsid w:val="00D948A0"/>
    <w:rsid w:val="00D94BB0"/>
    <w:rsid w:val="00D94BEF"/>
    <w:rsid w:val="00D94C1A"/>
    <w:rsid w:val="00D94D5D"/>
    <w:rsid w:val="00D94EA5"/>
    <w:rsid w:val="00D94F7A"/>
    <w:rsid w:val="00D94FF3"/>
    <w:rsid w:val="00D950CE"/>
    <w:rsid w:val="00D950FD"/>
    <w:rsid w:val="00D9548A"/>
    <w:rsid w:val="00D957C0"/>
    <w:rsid w:val="00D95936"/>
    <w:rsid w:val="00D95A0F"/>
    <w:rsid w:val="00D95BF0"/>
    <w:rsid w:val="00D95BFF"/>
    <w:rsid w:val="00D96193"/>
    <w:rsid w:val="00D966BA"/>
    <w:rsid w:val="00D9680A"/>
    <w:rsid w:val="00D96821"/>
    <w:rsid w:val="00D96A4F"/>
    <w:rsid w:val="00D96D59"/>
    <w:rsid w:val="00D96D84"/>
    <w:rsid w:val="00D96DD2"/>
    <w:rsid w:val="00D97552"/>
    <w:rsid w:val="00D9792C"/>
    <w:rsid w:val="00D97BBB"/>
    <w:rsid w:val="00D97DC1"/>
    <w:rsid w:val="00D97E86"/>
    <w:rsid w:val="00DA0085"/>
    <w:rsid w:val="00DA06EF"/>
    <w:rsid w:val="00DA072D"/>
    <w:rsid w:val="00DA0839"/>
    <w:rsid w:val="00DA0896"/>
    <w:rsid w:val="00DA0C77"/>
    <w:rsid w:val="00DA0FC0"/>
    <w:rsid w:val="00DA10CE"/>
    <w:rsid w:val="00DA12DD"/>
    <w:rsid w:val="00DA17C7"/>
    <w:rsid w:val="00DA1A86"/>
    <w:rsid w:val="00DA1C4C"/>
    <w:rsid w:val="00DA1D80"/>
    <w:rsid w:val="00DA1D9D"/>
    <w:rsid w:val="00DA1F1B"/>
    <w:rsid w:val="00DA2046"/>
    <w:rsid w:val="00DA2129"/>
    <w:rsid w:val="00DA225C"/>
    <w:rsid w:val="00DA22F3"/>
    <w:rsid w:val="00DA23D2"/>
    <w:rsid w:val="00DA29C4"/>
    <w:rsid w:val="00DA2C52"/>
    <w:rsid w:val="00DA2CD7"/>
    <w:rsid w:val="00DA2D90"/>
    <w:rsid w:val="00DA2E9D"/>
    <w:rsid w:val="00DA3041"/>
    <w:rsid w:val="00DA30D8"/>
    <w:rsid w:val="00DA3379"/>
    <w:rsid w:val="00DA35B4"/>
    <w:rsid w:val="00DA35FB"/>
    <w:rsid w:val="00DA3970"/>
    <w:rsid w:val="00DA3B43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B5"/>
    <w:rsid w:val="00DA4D11"/>
    <w:rsid w:val="00DA4D3C"/>
    <w:rsid w:val="00DA5791"/>
    <w:rsid w:val="00DA5821"/>
    <w:rsid w:val="00DA5873"/>
    <w:rsid w:val="00DA5A2C"/>
    <w:rsid w:val="00DA5A53"/>
    <w:rsid w:val="00DA5B96"/>
    <w:rsid w:val="00DA5CA9"/>
    <w:rsid w:val="00DA5CB1"/>
    <w:rsid w:val="00DA5E5F"/>
    <w:rsid w:val="00DA5E7E"/>
    <w:rsid w:val="00DA609F"/>
    <w:rsid w:val="00DA6173"/>
    <w:rsid w:val="00DA6276"/>
    <w:rsid w:val="00DA63D6"/>
    <w:rsid w:val="00DA659F"/>
    <w:rsid w:val="00DA6EB5"/>
    <w:rsid w:val="00DA6F70"/>
    <w:rsid w:val="00DA6F9F"/>
    <w:rsid w:val="00DA714A"/>
    <w:rsid w:val="00DA71AF"/>
    <w:rsid w:val="00DA727D"/>
    <w:rsid w:val="00DA72D3"/>
    <w:rsid w:val="00DA73FB"/>
    <w:rsid w:val="00DA7801"/>
    <w:rsid w:val="00DA7A85"/>
    <w:rsid w:val="00DA7BC7"/>
    <w:rsid w:val="00DA7DFC"/>
    <w:rsid w:val="00DA7E4C"/>
    <w:rsid w:val="00DB0006"/>
    <w:rsid w:val="00DB0282"/>
    <w:rsid w:val="00DB03AF"/>
    <w:rsid w:val="00DB0435"/>
    <w:rsid w:val="00DB047A"/>
    <w:rsid w:val="00DB0487"/>
    <w:rsid w:val="00DB0564"/>
    <w:rsid w:val="00DB06B7"/>
    <w:rsid w:val="00DB087E"/>
    <w:rsid w:val="00DB0983"/>
    <w:rsid w:val="00DB09F7"/>
    <w:rsid w:val="00DB0B23"/>
    <w:rsid w:val="00DB0D4F"/>
    <w:rsid w:val="00DB105C"/>
    <w:rsid w:val="00DB112D"/>
    <w:rsid w:val="00DB125D"/>
    <w:rsid w:val="00DB1539"/>
    <w:rsid w:val="00DB158B"/>
    <w:rsid w:val="00DB1766"/>
    <w:rsid w:val="00DB17DA"/>
    <w:rsid w:val="00DB191A"/>
    <w:rsid w:val="00DB1A50"/>
    <w:rsid w:val="00DB1D38"/>
    <w:rsid w:val="00DB1F98"/>
    <w:rsid w:val="00DB22F7"/>
    <w:rsid w:val="00DB232C"/>
    <w:rsid w:val="00DB24CB"/>
    <w:rsid w:val="00DB2551"/>
    <w:rsid w:val="00DB2676"/>
    <w:rsid w:val="00DB2D02"/>
    <w:rsid w:val="00DB2D65"/>
    <w:rsid w:val="00DB2F35"/>
    <w:rsid w:val="00DB32E5"/>
    <w:rsid w:val="00DB33D1"/>
    <w:rsid w:val="00DB34C7"/>
    <w:rsid w:val="00DB35C7"/>
    <w:rsid w:val="00DB39DE"/>
    <w:rsid w:val="00DB3A6B"/>
    <w:rsid w:val="00DB3AD2"/>
    <w:rsid w:val="00DB3ADF"/>
    <w:rsid w:val="00DB3AEE"/>
    <w:rsid w:val="00DB3D52"/>
    <w:rsid w:val="00DB3DA8"/>
    <w:rsid w:val="00DB3FBA"/>
    <w:rsid w:val="00DB4164"/>
    <w:rsid w:val="00DB4250"/>
    <w:rsid w:val="00DB42C3"/>
    <w:rsid w:val="00DB42C9"/>
    <w:rsid w:val="00DB431E"/>
    <w:rsid w:val="00DB4322"/>
    <w:rsid w:val="00DB4560"/>
    <w:rsid w:val="00DB477C"/>
    <w:rsid w:val="00DB485F"/>
    <w:rsid w:val="00DB4BC7"/>
    <w:rsid w:val="00DB4BE6"/>
    <w:rsid w:val="00DB4D30"/>
    <w:rsid w:val="00DB4F9D"/>
    <w:rsid w:val="00DB51D0"/>
    <w:rsid w:val="00DB5570"/>
    <w:rsid w:val="00DB5612"/>
    <w:rsid w:val="00DB5A21"/>
    <w:rsid w:val="00DB5BEA"/>
    <w:rsid w:val="00DB5DEB"/>
    <w:rsid w:val="00DB5EE5"/>
    <w:rsid w:val="00DB62A6"/>
    <w:rsid w:val="00DB64BB"/>
    <w:rsid w:val="00DB64CC"/>
    <w:rsid w:val="00DB6500"/>
    <w:rsid w:val="00DB6598"/>
    <w:rsid w:val="00DB6646"/>
    <w:rsid w:val="00DB68FF"/>
    <w:rsid w:val="00DB69B1"/>
    <w:rsid w:val="00DB6A91"/>
    <w:rsid w:val="00DB6CD2"/>
    <w:rsid w:val="00DB6F70"/>
    <w:rsid w:val="00DB6FA9"/>
    <w:rsid w:val="00DB6FD9"/>
    <w:rsid w:val="00DB71E9"/>
    <w:rsid w:val="00DB71FD"/>
    <w:rsid w:val="00DB7427"/>
    <w:rsid w:val="00DB749A"/>
    <w:rsid w:val="00DB798F"/>
    <w:rsid w:val="00DB79D9"/>
    <w:rsid w:val="00DB7AFD"/>
    <w:rsid w:val="00DB7BA1"/>
    <w:rsid w:val="00DB7D8C"/>
    <w:rsid w:val="00DB7E8C"/>
    <w:rsid w:val="00DB7ED1"/>
    <w:rsid w:val="00DB7F53"/>
    <w:rsid w:val="00DC00EB"/>
    <w:rsid w:val="00DC019C"/>
    <w:rsid w:val="00DC02FC"/>
    <w:rsid w:val="00DC04B3"/>
    <w:rsid w:val="00DC059C"/>
    <w:rsid w:val="00DC0709"/>
    <w:rsid w:val="00DC0715"/>
    <w:rsid w:val="00DC092D"/>
    <w:rsid w:val="00DC0A3C"/>
    <w:rsid w:val="00DC0E44"/>
    <w:rsid w:val="00DC0F66"/>
    <w:rsid w:val="00DC0F93"/>
    <w:rsid w:val="00DC1384"/>
    <w:rsid w:val="00DC13BB"/>
    <w:rsid w:val="00DC13D4"/>
    <w:rsid w:val="00DC1479"/>
    <w:rsid w:val="00DC1624"/>
    <w:rsid w:val="00DC1763"/>
    <w:rsid w:val="00DC17E4"/>
    <w:rsid w:val="00DC1804"/>
    <w:rsid w:val="00DC1DFF"/>
    <w:rsid w:val="00DC22B7"/>
    <w:rsid w:val="00DC24E6"/>
    <w:rsid w:val="00DC257F"/>
    <w:rsid w:val="00DC2898"/>
    <w:rsid w:val="00DC28A6"/>
    <w:rsid w:val="00DC28EC"/>
    <w:rsid w:val="00DC2BDB"/>
    <w:rsid w:val="00DC3131"/>
    <w:rsid w:val="00DC3A7B"/>
    <w:rsid w:val="00DC3B43"/>
    <w:rsid w:val="00DC3D49"/>
    <w:rsid w:val="00DC3DE6"/>
    <w:rsid w:val="00DC3E1F"/>
    <w:rsid w:val="00DC3E9F"/>
    <w:rsid w:val="00DC4155"/>
    <w:rsid w:val="00DC4287"/>
    <w:rsid w:val="00DC43F1"/>
    <w:rsid w:val="00DC4425"/>
    <w:rsid w:val="00DC44BA"/>
    <w:rsid w:val="00DC48F4"/>
    <w:rsid w:val="00DC48F8"/>
    <w:rsid w:val="00DC4B72"/>
    <w:rsid w:val="00DC4D82"/>
    <w:rsid w:val="00DC4E2A"/>
    <w:rsid w:val="00DC4E4E"/>
    <w:rsid w:val="00DC4E9C"/>
    <w:rsid w:val="00DC5097"/>
    <w:rsid w:val="00DC522F"/>
    <w:rsid w:val="00DC5298"/>
    <w:rsid w:val="00DC5312"/>
    <w:rsid w:val="00DC54E9"/>
    <w:rsid w:val="00DC5613"/>
    <w:rsid w:val="00DC588E"/>
    <w:rsid w:val="00DC5AE7"/>
    <w:rsid w:val="00DC5C46"/>
    <w:rsid w:val="00DC5C5B"/>
    <w:rsid w:val="00DC5CAF"/>
    <w:rsid w:val="00DC5CF8"/>
    <w:rsid w:val="00DC5D73"/>
    <w:rsid w:val="00DC60AE"/>
    <w:rsid w:val="00DC61B4"/>
    <w:rsid w:val="00DC65D8"/>
    <w:rsid w:val="00DC6A94"/>
    <w:rsid w:val="00DC6CC7"/>
    <w:rsid w:val="00DC7073"/>
    <w:rsid w:val="00DC722C"/>
    <w:rsid w:val="00DC765F"/>
    <w:rsid w:val="00DC7722"/>
    <w:rsid w:val="00DC7890"/>
    <w:rsid w:val="00DC7BBD"/>
    <w:rsid w:val="00DC7C14"/>
    <w:rsid w:val="00DC7CE1"/>
    <w:rsid w:val="00DC7D92"/>
    <w:rsid w:val="00DC7EE1"/>
    <w:rsid w:val="00DD0060"/>
    <w:rsid w:val="00DD02C4"/>
    <w:rsid w:val="00DD03F2"/>
    <w:rsid w:val="00DD06DB"/>
    <w:rsid w:val="00DD07F9"/>
    <w:rsid w:val="00DD087D"/>
    <w:rsid w:val="00DD0913"/>
    <w:rsid w:val="00DD0926"/>
    <w:rsid w:val="00DD0C93"/>
    <w:rsid w:val="00DD0FFE"/>
    <w:rsid w:val="00DD11CF"/>
    <w:rsid w:val="00DD128A"/>
    <w:rsid w:val="00DD12B1"/>
    <w:rsid w:val="00DD12B5"/>
    <w:rsid w:val="00DD137F"/>
    <w:rsid w:val="00DD1422"/>
    <w:rsid w:val="00DD14A5"/>
    <w:rsid w:val="00DD14C7"/>
    <w:rsid w:val="00DD1527"/>
    <w:rsid w:val="00DD15B8"/>
    <w:rsid w:val="00DD16CA"/>
    <w:rsid w:val="00DD18F0"/>
    <w:rsid w:val="00DD1947"/>
    <w:rsid w:val="00DD19F3"/>
    <w:rsid w:val="00DD1A59"/>
    <w:rsid w:val="00DD1ED7"/>
    <w:rsid w:val="00DD1F2F"/>
    <w:rsid w:val="00DD2121"/>
    <w:rsid w:val="00DD2376"/>
    <w:rsid w:val="00DD23D2"/>
    <w:rsid w:val="00DD242B"/>
    <w:rsid w:val="00DD24F6"/>
    <w:rsid w:val="00DD25BD"/>
    <w:rsid w:val="00DD2A5B"/>
    <w:rsid w:val="00DD2CEA"/>
    <w:rsid w:val="00DD2FE5"/>
    <w:rsid w:val="00DD30A2"/>
    <w:rsid w:val="00DD3133"/>
    <w:rsid w:val="00DD3401"/>
    <w:rsid w:val="00DD3430"/>
    <w:rsid w:val="00DD3480"/>
    <w:rsid w:val="00DD34F2"/>
    <w:rsid w:val="00DD34FD"/>
    <w:rsid w:val="00DD3508"/>
    <w:rsid w:val="00DD3565"/>
    <w:rsid w:val="00DD39F5"/>
    <w:rsid w:val="00DD3CF2"/>
    <w:rsid w:val="00DD3E88"/>
    <w:rsid w:val="00DD443F"/>
    <w:rsid w:val="00DD4546"/>
    <w:rsid w:val="00DD49D3"/>
    <w:rsid w:val="00DD4ABF"/>
    <w:rsid w:val="00DD4C55"/>
    <w:rsid w:val="00DD4F62"/>
    <w:rsid w:val="00DD5238"/>
    <w:rsid w:val="00DD56F7"/>
    <w:rsid w:val="00DD56FB"/>
    <w:rsid w:val="00DD57BD"/>
    <w:rsid w:val="00DD60DE"/>
    <w:rsid w:val="00DD6241"/>
    <w:rsid w:val="00DD634C"/>
    <w:rsid w:val="00DD6396"/>
    <w:rsid w:val="00DD6544"/>
    <w:rsid w:val="00DD6AAE"/>
    <w:rsid w:val="00DD6C70"/>
    <w:rsid w:val="00DD6C7F"/>
    <w:rsid w:val="00DD6CED"/>
    <w:rsid w:val="00DD6DA2"/>
    <w:rsid w:val="00DD6E2B"/>
    <w:rsid w:val="00DD6E49"/>
    <w:rsid w:val="00DD6ED6"/>
    <w:rsid w:val="00DD6FB2"/>
    <w:rsid w:val="00DD70BF"/>
    <w:rsid w:val="00DD72CD"/>
    <w:rsid w:val="00DD733E"/>
    <w:rsid w:val="00DD73B8"/>
    <w:rsid w:val="00DD73D1"/>
    <w:rsid w:val="00DD761C"/>
    <w:rsid w:val="00DD766A"/>
    <w:rsid w:val="00DD7DF3"/>
    <w:rsid w:val="00DE0171"/>
    <w:rsid w:val="00DE0180"/>
    <w:rsid w:val="00DE0193"/>
    <w:rsid w:val="00DE01EA"/>
    <w:rsid w:val="00DE0333"/>
    <w:rsid w:val="00DE03D8"/>
    <w:rsid w:val="00DE044F"/>
    <w:rsid w:val="00DE0455"/>
    <w:rsid w:val="00DE04C9"/>
    <w:rsid w:val="00DE0558"/>
    <w:rsid w:val="00DE06BE"/>
    <w:rsid w:val="00DE0B92"/>
    <w:rsid w:val="00DE0BC5"/>
    <w:rsid w:val="00DE0F16"/>
    <w:rsid w:val="00DE0FA1"/>
    <w:rsid w:val="00DE10E0"/>
    <w:rsid w:val="00DE153F"/>
    <w:rsid w:val="00DE15D3"/>
    <w:rsid w:val="00DE17EF"/>
    <w:rsid w:val="00DE18E5"/>
    <w:rsid w:val="00DE1B7B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2DCC"/>
    <w:rsid w:val="00DE2E2B"/>
    <w:rsid w:val="00DE2F9C"/>
    <w:rsid w:val="00DE3083"/>
    <w:rsid w:val="00DE30F7"/>
    <w:rsid w:val="00DE34C4"/>
    <w:rsid w:val="00DE363A"/>
    <w:rsid w:val="00DE36B5"/>
    <w:rsid w:val="00DE3840"/>
    <w:rsid w:val="00DE3C85"/>
    <w:rsid w:val="00DE3D19"/>
    <w:rsid w:val="00DE3E0E"/>
    <w:rsid w:val="00DE3E7C"/>
    <w:rsid w:val="00DE3F49"/>
    <w:rsid w:val="00DE3FBF"/>
    <w:rsid w:val="00DE4003"/>
    <w:rsid w:val="00DE42C9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4E71"/>
    <w:rsid w:val="00DE516B"/>
    <w:rsid w:val="00DE52DA"/>
    <w:rsid w:val="00DE54B6"/>
    <w:rsid w:val="00DE54BF"/>
    <w:rsid w:val="00DE572E"/>
    <w:rsid w:val="00DE57F8"/>
    <w:rsid w:val="00DE588B"/>
    <w:rsid w:val="00DE5B74"/>
    <w:rsid w:val="00DE5E0E"/>
    <w:rsid w:val="00DE6079"/>
    <w:rsid w:val="00DE61AA"/>
    <w:rsid w:val="00DE61CF"/>
    <w:rsid w:val="00DE6246"/>
    <w:rsid w:val="00DE62AA"/>
    <w:rsid w:val="00DE6481"/>
    <w:rsid w:val="00DE66E5"/>
    <w:rsid w:val="00DE672B"/>
    <w:rsid w:val="00DE6884"/>
    <w:rsid w:val="00DE6A5A"/>
    <w:rsid w:val="00DE6AE7"/>
    <w:rsid w:val="00DE6F2F"/>
    <w:rsid w:val="00DE6F7C"/>
    <w:rsid w:val="00DE7010"/>
    <w:rsid w:val="00DE7012"/>
    <w:rsid w:val="00DE7028"/>
    <w:rsid w:val="00DE7294"/>
    <w:rsid w:val="00DE744B"/>
    <w:rsid w:val="00DE759A"/>
    <w:rsid w:val="00DE786E"/>
    <w:rsid w:val="00DE7992"/>
    <w:rsid w:val="00DE79F6"/>
    <w:rsid w:val="00DE7A94"/>
    <w:rsid w:val="00DE7C3C"/>
    <w:rsid w:val="00DE7D03"/>
    <w:rsid w:val="00DF02EC"/>
    <w:rsid w:val="00DF050C"/>
    <w:rsid w:val="00DF0BB6"/>
    <w:rsid w:val="00DF0C1E"/>
    <w:rsid w:val="00DF0C42"/>
    <w:rsid w:val="00DF0C88"/>
    <w:rsid w:val="00DF0D33"/>
    <w:rsid w:val="00DF0E63"/>
    <w:rsid w:val="00DF1300"/>
    <w:rsid w:val="00DF131F"/>
    <w:rsid w:val="00DF142B"/>
    <w:rsid w:val="00DF1640"/>
    <w:rsid w:val="00DF16A0"/>
    <w:rsid w:val="00DF1756"/>
    <w:rsid w:val="00DF18A3"/>
    <w:rsid w:val="00DF18FD"/>
    <w:rsid w:val="00DF19F6"/>
    <w:rsid w:val="00DF1ADA"/>
    <w:rsid w:val="00DF1B13"/>
    <w:rsid w:val="00DF1B68"/>
    <w:rsid w:val="00DF1DE2"/>
    <w:rsid w:val="00DF1F47"/>
    <w:rsid w:val="00DF1FD6"/>
    <w:rsid w:val="00DF25B0"/>
    <w:rsid w:val="00DF27C9"/>
    <w:rsid w:val="00DF284E"/>
    <w:rsid w:val="00DF2CA0"/>
    <w:rsid w:val="00DF2DDB"/>
    <w:rsid w:val="00DF2E6D"/>
    <w:rsid w:val="00DF2FC3"/>
    <w:rsid w:val="00DF3195"/>
    <w:rsid w:val="00DF322F"/>
    <w:rsid w:val="00DF32AF"/>
    <w:rsid w:val="00DF3307"/>
    <w:rsid w:val="00DF336D"/>
    <w:rsid w:val="00DF3406"/>
    <w:rsid w:val="00DF3440"/>
    <w:rsid w:val="00DF3997"/>
    <w:rsid w:val="00DF3A17"/>
    <w:rsid w:val="00DF3A6C"/>
    <w:rsid w:val="00DF3AE8"/>
    <w:rsid w:val="00DF3B23"/>
    <w:rsid w:val="00DF3E28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08B"/>
    <w:rsid w:val="00DF5270"/>
    <w:rsid w:val="00DF55E7"/>
    <w:rsid w:val="00DF5B07"/>
    <w:rsid w:val="00DF5C45"/>
    <w:rsid w:val="00DF6014"/>
    <w:rsid w:val="00DF623A"/>
    <w:rsid w:val="00DF65B5"/>
    <w:rsid w:val="00DF6824"/>
    <w:rsid w:val="00DF69B7"/>
    <w:rsid w:val="00DF6B3C"/>
    <w:rsid w:val="00DF6B85"/>
    <w:rsid w:val="00DF6BEC"/>
    <w:rsid w:val="00DF6BED"/>
    <w:rsid w:val="00DF71E4"/>
    <w:rsid w:val="00DF71F7"/>
    <w:rsid w:val="00DF7219"/>
    <w:rsid w:val="00DF7226"/>
    <w:rsid w:val="00DF7436"/>
    <w:rsid w:val="00DF74A3"/>
    <w:rsid w:val="00DF7863"/>
    <w:rsid w:val="00DF7BD5"/>
    <w:rsid w:val="00DF7D00"/>
    <w:rsid w:val="00E000AA"/>
    <w:rsid w:val="00E00138"/>
    <w:rsid w:val="00E0026A"/>
    <w:rsid w:val="00E004D1"/>
    <w:rsid w:val="00E00541"/>
    <w:rsid w:val="00E00633"/>
    <w:rsid w:val="00E00885"/>
    <w:rsid w:val="00E00997"/>
    <w:rsid w:val="00E00A07"/>
    <w:rsid w:val="00E00A93"/>
    <w:rsid w:val="00E00EFF"/>
    <w:rsid w:val="00E00F7F"/>
    <w:rsid w:val="00E01175"/>
    <w:rsid w:val="00E01369"/>
    <w:rsid w:val="00E0138A"/>
    <w:rsid w:val="00E013F2"/>
    <w:rsid w:val="00E0140C"/>
    <w:rsid w:val="00E014BF"/>
    <w:rsid w:val="00E01572"/>
    <w:rsid w:val="00E015AA"/>
    <w:rsid w:val="00E01945"/>
    <w:rsid w:val="00E019EA"/>
    <w:rsid w:val="00E01A53"/>
    <w:rsid w:val="00E01A90"/>
    <w:rsid w:val="00E01B57"/>
    <w:rsid w:val="00E01FCB"/>
    <w:rsid w:val="00E021A3"/>
    <w:rsid w:val="00E02263"/>
    <w:rsid w:val="00E023A2"/>
    <w:rsid w:val="00E027E6"/>
    <w:rsid w:val="00E0287E"/>
    <w:rsid w:val="00E028E6"/>
    <w:rsid w:val="00E02949"/>
    <w:rsid w:val="00E02C20"/>
    <w:rsid w:val="00E02DF8"/>
    <w:rsid w:val="00E031A2"/>
    <w:rsid w:val="00E032C1"/>
    <w:rsid w:val="00E033B7"/>
    <w:rsid w:val="00E034CF"/>
    <w:rsid w:val="00E03506"/>
    <w:rsid w:val="00E037A8"/>
    <w:rsid w:val="00E03806"/>
    <w:rsid w:val="00E039C0"/>
    <w:rsid w:val="00E03A93"/>
    <w:rsid w:val="00E03C78"/>
    <w:rsid w:val="00E03DCC"/>
    <w:rsid w:val="00E041B7"/>
    <w:rsid w:val="00E046C1"/>
    <w:rsid w:val="00E049EC"/>
    <w:rsid w:val="00E04A79"/>
    <w:rsid w:val="00E04D6C"/>
    <w:rsid w:val="00E04E08"/>
    <w:rsid w:val="00E04E92"/>
    <w:rsid w:val="00E04ED9"/>
    <w:rsid w:val="00E04EE6"/>
    <w:rsid w:val="00E04FB3"/>
    <w:rsid w:val="00E04FDD"/>
    <w:rsid w:val="00E055E6"/>
    <w:rsid w:val="00E057AB"/>
    <w:rsid w:val="00E05A43"/>
    <w:rsid w:val="00E05A54"/>
    <w:rsid w:val="00E05B03"/>
    <w:rsid w:val="00E05C65"/>
    <w:rsid w:val="00E05FE7"/>
    <w:rsid w:val="00E0625B"/>
    <w:rsid w:val="00E0646D"/>
    <w:rsid w:val="00E064F9"/>
    <w:rsid w:val="00E0659D"/>
    <w:rsid w:val="00E0683A"/>
    <w:rsid w:val="00E06AF4"/>
    <w:rsid w:val="00E06BA7"/>
    <w:rsid w:val="00E06BB8"/>
    <w:rsid w:val="00E06E12"/>
    <w:rsid w:val="00E06EDB"/>
    <w:rsid w:val="00E07391"/>
    <w:rsid w:val="00E07481"/>
    <w:rsid w:val="00E07623"/>
    <w:rsid w:val="00E07686"/>
    <w:rsid w:val="00E076EA"/>
    <w:rsid w:val="00E07856"/>
    <w:rsid w:val="00E079A8"/>
    <w:rsid w:val="00E07AA5"/>
    <w:rsid w:val="00E07E45"/>
    <w:rsid w:val="00E1007C"/>
    <w:rsid w:val="00E102BD"/>
    <w:rsid w:val="00E102F2"/>
    <w:rsid w:val="00E1039D"/>
    <w:rsid w:val="00E103F8"/>
    <w:rsid w:val="00E104D7"/>
    <w:rsid w:val="00E104DE"/>
    <w:rsid w:val="00E10503"/>
    <w:rsid w:val="00E1074E"/>
    <w:rsid w:val="00E10ADD"/>
    <w:rsid w:val="00E10D4A"/>
    <w:rsid w:val="00E10E45"/>
    <w:rsid w:val="00E10F62"/>
    <w:rsid w:val="00E10F9E"/>
    <w:rsid w:val="00E11089"/>
    <w:rsid w:val="00E1125B"/>
    <w:rsid w:val="00E1150B"/>
    <w:rsid w:val="00E11617"/>
    <w:rsid w:val="00E117A0"/>
    <w:rsid w:val="00E119D8"/>
    <w:rsid w:val="00E11C75"/>
    <w:rsid w:val="00E11D58"/>
    <w:rsid w:val="00E11E3A"/>
    <w:rsid w:val="00E11EB5"/>
    <w:rsid w:val="00E11EB8"/>
    <w:rsid w:val="00E11FA5"/>
    <w:rsid w:val="00E1239E"/>
    <w:rsid w:val="00E123CC"/>
    <w:rsid w:val="00E125EE"/>
    <w:rsid w:val="00E12775"/>
    <w:rsid w:val="00E12A5A"/>
    <w:rsid w:val="00E12C62"/>
    <w:rsid w:val="00E12DAD"/>
    <w:rsid w:val="00E12E5D"/>
    <w:rsid w:val="00E13428"/>
    <w:rsid w:val="00E134BE"/>
    <w:rsid w:val="00E134F4"/>
    <w:rsid w:val="00E136AE"/>
    <w:rsid w:val="00E139D0"/>
    <w:rsid w:val="00E13CAE"/>
    <w:rsid w:val="00E13D55"/>
    <w:rsid w:val="00E140C2"/>
    <w:rsid w:val="00E1411C"/>
    <w:rsid w:val="00E14271"/>
    <w:rsid w:val="00E142C7"/>
    <w:rsid w:val="00E143F1"/>
    <w:rsid w:val="00E14519"/>
    <w:rsid w:val="00E14532"/>
    <w:rsid w:val="00E1459A"/>
    <w:rsid w:val="00E145C4"/>
    <w:rsid w:val="00E145E0"/>
    <w:rsid w:val="00E14650"/>
    <w:rsid w:val="00E14913"/>
    <w:rsid w:val="00E14952"/>
    <w:rsid w:val="00E14AE9"/>
    <w:rsid w:val="00E15038"/>
    <w:rsid w:val="00E150B1"/>
    <w:rsid w:val="00E1526A"/>
    <w:rsid w:val="00E1530F"/>
    <w:rsid w:val="00E15352"/>
    <w:rsid w:val="00E154A1"/>
    <w:rsid w:val="00E15D19"/>
    <w:rsid w:val="00E15D98"/>
    <w:rsid w:val="00E15E44"/>
    <w:rsid w:val="00E15EA9"/>
    <w:rsid w:val="00E15F3E"/>
    <w:rsid w:val="00E15FB9"/>
    <w:rsid w:val="00E1619A"/>
    <w:rsid w:val="00E1626E"/>
    <w:rsid w:val="00E163CB"/>
    <w:rsid w:val="00E164E8"/>
    <w:rsid w:val="00E1654E"/>
    <w:rsid w:val="00E166AC"/>
    <w:rsid w:val="00E167D4"/>
    <w:rsid w:val="00E16B25"/>
    <w:rsid w:val="00E16C41"/>
    <w:rsid w:val="00E16CC5"/>
    <w:rsid w:val="00E16E7A"/>
    <w:rsid w:val="00E171EE"/>
    <w:rsid w:val="00E1737B"/>
    <w:rsid w:val="00E175FF"/>
    <w:rsid w:val="00E17680"/>
    <w:rsid w:val="00E17720"/>
    <w:rsid w:val="00E17902"/>
    <w:rsid w:val="00E179A2"/>
    <w:rsid w:val="00E179AA"/>
    <w:rsid w:val="00E17A78"/>
    <w:rsid w:val="00E17B81"/>
    <w:rsid w:val="00E17C3F"/>
    <w:rsid w:val="00E17CFB"/>
    <w:rsid w:val="00E17D79"/>
    <w:rsid w:val="00E17E40"/>
    <w:rsid w:val="00E200A8"/>
    <w:rsid w:val="00E202F9"/>
    <w:rsid w:val="00E203AC"/>
    <w:rsid w:val="00E204B7"/>
    <w:rsid w:val="00E20600"/>
    <w:rsid w:val="00E20661"/>
    <w:rsid w:val="00E2075A"/>
    <w:rsid w:val="00E20862"/>
    <w:rsid w:val="00E2097E"/>
    <w:rsid w:val="00E20992"/>
    <w:rsid w:val="00E20AD1"/>
    <w:rsid w:val="00E20C90"/>
    <w:rsid w:val="00E20D02"/>
    <w:rsid w:val="00E20E6F"/>
    <w:rsid w:val="00E20E8C"/>
    <w:rsid w:val="00E20FB0"/>
    <w:rsid w:val="00E212E9"/>
    <w:rsid w:val="00E21431"/>
    <w:rsid w:val="00E21479"/>
    <w:rsid w:val="00E214FB"/>
    <w:rsid w:val="00E21569"/>
    <w:rsid w:val="00E216A5"/>
    <w:rsid w:val="00E21733"/>
    <w:rsid w:val="00E21930"/>
    <w:rsid w:val="00E21CCC"/>
    <w:rsid w:val="00E21D7D"/>
    <w:rsid w:val="00E21F70"/>
    <w:rsid w:val="00E21FD8"/>
    <w:rsid w:val="00E2217F"/>
    <w:rsid w:val="00E222A2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42"/>
    <w:rsid w:val="00E230B8"/>
    <w:rsid w:val="00E23179"/>
    <w:rsid w:val="00E231F0"/>
    <w:rsid w:val="00E23224"/>
    <w:rsid w:val="00E234C1"/>
    <w:rsid w:val="00E23654"/>
    <w:rsid w:val="00E23750"/>
    <w:rsid w:val="00E23851"/>
    <w:rsid w:val="00E23ACC"/>
    <w:rsid w:val="00E23ADB"/>
    <w:rsid w:val="00E23B4E"/>
    <w:rsid w:val="00E23B9C"/>
    <w:rsid w:val="00E23CD5"/>
    <w:rsid w:val="00E23E14"/>
    <w:rsid w:val="00E24034"/>
    <w:rsid w:val="00E24101"/>
    <w:rsid w:val="00E241CA"/>
    <w:rsid w:val="00E2446F"/>
    <w:rsid w:val="00E244F9"/>
    <w:rsid w:val="00E2452B"/>
    <w:rsid w:val="00E24717"/>
    <w:rsid w:val="00E24781"/>
    <w:rsid w:val="00E248B5"/>
    <w:rsid w:val="00E24955"/>
    <w:rsid w:val="00E24A3E"/>
    <w:rsid w:val="00E24B86"/>
    <w:rsid w:val="00E250DB"/>
    <w:rsid w:val="00E25ED0"/>
    <w:rsid w:val="00E25F49"/>
    <w:rsid w:val="00E2607E"/>
    <w:rsid w:val="00E26093"/>
    <w:rsid w:val="00E2614A"/>
    <w:rsid w:val="00E2617B"/>
    <w:rsid w:val="00E261C8"/>
    <w:rsid w:val="00E26281"/>
    <w:rsid w:val="00E26331"/>
    <w:rsid w:val="00E26507"/>
    <w:rsid w:val="00E26641"/>
    <w:rsid w:val="00E26752"/>
    <w:rsid w:val="00E2690E"/>
    <w:rsid w:val="00E26A6F"/>
    <w:rsid w:val="00E26D56"/>
    <w:rsid w:val="00E26F48"/>
    <w:rsid w:val="00E2701D"/>
    <w:rsid w:val="00E2726A"/>
    <w:rsid w:val="00E272FE"/>
    <w:rsid w:val="00E27830"/>
    <w:rsid w:val="00E27CB8"/>
    <w:rsid w:val="00E27D17"/>
    <w:rsid w:val="00E27E16"/>
    <w:rsid w:val="00E300F0"/>
    <w:rsid w:val="00E301E2"/>
    <w:rsid w:val="00E3020D"/>
    <w:rsid w:val="00E30309"/>
    <w:rsid w:val="00E303C1"/>
    <w:rsid w:val="00E30517"/>
    <w:rsid w:val="00E3070A"/>
    <w:rsid w:val="00E3083A"/>
    <w:rsid w:val="00E30A72"/>
    <w:rsid w:val="00E30B5C"/>
    <w:rsid w:val="00E30BDE"/>
    <w:rsid w:val="00E30C5F"/>
    <w:rsid w:val="00E30C63"/>
    <w:rsid w:val="00E30F7F"/>
    <w:rsid w:val="00E31371"/>
    <w:rsid w:val="00E31506"/>
    <w:rsid w:val="00E315AE"/>
    <w:rsid w:val="00E3167A"/>
    <w:rsid w:val="00E317EC"/>
    <w:rsid w:val="00E31A14"/>
    <w:rsid w:val="00E31C6C"/>
    <w:rsid w:val="00E31DCF"/>
    <w:rsid w:val="00E31E19"/>
    <w:rsid w:val="00E3231C"/>
    <w:rsid w:val="00E32556"/>
    <w:rsid w:val="00E3255A"/>
    <w:rsid w:val="00E32705"/>
    <w:rsid w:val="00E327EE"/>
    <w:rsid w:val="00E32CF4"/>
    <w:rsid w:val="00E32E0E"/>
    <w:rsid w:val="00E33032"/>
    <w:rsid w:val="00E33052"/>
    <w:rsid w:val="00E330E9"/>
    <w:rsid w:val="00E3310B"/>
    <w:rsid w:val="00E3325A"/>
    <w:rsid w:val="00E332FC"/>
    <w:rsid w:val="00E33718"/>
    <w:rsid w:val="00E33802"/>
    <w:rsid w:val="00E33814"/>
    <w:rsid w:val="00E3385E"/>
    <w:rsid w:val="00E3398D"/>
    <w:rsid w:val="00E339C6"/>
    <w:rsid w:val="00E33A45"/>
    <w:rsid w:val="00E33BB9"/>
    <w:rsid w:val="00E33E4D"/>
    <w:rsid w:val="00E33E53"/>
    <w:rsid w:val="00E34253"/>
    <w:rsid w:val="00E3436F"/>
    <w:rsid w:val="00E34472"/>
    <w:rsid w:val="00E3457A"/>
    <w:rsid w:val="00E348A3"/>
    <w:rsid w:val="00E34E14"/>
    <w:rsid w:val="00E34F08"/>
    <w:rsid w:val="00E34F1A"/>
    <w:rsid w:val="00E35113"/>
    <w:rsid w:val="00E355D2"/>
    <w:rsid w:val="00E35877"/>
    <w:rsid w:val="00E35A1F"/>
    <w:rsid w:val="00E35DFD"/>
    <w:rsid w:val="00E35F47"/>
    <w:rsid w:val="00E362BC"/>
    <w:rsid w:val="00E3645D"/>
    <w:rsid w:val="00E36799"/>
    <w:rsid w:val="00E36851"/>
    <w:rsid w:val="00E368EF"/>
    <w:rsid w:val="00E36966"/>
    <w:rsid w:val="00E3696C"/>
    <w:rsid w:val="00E36977"/>
    <w:rsid w:val="00E36D0F"/>
    <w:rsid w:val="00E36E12"/>
    <w:rsid w:val="00E36E49"/>
    <w:rsid w:val="00E370DC"/>
    <w:rsid w:val="00E37242"/>
    <w:rsid w:val="00E37505"/>
    <w:rsid w:val="00E375F4"/>
    <w:rsid w:val="00E377BF"/>
    <w:rsid w:val="00E37C25"/>
    <w:rsid w:val="00E40362"/>
    <w:rsid w:val="00E40CEB"/>
    <w:rsid w:val="00E40DAE"/>
    <w:rsid w:val="00E40DFE"/>
    <w:rsid w:val="00E413C9"/>
    <w:rsid w:val="00E4163A"/>
    <w:rsid w:val="00E416DE"/>
    <w:rsid w:val="00E41A3E"/>
    <w:rsid w:val="00E41BEE"/>
    <w:rsid w:val="00E41D2F"/>
    <w:rsid w:val="00E42000"/>
    <w:rsid w:val="00E420CB"/>
    <w:rsid w:val="00E42114"/>
    <w:rsid w:val="00E4223A"/>
    <w:rsid w:val="00E42A25"/>
    <w:rsid w:val="00E42C10"/>
    <w:rsid w:val="00E42FF3"/>
    <w:rsid w:val="00E432AE"/>
    <w:rsid w:val="00E43375"/>
    <w:rsid w:val="00E4342A"/>
    <w:rsid w:val="00E4349A"/>
    <w:rsid w:val="00E4356E"/>
    <w:rsid w:val="00E43731"/>
    <w:rsid w:val="00E43A1E"/>
    <w:rsid w:val="00E43C66"/>
    <w:rsid w:val="00E43F1E"/>
    <w:rsid w:val="00E43F43"/>
    <w:rsid w:val="00E43FBE"/>
    <w:rsid w:val="00E44077"/>
    <w:rsid w:val="00E44725"/>
    <w:rsid w:val="00E447F7"/>
    <w:rsid w:val="00E4484D"/>
    <w:rsid w:val="00E44C1F"/>
    <w:rsid w:val="00E44C33"/>
    <w:rsid w:val="00E44F6A"/>
    <w:rsid w:val="00E452D0"/>
    <w:rsid w:val="00E455AD"/>
    <w:rsid w:val="00E455D5"/>
    <w:rsid w:val="00E455F3"/>
    <w:rsid w:val="00E45785"/>
    <w:rsid w:val="00E45902"/>
    <w:rsid w:val="00E4595B"/>
    <w:rsid w:val="00E45A8F"/>
    <w:rsid w:val="00E45A9D"/>
    <w:rsid w:val="00E45B20"/>
    <w:rsid w:val="00E45BF8"/>
    <w:rsid w:val="00E460A1"/>
    <w:rsid w:val="00E46149"/>
    <w:rsid w:val="00E4645B"/>
    <w:rsid w:val="00E46782"/>
    <w:rsid w:val="00E4679E"/>
    <w:rsid w:val="00E46809"/>
    <w:rsid w:val="00E46814"/>
    <w:rsid w:val="00E46833"/>
    <w:rsid w:val="00E4683C"/>
    <w:rsid w:val="00E468E4"/>
    <w:rsid w:val="00E4697D"/>
    <w:rsid w:val="00E46CC9"/>
    <w:rsid w:val="00E46E01"/>
    <w:rsid w:val="00E4720D"/>
    <w:rsid w:val="00E477A7"/>
    <w:rsid w:val="00E47861"/>
    <w:rsid w:val="00E47878"/>
    <w:rsid w:val="00E47AA0"/>
    <w:rsid w:val="00E47AB4"/>
    <w:rsid w:val="00E47B8B"/>
    <w:rsid w:val="00E47B8D"/>
    <w:rsid w:val="00E47D31"/>
    <w:rsid w:val="00E47D5F"/>
    <w:rsid w:val="00E47D95"/>
    <w:rsid w:val="00E47D96"/>
    <w:rsid w:val="00E47E6F"/>
    <w:rsid w:val="00E47EFB"/>
    <w:rsid w:val="00E47FED"/>
    <w:rsid w:val="00E50256"/>
    <w:rsid w:val="00E50357"/>
    <w:rsid w:val="00E5045A"/>
    <w:rsid w:val="00E507ED"/>
    <w:rsid w:val="00E509E6"/>
    <w:rsid w:val="00E50A49"/>
    <w:rsid w:val="00E50FD7"/>
    <w:rsid w:val="00E50FF0"/>
    <w:rsid w:val="00E51028"/>
    <w:rsid w:val="00E511F1"/>
    <w:rsid w:val="00E51548"/>
    <w:rsid w:val="00E515A3"/>
    <w:rsid w:val="00E51A30"/>
    <w:rsid w:val="00E51B4A"/>
    <w:rsid w:val="00E51C94"/>
    <w:rsid w:val="00E51CA5"/>
    <w:rsid w:val="00E51DA3"/>
    <w:rsid w:val="00E51E23"/>
    <w:rsid w:val="00E5210E"/>
    <w:rsid w:val="00E52122"/>
    <w:rsid w:val="00E5225C"/>
    <w:rsid w:val="00E52327"/>
    <w:rsid w:val="00E5238D"/>
    <w:rsid w:val="00E5241D"/>
    <w:rsid w:val="00E52654"/>
    <w:rsid w:val="00E52B4A"/>
    <w:rsid w:val="00E52C23"/>
    <w:rsid w:val="00E52C78"/>
    <w:rsid w:val="00E52CCE"/>
    <w:rsid w:val="00E52F76"/>
    <w:rsid w:val="00E5315C"/>
    <w:rsid w:val="00E53184"/>
    <w:rsid w:val="00E53274"/>
    <w:rsid w:val="00E5342E"/>
    <w:rsid w:val="00E536FC"/>
    <w:rsid w:val="00E5376A"/>
    <w:rsid w:val="00E538E0"/>
    <w:rsid w:val="00E53C64"/>
    <w:rsid w:val="00E53D19"/>
    <w:rsid w:val="00E540E9"/>
    <w:rsid w:val="00E5445C"/>
    <w:rsid w:val="00E548A8"/>
    <w:rsid w:val="00E549F7"/>
    <w:rsid w:val="00E54A79"/>
    <w:rsid w:val="00E54AB0"/>
    <w:rsid w:val="00E54D33"/>
    <w:rsid w:val="00E54EAF"/>
    <w:rsid w:val="00E55174"/>
    <w:rsid w:val="00E552E4"/>
    <w:rsid w:val="00E552FA"/>
    <w:rsid w:val="00E554F9"/>
    <w:rsid w:val="00E555DA"/>
    <w:rsid w:val="00E55BCA"/>
    <w:rsid w:val="00E55DE5"/>
    <w:rsid w:val="00E55E21"/>
    <w:rsid w:val="00E560FC"/>
    <w:rsid w:val="00E562E3"/>
    <w:rsid w:val="00E5649B"/>
    <w:rsid w:val="00E565B0"/>
    <w:rsid w:val="00E567B9"/>
    <w:rsid w:val="00E56CFB"/>
    <w:rsid w:val="00E56E8E"/>
    <w:rsid w:val="00E56EA1"/>
    <w:rsid w:val="00E57030"/>
    <w:rsid w:val="00E570CE"/>
    <w:rsid w:val="00E5711F"/>
    <w:rsid w:val="00E57482"/>
    <w:rsid w:val="00E5762B"/>
    <w:rsid w:val="00E5765B"/>
    <w:rsid w:val="00E57895"/>
    <w:rsid w:val="00E578A1"/>
    <w:rsid w:val="00E57A78"/>
    <w:rsid w:val="00E57CAA"/>
    <w:rsid w:val="00E57D5A"/>
    <w:rsid w:val="00E6000E"/>
    <w:rsid w:val="00E602C9"/>
    <w:rsid w:val="00E60617"/>
    <w:rsid w:val="00E608B7"/>
    <w:rsid w:val="00E60C81"/>
    <w:rsid w:val="00E60D01"/>
    <w:rsid w:val="00E60E99"/>
    <w:rsid w:val="00E60F80"/>
    <w:rsid w:val="00E61004"/>
    <w:rsid w:val="00E61068"/>
    <w:rsid w:val="00E610CB"/>
    <w:rsid w:val="00E61163"/>
    <w:rsid w:val="00E612CF"/>
    <w:rsid w:val="00E619AD"/>
    <w:rsid w:val="00E61A52"/>
    <w:rsid w:val="00E61D87"/>
    <w:rsid w:val="00E61DAC"/>
    <w:rsid w:val="00E6239A"/>
    <w:rsid w:val="00E624DA"/>
    <w:rsid w:val="00E62856"/>
    <w:rsid w:val="00E629F9"/>
    <w:rsid w:val="00E62AF2"/>
    <w:rsid w:val="00E62D18"/>
    <w:rsid w:val="00E62D7B"/>
    <w:rsid w:val="00E62EE5"/>
    <w:rsid w:val="00E62FD5"/>
    <w:rsid w:val="00E630F7"/>
    <w:rsid w:val="00E63563"/>
    <w:rsid w:val="00E63A6B"/>
    <w:rsid w:val="00E63DAE"/>
    <w:rsid w:val="00E63E74"/>
    <w:rsid w:val="00E64054"/>
    <w:rsid w:val="00E6412A"/>
    <w:rsid w:val="00E64286"/>
    <w:rsid w:val="00E64299"/>
    <w:rsid w:val="00E64763"/>
    <w:rsid w:val="00E647A4"/>
    <w:rsid w:val="00E64D0C"/>
    <w:rsid w:val="00E64E85"/>
    <w:rsid w:val="00E65054"/>
    <w:rsid w:val="00E650D3"/>
    <w:rsid w:val="00E65544"/>
    <w:rsid w:val="00E6574F"/>
    <w:rsid w:val="00E657A1"/>
    <w:rsid w:val="00E65930"/>
    <w:rsid w:val="00E65B8E"/>
    <w:rsid w:val="00E65BF7"/>
    <w:rsid w:val="00E65CE9"/>
    <w:rsid w:val="00E65E6B"/>
    <w:rsid w:val="00E65EFD"/>
    <w:rsid w:val="00E66108"/>
    <w:rsid w:val="00E66262"/>
    <w:rsid w:val="00E6640D"/>
    <w:rsid w:val="00E6682F"/>
    <w:rsid w:val="00E668E7"/>
    <w:rsid w:val="00E669AD"/>
    <w:rsid w:val="00E669D9"/>
    <w:rsid w:val="00E66A1B"/>
    <w:rsid w:val="00E66C03"/>
    <w:rsid w:val="00E66D6B"/>
    <w:rsid w:val="00E66E59"/>
    <w:rsid w:val="00E66F25"/>
    <w:rsid w:val="00E67125"/>
    <w:rsid w:val="00E67309"/>
    <w:rsid w:val="00E6736F"/>
    <w:rsid w:val="00E673AE"/>
    <w:rsid w:val="00E67551"/>
    <w:rsid w:val="00E676A6"/>
    <w:rsid w:val="00E67867"/>
    <w:rsid w:val="00E67953"/>
    <w:rsid w:val="00E67D67"/>
    <w:rsid w:val="00E70007"/>
    <w:rsid w:val="00E70342"/>
    <w:rsid w:val="00E704A7"/>
    <w:rsid w:val="00E705D8"/>
    <w:rsid w:val="00E705E5"/>
    <w:rsid w:val="00E70882"/>
    <w:rsid w:val="00E7090A"/>
    <w:rsid w:val="00E709FA"/>
    <w:rsid w:val="00E70B0C"/>
    <w:rsid w:val="00E70B4C"/>
    <w:rsid w:val="00E70D06"/>
    <w:rsid w:val="00E70DE2"/>
    <w:rsid w:val="00E70F4E"/>
    <w:rsid w:val="00E71418"/>
    <w:rsid w:val="00E71437"/>
    <w:rsid w:val="00E71455"/>
    <w:rsid w:val="00E7191B"/>
    <w:rsid w:val="00E71D97"/>
    <w:rsid w:val="00E71DF1"/>
    <w:rsid w:val="00E722EF"/>
    <w:rsid w:val="00E723D3"/>
    <w:rsid w:val="00E7242A"/>
    <w:rsid w:val="00E7245A"/>
    <w:rsid w:val="00E726B6"/>
    <w:rsid w:val="00E72847"/>
    <w:rsid w:val="00E728FB"/>
    <w:rsid w:val="00E729FA"/>
    <w:rsid w:val="00E72A03"/>
    <w:rsid w:val="00E72ABE"/>
    <w:rsid w:val="00E72BCC"/>
    <w:rsid w:val="00E72C05"/>
    <w:rsid w:val="00E73065"/>
    <w:rsid w:val="00E7306F"/>
    <w:rsid w:val="00E73429"/>
    <w:rsid w:val="00E734BC"/>
    <w:rsid w:val="00E73BD4"/>
    <w:rsid w:val="00E73E01"/>
    <w:rsid w:val="00E741C0"/>
    <w:rsid w:val="00E74428"/>
    <w:rsid w:val="00E744E0"/>
    <w:rsid w:val="00E745E9"/>
    <w:rsid w:val="00E7476B"/>
    <w:rsid w:val="00E7478C"/>
    <w:rsid w:val="00E749C0"/>
    <w:rsid w:val="00E74A0E"/>
    <w:rsid w:val="00E74B5A"/>
    <w:rsid w:val="00E74C05"/>
    <w:rsid w:val="00E74DDD"/>
    <w:rsid w:val="00E74DFA"/>
    <w:rsid w:val="00E7524F"/>
    <w:rsid w:val="00E75506"/>
    <w:rsid w:val="00E7556D"/>
    <w:rsid w:val="00E756FB"/>
    <w:rsid w:val="00E7571F"/>
    <w:rsid w:val="00E75727"/>
    <w:rsid w:val="00E757A0"/>
    <w:rsid w:val="00E75831"/>
    <w:rsid w:val="00E7593F"/>
    <w:rsid w:val="00E75C59"/>
    <w:rsid w:val="00E75D44"/>
    <w:rsid w:val="00E75F55"/>
    <w:rsid w:val="00E75F9B"/>
    <w:rsid w:val="00E760A7"/>
    <w:rsid w:val="00E76141"/>
    <w:rsid w:val="00E76270"/>
    <w:rsid w:val="00E762DC"/>
    <w:rsid w:val="00E76316"/>
    <w:rsid w:val="00E763A9"/>
    <w:rsid w:val="00E7640A"/>
    <w:rsid w:val="00E76A48"/>
    <w:rsid w:val="00E76B5A"/>
    <w:rsid w:val="00E76C80"/>
    <w:rsid w:val="00E76D7B"/>
    <w:rsid w:val="00E76ED7"/>
    <w:rsid w:val="00E77040"/>
    <w:rsid w:val="00E77143"/>
    <w:rsid w:val="00E77217"/>
    <w:rsid w:val="00E773D4"/>
    <w:rsid w:val="00E776E8"/>
    <w:rsid w:val="00E7797B"/>
    <w:rsid w:val="00E779EF"/>
    <w:rsid w:val="00E77BAF"/>
    <w:rsid w:val="00E77BBB"/>
    <w:rsid w:val="00E77C66"/>
    <w:rsid w:val="00E77E43"/>
    <w:rsid w:val="00E77EB8"/>
    <w:rsid w:val="00E77FBA"/>
    <w:rsid w:val="00E8010D"/>
    <w:rsid w:val="00E8016D"/>
    <w:rsid w:val="00E804BC"/>
    <w:rsid w:val="00E804DC"/>
    <w:rsid w:val="00E80566"/>
    <w:rsid w:val="00E80B75"/>
    <w:rsid w:val="00E810D1"/>
    <w:rsid w:val="00E810EC"/>
    <w:rsid w:val="00E8117B"/>
    <w:rsid w:val="00E81490"/>
    <w:rsid w:val="00E81CFB"/>
    <w:rsid w:val="00E81F9F"/>
    <w:rsid w:val="00E81FFC"/>
    <w:rsid w:val="00E82392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928"/>
    <w:rsid w:val="00E83B86"/>
    <w:rsid w:val="00E83E6E"/>
    <w:rsid w:val="00E840E3"/>
    <w:rsid w:val="00E84ACD"/>
    <w:rsid w:val="00E84E7D"/>
    <w:rsid w:val="00E850F7"/>
    <w:rsid w:val="00E8512E"/>
    <w:rsid w:val="00E85483"/>
    <w:rsid w:val="00E8564F"/>
    <w:rsid w:val="00E856D6"/>
    <w:rsid w:val="00E85796"/>
    <w:rsid w:val="00E85843"/>
    <w:rsid w:val="00E858AB"/>
    <w:rsid w:val="00E8593C"/>
    <w:rsid w:val="00E8598A"/>
    <w:rsid w:val="00E859CA"/>
    <w:rsid w:val="00E859F7"/>
    <w:rsid w:val="00E85C04"/>
    <w:rsid w:val="00E85CC9"/>
    <w:rsid w:val="00E85CD0"/>
    <w:rsid w:val="00E85D20"/>
    <w:rsid w:val="00E85D48"/>
    <w:rsid w:val="00E85DA5"/>
    <w:rsid w:val="00E85EA7"/>
    <w:rsid w:val="00E86057"/>
    <w:rsid w:val="00E861E1"/>
    <w:rsid w:val="00E861F7"/>
    <w:rsid w:val="00E8663B"/>
    <w:rsid w:val="00E86647"/>
    <w:rsid w:val="00E869C0"/>
    <w:rsid w:val="00E86BA9"/>
    <w:rsid w:val="00E86D0F"/>
    <w:rsid w:val="00E86DBF"/>
    <w:rsid w:val="00E86F31"/>
    <w:rsid w:val="00E86F39"/>
    <w:rsid w:val="00E86F4B"/>
    <w:rsid w:val="00E87565"/>
    <w:rsid w:val="00E879F0"/>
    <w:rsid w:val="00E87AE6"/>
    <w:rsid w:val="00E87B6B"/>
    <w:rsid w:val="00E87DCE"/>
    <w:rsid w:val="00E87E18"/>
    <w:rsid w:val="00E87E8F"/>
    <w:rsid w:val="00E87FA2"/>
    <w:rsid w:val="00E900A2"/>
    <w:rsid w:val="00E90199"/>
    <w:rsid w:val="00E909BF"/>
    <w:rsid w:val="00E909FF"/>
    <w:rsid w:val="00E90E43"/>
    <w:rsid w:val="00E9100D"/>
    <w:rsid w:val="00E9131F"/>
    <w:rsid w:val="00E913F0"/>
    <w:rsid w:val="00E914B5"/>
    <w:rsid w:val="00E91514"/>
    <w:rsid w:val="00E915E1"/>
    <w:rsid w:val="00E915EF"/>
    <w:rsid w:val="00E916AC"/>
    <w:rsid w:val="00E919F0"/>
    <w:rsid w:val="00E91AAC"/>
    <w:rsid w:val="00E91AD5"/>
    <w:rsid w:val="00E91BF2"/>
    <w:rsid w:val="00E91CCB"/>
    <w:rsid w:val="00E91DBC"/>
    <w:rsid w:val="00E91DDE"/>
    <w:rsid w:val="00E91E61"/>
    <w:rsid w:val="00E920B8"/>
    <w:rsid w:val="00E92357"/>
    <w:rsid w:val="00E92483"/>
    <w:rsid w:val="00E924C7"/>
    <w:rsid w:val="00E9268D"/>
    <w:rsid w:val="00E92936"/>
    <w:rsid w:val="00E92A62"/>
    <w:rsid w:val="00E92E29"/>
    <w:rsid w:val="00E92F0A"/>
    <w:rsid w:val="00E93168"/>
    <w:rsid w:val="00E9346A"/>
    <w:rsid w:val="00E934C5"/>
    <w:rsid w:val="00E937A1"/>
    <w:rsid w:val="00E93A7A"/>
    <w:rsid w:val="00E93B3D"/>
    <w:rsid w:val="00E93CC7"/>
    <w:rsid w:val="00E93D80"/>
    <w:rsid w:val="00E93FFD"/>
    <w:rsid w:val="00E942A2"/>
    <w:rsid w:val="00E94307"/>
    <w:rsid w:val="00E943EF"/>
    <w:rsid w:val="00E94401"/>
    <w:rsid w:val="00E944C2"/>
    <w:rsid w:val="00E94762"/>
    <w:rsid w:val="00E94ACB"/>
    <w:rsid w:val="00E94CE0"/>
    <w:rsid w:val="00E94DAA"/>
    <w:rsid w:val="00E9526A"/>
    <w:rsid w:val="00E952FE"/>
    <w:rsid w:val="00E95313"/>
    <w:rsid w:val="00E953E2"/>
    <w:rsid w:val="00E954DF"/>
    <w:rsid w:val="00E95611"/>
    <w:rsid w:val="00E95754"/>
    <w:rsid w:val="00E9577F"/>
    <w:rsid w:val="00E959D0"/>
    <w:rsid w:val="00E95B52"/>
    <w:rsid w:val="00E95D01"/>
    <w:rsid w:val="00E95DAE"/>
    <w:rsid w:val="00E9611D"/>
    <w:rsid w:val="00E9627E"/>
    <w:rsid w:val="00E9642C"/>
    <w:rsid w:val="00E964B8"/>
    <w:rsid w:val="00E968D6"/>
    <w:rsid w:val="00E9694A"/>
    <w:rsid w:val="00E9694B"/>
    <w:rsid w:val="00E96ADF"/>
    <w:rsid w:val="00E96B84"/>
    <w:rsid w:val="00E96C84"/>
    <w:rsid w:val="00E96CF3"/>
    <w:rsid w:val="00E96F87"/>
    <w:rsid w:val="00E96FBC"/>
    <w:rsid w:val="00E9738B"/>
    <w:rsid w:val="00E9739A"/>
    <w:rsid w:val="00E97403"/>
    <w:rsid w:val="00E97507"/>
    <w:rsid w:val="00E97563"/>
    <w:rsid w:val="00E97607"/>
    <w:rsid w:val="00E9760C"/>
    <w:rsid w:val="00E9763A"/>
    <w:rsid w:val="00E9792C"/>
    <w:rsid w:val="00E97B3E"/>
    <w:rsid w:val="00E97D31"/>
    <w:rsid w:val="00E97DE4"/>
    <w:rsid w:val="00EA00EC"/>
    <w:rsid w:val="00EA0281"/>
    <w:rsid w:val="00EA02F7"/>
    <w:rsid w:val="00EA03A8"/>
    <w:rsid w:val="00EA07CB"/>
    <w:rsid w:val="00EA0875"/>
    <w:rsid w:val="00EA0AA7"/>
    <w:rsid w:val="00EA0AE5"/>
    <w:rsid w:val="00EA0BD3"/>
    <w:rsid w:val="00EA0BFA"/>
    <w:rsid w:val="00EA0D56"/>
    <w:rsid w:val="00EA0E05"/>
    <w:rsid w:val="00EA0E10"/>
    <w:rsid w:val="00EA100A"/>
    <w:rsid w:val="00EA10F6"/>
    <w:rsid w:val="00EA13E1"/>
    <w:rsid w:val="00EA14FB"/>
    <w:rsid w:val="00EA1610"/>
    <w:rsid w:val="00EA1863"/>
    <w:rsid w:val="00EA196A"/>
    <w:rsid w:val="00EA1A7A"/>
    <w:rsid w:val="00EA1B4A"/>
    <w:rsid w:val="00EA1B90"/>
    <w:rsid w:val="00EA1C87"/>
    <w:rsid w:val="00EA1CE7"/>
    <w:rsid w:val="00EA21F0"/>
    <w:rsid w:val="00EA2271"/>
    <w:rsid w:val="00EA2364"/>
    <w:rsid w:val="00EA2730"/>
    <w:rsid w:val="00EA2E67"/>
    <w:rsid w:val="00EA30AD"/>
    <w:rsid w:val="00EA3305"/>
    <w:rsid w:val="00EA339A"/>
    <w:rsid w:val="00EA3400"/>
    <w:rsid w:val="00EA3847"/>
    <w:rsid w:val="00EA3A17"/>
    <w:rsid w:val="00EA3B05"/>
    <w:rsid w:val="00EA3D67"/>
    <w:rsid w:val="00EA3DB9"/>
    <w:rsid w:val="00EA4017"/>
    <w:rsid w:val="00EA4449"/>
    <w:rsid w:val="00EA44D3"/>
    <w:rsid w:val="00EA4635"/>
    <w:rsid w:val="00EA475F"/>
    <w:rsid w:val="00EA47D2"/>
    <w:rsid w:val="00EA4877"/>
    <w:rsid w:val="00EA4883"/>
    <w:rsid w:val="00EA4AC2"/>
    <w:rsid w:val="00EA4B53"/>
    <w:rsid w:val="00EA4C0D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6FC"/>
    <w:rsid w:val="00EA58F3"/>
    <w:rsid w:val="00EA5A92"/>
    <w:rsid w:val="00EA5C9D"/>
    <w:rsid w:val="00EA6506"/>
    <w:rsid w:val="00EA6609"/>
    <w:rsid w:val="00EA66B4"/>
    <w:rsid w:val="00EA6707"/>
    <w:rsid w:val="00EA6722"/>
    <w:rsid w:val="00EA69A6"/>
    <w:rsid w:val="00EA6A41"/>
    <w:rsid w:val="00EA6E32"/>
    <w:rsid w:val="00EA6F8A"/>
    <w:rsid w:val="00EA708C"/>
    <w:rsid w:val="00EA70A0"/>
    <w:rsid w:val="00EA7504"/>
    <w:rsid w:val="00EA7789"/>
    <w:rsid w:val="00EA7A7E"/>
    <w:rsid w:val="00EA7AF2"/>
    <w:rsid w:val="00EA7C2F"/>
    <w:rsid w:val="00EA7CE6"/>
    <w:rsid w:val="00EA7CF9"/>
    <w:rsid w:val="00EA7DAB"/>
    <w:rsid w:val="00EA7E15"/>
    <w:rsid w:val="00EA7E9E"/>
    <w:rsid w:val="00EA7EF5"/>
    <w:rsid w:val="00EA7F1F"/>
    <w:rsid w:val="00EB0073"/>
    <w:rsid w:val="00EB00CD"/>
    <w:rsid w:val="00EB05DC"/>
    <w:rsid w:val="00EB0A94"/>
    <w:rsid w:val="00EB0D7F"/>
    <w:rsid w:val="00EB0EC7"/>
    <w:rsid w:val="00EB1705"/>
    <w:rsid w:val="00EB17E8"/>
    <w:rsid w:val="00EB1812"/>
    <w:rsid w:val="00EB1D0E"/>
    <w:rsid w:val="00EB1DA0"/>
    <w:rsid w:val="00EB1E07"/>
    <w:rsid w:val="00EB2186"/>
    <w:rsid w:val="00EB21AB"/>
    <w:rsid w:val="00EB2387"/>
    <w:rsid w:val="00EB2435"/>
    <w:rsid w:val="00EB269A"/>
    <w:rsid w:val="00EB2B2A"/>
    <w:rsid w:val="00EB2C3C"/>
    <w:rsid w:val="00EB328E"/>
    <w:rsid w:val="00EB338E"/>
    <w:rsid w:val="00EB3495"/>
    <w:rsid w:val="00EB35D4"/>
    <w:rsid w:val="00EB3953"/>
    <w:rsid w:val="00EB3A23"/>
    <w:rsid w:val="00EB3B3B"/>
    <w:rsid w:val="00EB3CE0"/>
    <w:rsid w:val="00EB3DB0"/>
    <w:rsid w:val="00EB3E12"/>
    <w:rsid w:val="00EB3EED"/>
    <w:rsid w:val="00EB410B"/>
    <w:rsid w:val="00EB41F8"/>
    <w:rsid w:val="00EB42B1"/>
    <w:rsid w:val="00EB42C8"/>
    <w:rsid w:val="00EB46FE"/>
    <w:rsid w:val="00EB4A13"/>
    <w:rsid w:val="00EB4DEF"/>
    <w:rsid w:val="00EB5254"/>
    <w:rsid w:val="00EB52A1"/>
    <w:rsid w:val="00EB5306"/>
    <w:rsid w:val="00EB534C"/>
    <w:rsid w:val="00EB5551"/>
    <w:rsid w:val="00EB55D2"/>
    <w:rsid w:val="00EB57E7"/>
    <w:rsid w:val="00EB5879"/>
    <w:rsid w:val="00EB593E"/>
    <w:rsid w:val="00EB5ADE"/>
    <w:rsid w:val="00EB5CC3"/>
    <w:rsid w:val="00EB6440"/>
    <w:rsid w:val="00EB6625"/>
    <w:rsid w:val="00EB6698"/>
    <w:rsid w:val="00EB6A89"/>
    <w:rsid w:val="00EB6C27"/>
    <w:rsid w:val="00EB6C53"/>
    <w:rsid w:val="00EB6CFB"/>
    <w:rsid w:val="00EB739A"/>
    <w:rsid w:val="00EB7502"/>
    <w:rsid w:val="00EB7759"/>
    <w:rsid w:val="00EB77F1"/>
    <w:rsid w:val="00EB7832"/>
    <w:rsid w:val="00EB7A3F"/>
    <w:rsid w:val="00EB7B45"/>
    <w:rsid w:val="00EB7BF8"/>
    <w:rsid w:val="00EB7C50"/>
    <w:rsid w:val="00EB7D37"/>
    <w:rsid w:val="00EB7E4D"/>
    <w:rsid w:val="00EB7FE8"/>
    <w:rsid w:val="00EC0229"/>
    <w:rsid w:val="00EC0438"/>
    <w:rsid w:val="00EC045E"/>
    <w:rsid w:val="00EC0679"/>
    <w:rsid w:val="00EC0930"/>
    <w:rsid w:val="00EC0B6B"/>
    <w:rsid w:val="00EC117E"/>
    <w:rsid w:val="00EC12D9"/>
    <w:rsid w:val="00EC141F"/>
    <w:rsid w:val="00EC150B"/>
    <w:rsid w:val="00EC1585"/>
    <w:rsid w:val="00EC16A5"/>
    <w:rsid w:val="00EC183D"/>
    <w:rsid w:val="00EC196A"/>
    <w:rsid w:val="00EC1D83"/>
    <w:rsid w:val="00EC1E17"/>
    <w:rsid w:val="00EC2106"/>
    <w:rsid w:val="00EC2170"/>
    <w:rsid w:val="00EC23DC"/>
    <w:rsid w:val="00EC243C"/>
    <w:rsid w:val="00EC265B"/>
    <w:rsid w:val="00EC283D"/>
    <w:rsid w:val="00EC2E21"/>
    <w:rsid w:val="00EC310B"/>
    <w:rsid w:val="00EC331F"/>
    <w:rsid w:val="00EC36DD"/>
    <w:rsid w:val="00EC36E5"/>
    <w:rsid w:val="00EC3780"/>
    <w:rsid w:val="00EC3826"/>
    <w:rsid w:val="00EC382E"/>
    <w:rsid w:val="00EC384B"/>
    <w:rsid w:val="00EC3AB4"/>
    <w:rsid w:val="00EC3B89"/>
    <w:rsid w:val="00EC3E72"/>
    <w:rsid w:val="00EC42A3"/>
    <w:rsid w:val="00EC43C0"/>
    <w:rsid w:val="00EC4702"/>
    <w:rsid w:val="00EC4D77"/>
    <w:rsid w:val="00EC4D7B"/>
    <w:rsid w:val="00EC4E2E"/>
    <w:rsid w:val="00EC4F70"/>
    <w:rsid w:val="00EC4F9A"/>
    <w:rsid w:val="00EC4FFF"/>
    <w:rsid w:val="00EC526A"/>
    <w:rsid w:val="00EC555C"/>
    <w:rsid w:val="00EC558B"/>
    <w:rsid w:val="00EC5916"/>
    <w:rsid w:val="00EC59FA"/>
    <w:rsid w:val="00EC5A0B"/>
    <w:rsid w:val="00EC5A47"/>
    <w:rsid w:val="00EC5F1A"/>
    <w:rsid w:val="00EC5FB2"/>
    <w:rsid w:val="00EC6337"/>
    <w:rsid w:val="00EC6488"/>
    <w:rsid w:val="00EC64CD"/>
    <w:rsid w:val="00EC68BB"/>
    <w:rsid w:val="00EC6B40"/>
    <w:rsid w:val="00EC6D68"/>
    <w:rsid w:val="00EC6DD6"/>
    <w:rsid w:val="00EC7183"/>
    <w:rsid w:val="00EC71AB"/>
    <w:rsid w:val="00EC7AEB"/>
    <w:rsid w:val="00EC7BC5"/>
    <w:rsid w:val="00EC7CB0"/>
    <w:rsid w:val="00EC7E28"/>
    <w:rsid w:val="00EC7E48"/>
    <w:rsid w:val="00EC7E88"/>
    <w:rsid w:val="00EC7F73"/>
    <w:rsid w:val="00ED0126"/>
    <w:rsid w:val="00ED022F"/>
    <w:rsid w:val="00ED04CE"/>
    <w:rsid w:val="00ED0699"/>
    <w:rsid w:val="00ED0730"/>
    <w:rsid w:val="00ED0990"/>
    <w:rsid w:val="00ED0AA3"/>
    <w:rsid w:val="00ED0DE8"/>
    <w:rsid w:val="00ED0E55"/>
    <w:rsid w:val="00ED0EB9"/>
    <w:rsid w:val="00ED1086"/>
    <w:rsid w:val="00ED13D4"/>
    <w:rsid w:val="00ED1447"/>
    <w:rsid w:val="00ED19B6"/>
    <w:rsid w:val="00ED1A39"/>
    <w:rsid w:val="00ED1B18"/>
    <w:rsid w:val="00ED1DE5"/>
    <w:rsid w:val="00ED218A"/>
    <w:rsid w:val="00ED21FF"/>
    <w:rsid w:val="00ED24AE"/>
    <w:rsid w:val="00ED24FC"/>
    <w:rsid w:val="00ED2BCB"/>
    <w:rsid w:val="00ED2F85"/>
    <w:rsid w:val="00ED2FF1"/>
    <w:rsid w:val="00ED3207"/>
    <w:rsid w:val="00ED32E7"/>
    <w:rsid w:val="00ED3534"/>
    <w:rsid w:val="00ED3583"/>
    <w:rsid w:val="00ED35B9"/>
    <w:rsid w:val="00ED372B"/>
    <w:rsid w:val="00ED38D7"/>
    <w:rsid w:val="00ED394C"/>
    <w:rsid w:val="00ED3B6F"/>
    <w:rsid w:val="00ED3B7D"/>
    <w:rsid w:val="00ED3C1C"/>
    <w:rsid w:val="00ED3F84"/>
    <w:rsid w:val="00ED41A1"/>
    <w:rsid w:val="00ED41C1"/>
    <w:rsid w:val="00ED42F1"/>
    <w:rsid w:val="00ED44D7"/>
    <w:rsid w:val="00ED4781"/>
    <w:rsid w:val="00ED4919"/>
    <w:rsid w:val="00ED4A60"/>
    <w:rsid w:val="00ED4BFA"/>
    <w:rsid w:val="00ED4E64"/>
    <w:rsid w:val="00ED4E6A"/>
    <w:rsid w:val="00ED4F87"/>
    <w:rsid w:val="00ED5122"/>
    <w:rsid w:val="00ED5152"/>
    <w:rsid w:val="00ED540E"/>
    <w:rsid w:val="00ED54F7"/>
    <w:rsid w:val="00ED5500"/>
    <w:rsid w:val="00ED567A"/>
    <w:rsid w:val="00ED58F2"/>
    <w:rsid w:val="00ED5928"/>
    <w:rsid w:val="00ED5BB5"/>
    <w:rsid w:val="00ED5E20"/>
    <w:rsid w:val="00ED5ED2"/>
    <w:rsid w:val="00ED612D"/>
    <w:rsid w:val="00ED6498"/>
    <w:rsid w:val="00ED6A6C"/>
    <w:rsid w:val="00ED6B4A"/>
    <w:rsid w:val="00ED6DB2"/>
    <w:rsid w:val="00ED7140"/>
    <w:rsid w:val="00ED716C"/>
    <w:rsid w:val="00ED7195"/>
    <w:rsid w:val="00ED73E1"/>
    <w:rsid w:val="00ED7473"/>
    <w:rsid w:val="00ED769D"/>
    <w:rsid w:val="00ED76C7"/>
    <w:rsid w:val="00ED7865"/>
    <w:rsid w:val="00ED7ED0"/>
    <w:rsid w:val="00ED7EDC"/>
    <w:rsid w:val="00EE0077"/>
    <w:rsid w:val="00EE08BC"/>
    <w:rsid w:val="00EE09D8"/>
    <w:rsid w:val="00EE09EA"/>
    <w:rsid w:val="00EE0A3C"/>
    <w:rsid w:val="00EE0A49"/>
    <w:rsid w:val="00EE0B1A"/>
    <w:rsid w:val="00EE0B39"/>
    <w:rsid w:val="00EE0E09"/>
    <w:rsid w:val="00EE0F6F"/>
    <w:rsid w:val="00EE1036"/>
    <w:rsid w:val="00EE12DA"/>
    <w:rsid w:val="00EE135E"/>
    <w:rsid w:val="00EE13FB"/>
    <w:rsid w:val="00EE14F5"/>
    <w:rsid w:val="00EE15CA"/>
    <w:rsid w:val="00EE18BB"/>
    <w:rsid w:val="00EE19F0"/>
    <w:rsid w:val="00EE1ADA"/>
    <w:rsid w:val="00EE1BBF"/>
    <w:rsid w:val="00EE1CDA"/>
    <w:rsid w:val="00EE1E51"/>
    <w:rsid w:val="00EE1F60"/>
    <w:rsid w:val="00EE2274"/>
    <w:rsid w:val="00EE24B7"/>
    <w:rsid w:val="00EE2728"/>
    <w:rsid w:val="00EE2AAB"/>
    <w:rsid w:val="00EE2B75"/>
    <w:rsid w:val="00EE2F35"/>
    <w:rsid w:val="00EE30E3"/>
    <w:rsid w:val="00EE3203"/>
    <w:rsid w:val="00EE3222"/>
    <w:rsid w:val="00EE32E2"/>
    <w:rsid w:val="00EE33A6"/>
    <w:rsid w:val="00EE3546"/>
    <w:rsid w:val="00EE35EE"/>
    <w:rsid w:val="00EE3996"/>
    <w:rsid w:val="00EE3ABF"/>
    <w:rsid w:val="00EE3B06"/>
    <w:rsid w:val="00EE3DCB"/>
    <w:rsid w:val="00EE3DF3"/>
    <w:rsid w:val="00EE3E85"/>
    <w:rsid w:val="00EE3F60"/>
    <w:rsid w:val="00EE433E"/>
    <w:rsid w:val="00EE4400"/>
    <w:rsid w:val="00EE4600"/>
    <w:rsid w:val="00EE49E0"/>
    <w:rsid w:val="00EE4AB6"/>
    <w:rsid w:val="00EE5062"/>
    <w:rsid w:val="00EE5112"/>
    <w:rsid w:val="00EE52EA"/>
    <w:rsid w:val="00EE53F2"/>
    <w:rsid w:val="00EE54D3"/>
    <w:rsid w:val="00EE5501"/>
    <w:rsid w:val="00EE588A"/>
    <w:rsid w:val="00EE5CF1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7A5"/>
    <w:rsid w:val="00EE6881"/>
    <w:rsid w:val="00EE719C"/>
    <w:rsid w:val="00EE7449"/>
    <w:rsid w:val="00EE78B0"/>
    <w:rsid w:val="00EE7B40"/>
    <w:rsid w:val="00EE7D91"/>
    <w:rsid w:val="00EE7D9C"/>
    <w:rsid w:val="00EE7EBD"/>
    <w:rsid w:val="00EE7ECE"/>
    <w:rsid w:val="00EE7FA3"/>
    <w:rsid w:val="00EF0030"/>
    <w:rsid w:val="00EF0123"/>
    <w:rsid w:val="00EF0225"/>
    <w:rsid w:val="00EF03AB"/>
    <w:rsid w:val="00EF04A1"/>
    <w:rsid w:val="00EF0529"/>
    <w:rsid w:val="00EF0611"/>
    <w:rsid w:val="00EF064F"/>
    <w:rsid w:val="00EF082A"/>
    <w:rsid w:val="00EF0942"/>
    <w:rsid w:val="00EF0A79"/>
    <w:rsid w:val="00EF0E50"/>
    <w:rsid w:val="00EF0F79"/>
    <w:rsid w:val="00EF118F"/>
    <w:rsid w:val="00EF13AA"/>
    <w:rsid w:val="00EF13E6"/>
    <w:rsid w:val="00EF16CC"/>
    <w:rsid w:val="00EF1889"/>
    <w:rsid w:val="00EF1A4F"/>
    <w:rsid w:val="00EF1B64"/>
    <w:rsid w:val="00EF1EF3"/>
    <w:rsid w:val="00EF1F89"/>
    <w:rsid w:val="00EF20FD"/>
    <w:rsid w:val="00EF2648"/>
    <w:rsid w:val="00EF2786"/>
    <w:rsid w:val="00EF2C3D"/>
    <w:rsid w:val="00EF2E86"/>
    <w:rsid w:val="00EF2F47"/>
    <w:rsid w:val="00EF2F69"/>
    <w:rsid w:val="00EF3326"/>
    <w:rsid w:val="00EF3357"/>
    <w:rsid w:val="00EF3362"/>
    <w:rsid w:val="00EF34CD"/>
    <w:rsid w:val="00EF35D6"/>
    <w:rsid w:val="00EF3788"/>
    <w:rsid w:val="00EF39A4"/>
    <w:rsid w:val="00EF3A28"/>
    <w:rsid w:val="00EF3A3D"/>
    <w:rsid w:val="00EF3A4A"/>
    <w:rsid w:val="00EF3B37"/>
    <w:rsid w:val="00EF3BCA"/>
    <w:rsid w:val="00EF3D43"/>
    <w:rsid w:val="00EF3EF2"/>
    <w:rsid w:val="00EF405F"/>
    <w:rsid w:val="00EF408D"/>
    <w:rsid w:val="00EF40AE"/>
    <w:rsid w:val="00EF4358"/>
    <w:rsid w:val="00EF447D"/>
    <w:rsid w:val="00EF459C"/>
    <w:rsid w:val="00EF493B"/>
    <w:rsid w:val="00EF4F32"/>
    <w:rsid w:val="00EF4FF2"/>
    <w:rsid w:val="00EF50CA"/>
    <w:rsid w:val="00EF5198"/>
    <w:rsid w:val="00EF5247"/>
    <w:rsid w:val="00EF5326"/>
    <w:rsid w:val="00EF544E"/>
    <w:rsid w:val="00EF54CB"/>
    <w:rsid w:val="00EF55D7"/>
    <w:rsid w:val="00EF5846"/>
    <w:rsid w:val="00EF5861"/>
    <w:rsid w:val="00EF5CAA"/>
    <w:rsid w:val="00EF5F0E"/>
    <w:rsid w:val="00EF5F34"/>
    <w:rsid w:val="00EF5FA2"/>
    <w:rsid w:val="00EF6141"/>
    <w:rsid w:val="00EF61E1"/>
    <w:rsid w:val="00EF63B9"/>
    <w:rsid w:val="00EF63E3"/>
    <w:rsid w:val="00EF6513"/>
    <w:rsid w:val="00EF65CE"/>
    <w:rsid w:val="00EF6645"/>
    <w:rsid w:val="00EF6929"/>
    <w:rsid w:val="00EF6A07"/>
    <w:rsid w:val="00EF6C31"/>
    <w:rsid w:val="00EF6DC4"/>
    <w:rsid w:val="00EF6E38"/>
    <w:rsid w:val="00EF6EF5"/>
    <w:rsid w:val="00EF6F55"/>
    <w:rsid w:val="00EF7194"/>
    <w:rsid w:val="00EF71E3"/>
    <w:rsid w:val="00EF7614"/>
    <w:rsid w:val="00EF7641"/>
    <w:rsid w:val="00EF7878"/>
    <w:rsid w:val="00EF7A87"/>
    <w:rsid w:val="00EF7C70"/>
    <w:rsid w:val="00EF7D22"/>
    <w:rsid w:val="00EF7DD6"/>
    <w:rsid w:val="00F000F0"/>
    <w:rsid w:val="00F00180"/>
    <w:rsid w:val="00F00278"/>
    <w:rsid w:val="00F004C8"/>
    <w:rsid w:val="00F0054C"/>
    <w:rsid w:val="00F006E4"/>
    <w:rsid w:val="00F0071B"/>
    <w:rsid w:val="00F00909"/>
    <w:rsid w:val="00F00923"/>
    <w:rsid w:val="00F00A5F"/>
    <w:rsid w:val="00F00A69"/>
    <w:rsid w:val="00F00A86"/>
    <w:rsid w:val="00F00C9D"/>
    <w:rsid w:val="00F00CCB"/>
    <w:rsid w:val="00F01176"/>
    <w:rsid w:val="00F012BF"/>
    <w:rsid w:val="00F017CB"/>
    <w:rsid w:val="00F0197D"/>
    <w:rsid w:val="00F01A58"/>
    <w:rsid w:val="00F01B5E"/>
    <w:rsid w:val="00F01EBD"/>
    <w:rsid w:val="00F02069"/>
    <w:rsid w:val="00F0208E"/>
    <w:rsid w:val="00F023A1"/>
    <w:rsid w:val="00F024E9"/>
    <w:rsid w:val="00F026AE"/>
    <w:rsid w:val="00F026EF"/>
    <w:rsid w:val="00F0279F"/>
    <w:rsid w:val="00F027FF"/>
    <w:rsid w:val="00F02D95"/>
    <w:rsid w:val="00F02F1F"/>
    <w:rsid w:val="00F0301D"/>
    <w:rsid w:val="00F031FF"/>
    <w:rsid w:val="00F032DF"/>
    <w:rsid w:val="00F03466"/>
    <w:rsid w:val="00F0348B"/>
    <w:rsid w:val="00F0388F"/>
    <w:rsid w:val="00F03891"/>
    <w:rsid w:val="00F0395D"/>
    <w:rsid w:val="00F03BE2"/>
    <w:rsid w:val="00F03C3D"/>
    <w:rsid w:val="00F03E81"/>
    <w:rsid w:val="00F04106"/>
    <w:rsid w:val="00F04129"/>
    <w:rsid w:val="00F04150"/>
    <w:rsid w:val="00F0417C"/>
    <w:rsid w:val="00F04523"/>
    <w:rsid w:val="00F04551"/>
    <w:rsid w:val="00F046AE"/>
    <w:rsid w:val="00F046D8"/>
    <w:rsid w:val="00F04745"/>
    <w:rsid w:val="00F04A6D"/>
    <w:rsid w:val="00F04B22"/>
    <w:rsid w:val="00F04CB2"/>
    <w:rsid w:val="00F04CCB"/>
    <w:rsid w:val="00F04D51"/>
    <w:rsid w:val="00F04DB0"/>
    <w:rsid w:val="00F04F3E"/>
    <w:rsid w:val="00F0522E"/>
    <w:rsid w:val="00F054C1"/>
    <w:rsid w:val="00F054C2"/>
    <w:rsid w:val="00F056E3"/>
    <w:rsid w:val="00F05C95"/>
    <w:rsid w:val="00F05EED"/>
    <w:rsid w:val="00F060DE"/>
    <w:rsid w:val="00F060E0"/>
    <w:rsid w:val="00F06129"/>
    <w:rsid w:val="00F06303"/>
    <w:rsid w:val="00F063FB"/>
    <w:rsid w:val="00F065D7"/>
    <w:rsid w:val="00F06644"/>
    <w:rsid w:val="00F06778"/>
    <w:rsid w:val="00F06B2D"/>
    <w:rsid w:val="00F06D58"/>
    <w:rsid w:val="00F06D7C"/>
    <w:rsid w:val="00F06F02"/>
    <w:rsid w:val="00F0734E"/>
    <w:rsid w:val="00F0747F"/>
    <w:rsid w:val="00F074BC"/>
    <w:rsid w:val="00F07771"/>
    <w:rsid w:val="00F078A9"/>
    <w:rsid w:val="00F07C5E"/>
    <w:rsid w:val="00F101DF"/>
    <w:rsid w:val="00F10437"/>
    <w:rsid w:val="00F10465"/>
    <w:rsid w:val="00F1049A"/>
    <w:rsid w:val="00F10543"/>
    <w:rsid w:val="00F10864"/>
    <w:rsid w:val="00F108F5"/>
    <w:rsid w:val="00F10A1B"/>
    <w:rsid w:val="00F10FB1"/>
    <w:rsid w:val="00F1123F"/>
    <w:rsid w:val="00F11451"/>
    <w:rsid w:val="00F11520"/>
    <w:rsid w:val="00F115E0"/>
    <w:rsid w:val="00F11644"/>
    <w:rsid w:val="00F1165E"/>
    <w:rsid w:val="00F11A76"/>
    <w:rsid w:val="00F11A80"/>
    <w:rsid w:val="00F11C61"/>
    <w:rsid w:val="00F11CF5"/>
    <w:rsid w:val="00F11F40"/>
    <w:rsid w:val="00F1205E"/>
    <w:rsid w:val="00F12105"/>
    <w:rsid w:val="00F123DC"/>
    <w:rsid w:val="00F1241C"/>
    <w:rsid w:val="00F124CB"/>
    <w:rsid w:val="00F1273F"/>
    <w:rsid w:val="00F12988"/>
    <w:rsid w:val="00F12B3D"/>
    <w:rsid w:val="00F12C6F"/>
    <w:rsid w:val="00F12C7C"/>
    <w:rsid w:val="00F12D63"/>
    <w:rsid w:val="00F132F4"/>
    <w:rsid w:val="00F13623"/>
    <w:rsid w:val="00F1371E"/>
    <w:rsid w:val="00F13744"/>
    <w:rsid w:val="00F13BD0"/>
    <w:rsid w:val="00F13BF3"/>
    <w:rsid w:val="00F13C79"/>
    <w:rsid w:val="00F1403E"/>
    <w:rsid w:val="00F1415B"/>
    <w:rsid w:val="00F14179"/>
    <w:rsid w:val="00F141DA"/>
    <w:rsid w:val="00F142A0"/>
    <w:rsid w:val="00F145EC"/>
    <w:rsid w:val="00F14606"/>
    <w:rsid w:val="00F1476B"/>
    <w:rsid w:val="00F149F8"/>
    <w:rsid w:val="00F14C54"/>
    <w:rsid w:val="00F14DFE"/>
    <w:rsid w:val="00F1505C"/>
    <w:rsid w:val="00F151D7"/>
    <w:rsid w:val="00F15686"/>
    <w:rsid w:val="00F15860"/>
    <w:rsid w:val="00F15DC1"/>
    <w:rsid w:val="00F15E1D"/>
    <w:rsid w:val="00F15E47"/>
    <w:rsid w:val="00F16301"/>
    <w:rsid w:val="00F163A7"/>
    <w:rsid w:val="00F16714"/>
    <w:rsid w:val="00F16859"/>
    <w:rsid w:val="00F168D5"/>
    <w:rsid w:val="00F16BB1"/>
    <w:rsid w:val="00F16F41"/>
    <w:rsid w:val="00F170FA"/>
    <w:rsid w:val="00F171BB"/>
    <w:rsid w:val="00F17383"/>
    <w:rsid w:val="00F1743E"/>
    <w:rsid w:val="00F175DD"/>
    <w:rsid w:val="00F179DB"/>
    <w:rsid w:val="00F17A8F"/>
    <w:rsid w:val="00F17AD5"/>
    <w:rsid w:val="00F17BE0"/>
    <w:rsid w:val="00F17CA7"/>
    <w:rsid w:val="00F17CD0"/>
    <w:rsid w:val="00F20046"/>
    <w:rsid w:val="00F2023B"/>
    <w:rsid w:val="00F204AA"/>
    <w:rsid w:val="00F204C3"/>
    <w:rsid w:val="00F206FE"/>
    <w:rsid w:val="00F20E26"/>
    <w:rsid w:val="00F20F5B"/>
    <w:rsid w:val="00F20F67"/>
    <w:rsid w:val="00F21048"/>
    <w:rsid w:val="00F210AB"/>
    <w:rsid w:val="00F211D0"/>
    <w:rsid w:val="00F21233"/>
    <w:rsid w:val="00F215C3"/>
    <w:rsid w:val="00F21857"/>
    <w:rsid w:val="00F218C6"/>
    <w:rsid w:val="00F218EF"/>
    <w:rsid w:val="00F218F8"/>
    <w:rsid w:val="00F21A0B"/>
    <w:rsid w:val="00F21A12"/>
    <w:rsid w:val="00F21A6F"/>
    <w:rsid w:val="00F21CED"/>
    <w:rsid w:val="00F21DE7"/>
    <w:rsid w:val="00F21F1A"/>
    <w:rsid w:val="00F21F9E"/>
    <w:rsid w:val="00F222CE"/>
    <w:rsid w:val="00F222E0"/>
    <w:rsid w:val="00F22444"/>
    <w:rsid w:val="00F225C5"/>
    <w:rsid w:val="00F22787"/>
    <w:rsid w:val="00F227B6"/>
    <w:rsid w:val="00F22830"/>
    <w:rsid w:val="00F22880"/>
    <w:rsid w:val="00F228BB"/>
    <w:rsid w:val="00F22954"/>
    <w:rsid w:val="00F22C96"/>
    <w:rsid w:val="00F22E08"/>
    <w:rsid w:val="00F22FD3"/>
    <w:rsid w:val="00F23455"/>
    <w:rsid w:val="00F2357F"/>
    <w:rsid w:val="00F2378B"/>
    <w:rsid w:val="00F23A7D"/>
    <w:rsid w:val="00F23BD0"/>
    <w:rsid w:val="00F23C2A"/>
    <w:rsid w:val="00F23F46"/>
    <w:rsid w:val="00F23FCA"/>
    <w:rsid w:val="00F240A4"/>
    <w:rsid w:val="00F240B5"/>
    <w:rsid w:val="00F242A7"/>
    <w:rsid w:val="00F24451"/>
    <w:rsid w:val="00F244C0"/>
    <w:rsid w:val="00F24545"/>
    <w:rsid w:val="00F2456B"/>
    <w:rsid w:val="00F24A57"/>
    <w:rsid w:val="00F24CF7"/>
    <w:rsid w:val="00F24D18"/>
    <w:rsid w:val="00F24F1B"/>
    <w:rsid w:val="00F24F4D"/>
    <w:rsid w:val="00F24FA0"/>
    <w:rsid w:val="00F250CE"/>
    <w:rsid w:val="00F25157"/>
    <w:rsid w:val="00F25343"/>
    <w:rsid w:val="00F2556A"/>
    <w:rsid w:val="00F25ABC"/>
    <w:rsid w:val="00F25B20"/>
    <w:rsid w:val="00F25BEA"/>
    <w:rsid w:val="00F25C86"/>
    <w:rsid w:val="00F25E87"/>
    <w:rsid w:val="00F25EB4"/>
    <w:rsid w:val="00F2617C"/>
    <w:rsid w:val="00F261B1"/>
    <w:rsid w:val="00F261B8"/>
    <w:rsid w:val="00F2635D"/>
    <w:rsid w:val="00F2643A"/>
    <w:rsid w:val="00F26521"/>
    <w:rsid w:val="00F265DD"/>
    <w:rsid w:val="00F26886"/>
    <w:rsid w:val="00F2699C"/>
    <w:rsid w:val="00F26AF5"/>
    <w:rsid w:val="00F26B24"/>
    <w:rsid w:val="00F26C74"/>
    <w:rsid w:val="00F26C98"/>
    <w:rsid w:val="00F26E9E"/>
    <w:rsid w:val="00F26FF9"/>
    <w:rsid w:val="00F2719E"/>
    <w:rsid w:val="00F27201"/>
    <w:rsid w:val="00F2757E"/>
    <w:rsid w:val="00F276A2"/>
    <w:rsid w:val="00F276AE"/>
    <w:rsid w:val="00F2770D"/>
    <w:rsid w:val="00F278F7"/>
    <w:rsid w:val="00F27E0C"/>
    <w:rsid w:val="00F3002F"/>
    <w:rsid w:val="00F30031"/>
    <w:rsid w:val="00F30117"/>
    <w:rsid w:val="00F30353"/>
    <w:rsid w:val="00F306F8"/>
    <w:rsid w:val="00F308C0"/>
    <w:rsid w:val="00F308EA"/>
    <w:rsid w:val="00F309CE"/>
    <w:rsid w:val="00F30AD5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2E1"/>
    <w:rsid w:val="00F3236F"/>
    <w:rsid w:val="00F32374"/>
    <w:rsid w:val="00F32608"/>
    <w:rsid w:val="00F326B7"/>
    <w:rsid w:val="00F32A49"/>
    <w:rsid w:val="00F32BB8"/>
    <w:rsid w:val="00F32E76"/>
    <w:rsid w:val="00F32F0E"/>
    <w:rsid w:val="00F32F3E"/>
    <w:rsid w:val="00F33021"/>
    <w:rsid w:val="00F3318D"/>
    <w:rsid w:val="00F335A4"/>
    <w:rsid w:val="00F3363F"/>
    <w:rsid w:val="00F336DB"/>
    <w:rsid w:val="00F336F8"/>
    <w:rsid w:val="00F3383E"/>
    <w:rsid w:val="00F33CDA"/>
    <w:rsid w:val="00F33F62"/>
    <w:rsid w:val="00F34058"/>
    <w:rsid w:val="00F34252"/>
    <w:rsid w:val="00F34286"/>
    <w:rsid w:val="00F342E5"/>
    <w:rsid w:val="00F346AF"/>
    <w:rsid w:val="00F346BC"/>
    <w:rsid w:val="00F349E6"/>
    <w:rsid w:val="00F34BB9"/>
    <w:rsid w:val="00F34DA7"/>
    <w:rsid w:val="00F3500C"/>
    <w:rsid w:val="00F3521B"/>
    <w:rsid w:val="00F35561"/>
    <w:rsid w:val="00F3562E"/>
    <w:rsid w:val="00F356B6"/>
    <w:rsid w:val="00F35771"/>
    <w:rsid w:val="00F35865"/>
    <w:rsid w:val="00F35BEE"/>
    <w:rsid w:val="00F35D25"/>
    <w:rsid w:val="00F35E08"/>
    <w:rsid w:val="00F35E92"/>
    <w:rsid w:val="00F3609A"/>
    <w:rsid w:val="00F3634B"/>
    <w:rsid w:val="00F3651B"/>
    <w:rsid w:val="00F3665B"/>
    <w:rsid w:val="00F366A4"/>
    <w:rsid w:val="00F369F3"/>
    <w:rsid w:val="00F36A5A"/>
    <w:rsid w:val="00F36AC9"/>
    <w:rsid w:val="00F36D41"/>
    <w:rsid w:val="00F36EA8"/>
    <w:rsid w:val="00F37057"/>
    <w:rsid w:val="00F37098"/>
    <w:rsid w:val="00F370CB"/>
    <w:rsid w:val="00F372E9"/>
    <w:rsid w:val="00F37300"/>
    <w:rsid w:val="00F377A2"/>
    <w:rsid w:val="00F378E0"/>
    <w:rsid w:val="00F37922"/>
    <w:rsid w:val="00F37AA3"/>
    <w:rsid w:val="00F37AEF"/>
    <w:rsid w:val="00F37E6A"/>
    <w:rsid w:val="00F37EB8"/>
    <w:rsid w:val="00F400CB"/>
    <w:rsid w:val="00F409C3"/>
    <w:rsid w:val="00F40A98"/>
    <w:rsid w:val="00F4125D"/>
    <w:rsid w:val="00F412EE"/>
    <w:rsid w:val="00F413ED"/>
    <w:rsid w:val="00F417CD"/>
    <w:rsid w:val="00F418E9"/>
    <w:rsid w:val="00F41997"/>
    <w:rsid w:val="00F41CF7"/>
    <w:rsid w:val="00F423D0"/>
    <w:rsid w:val="00F42758"/>
    <w:rsid w:val="00F428D1"/>
    <w:rsid w:val="00F42910"/>
    <w:rsid w:val="00F42C2B"/>
    <w:rsid w:val="00F42D9E"/>
    <w:rsid w:val="00F42F43"/>
    <w:rsid w:val="00F43048"/>
    <w:rsid w:val="00F4319A"/>
    <w:rsid w:val="00F433A6"/>
    <w:rsid w:val="00F434CD"/>
    <w:rsid w:val="00F435B3"/>
    <w:rsid w:val="00F43643"/>
    <w:rsid w:val="00F43950"/>
    <w:rsid w:val="00F439C5"/>
    <w:rsid w:val="00F43A17"/>
    <w:rsid w:val="00F43B82"/>
    <w:rsid w:val="00F43D8A"/>
    <w:rsid w:val="00F43E0D"/>
    <w:rsid w:val="00F43EE0"/>
    <w:rsid w:val="00F4400E"/>
    <w:rsid w:val="00F4410B"/>
    <w:rsid w:val="00F446E1"/>
    <w:rsid w:val="00F4477A"/>
    <w:rsid w:val="00F44833"/>
    <w:rsid w:val="00F44BAE"/>
    <w:rsid w:val="00F44E4E"/>
    <w:rsid w:val="00F44E57"/>
    <w:rsid w:val="00F451C9"/>
    <w:rsid w:val="00F4553A"/>
    <w:rsid w:val="00F45580"/>
    <w:rsid w:val="00F45693"/>
    <w:rsid w:val="00F4572D"/>
    <w:rsid w:val="00F45FCC"/>
    <w:rsid w:val="00F45FE8"/>
    <w:rsid w:val="00F46018"/>
    <w:rsid w:val="00F461A0"/>
    <w:rsid w:val="00F461B3"/>
    <w:rsid w:val="00F4638D"/>
    <w:rsid w:val="00F46390"/>
    <w:rsid w:val="00F465C1"/>
    <w:rsid w:val="00F46767"/>
    <w:rsid w:val="00F4678D"/>
    <w:rsid w:val="00F467B0"/>
    <w:rsid w:val="00F46869"/>
    <w:rsid w:val="00F4698A"/>
    <w:rsid w:val="00F46DF3"/>
    <w:rsid w:val="00F46E40"/>
    <w:rsid w:val="00F46F8B"/>
    <w:rsid w:val="00F470FC"/>
    <w:rsid w:val="00F47132"/>
    <w:rsid w:val="00F47262"/>
    <w:rsid w:val="00F47338"/>
    <w:rsid w:val="00F47346"/>
    <w:rsid w:val="00F47467"/>
    <w:rsid w:val="00F47524"/>
    <w:rsid w:val="00F47728"/>
    <w:rsid w:val="00F47A4B"/>
    <w:rsid w:val="00F47AFE"/>
    <w:rsid w:val="00F47CBA"/>
    <w:rsid w:val="00F47D4B"/>
    <w:rsid w:val="00F50020"/>
    <w:rsid w:val="00F50295"/>
    <w:rsid w:val="00F50565"/>
    <w:rsid w:val="00F50671"/>
    <w:rsid w:val="00F50780"/>
    <w:rsid w:val="00F50849"/>
    <w:rsid w:val="00F50A88"/>
    <w:rsid w:val="00F50AD2"/>
    <w:rsid w:val="00F50C95"/>
    <w:rsid w:val="00F51161"/>
    <w:rsid w:val="00F513BA"/>
    <w:rsid w:val="00F51447"/>
    <w:rsid w:val="00F514EF"/>
    <w:rsid w:val="00F515F5"/>
    <w:rsid w:val="00F516F4"/>
    <w:rsid w:val="00F517F6"/>
    <w:rsid w:val="00F51A5F"/>
    <w:rsid w:val="00F51AD6"/>
    <w:rsid w:val="00F51B36"/>
    <w:rsid w:val="00F51CC0"/>
    <w:rsid w:val="00F51F44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00A"/>
    <w:rsid w:val="00F53116"/>
    <w:rsid w:val="00F5338E"/>
    <w:rsid w:val="00F538CD"/>
    <w:rsid w:val="00F53FB6"/>
    <w:rsid w:val="00F54192"/>
    <w:rsid w:val="00F542D8"/>
    <w:rsid w:val="00F54516"/>
    <w:rsid w:val="00F545A6"/>
    <w:rsid w:val="00F546E7"/>
    <w:rsid w:val="00F548C8"/>
    <w:rsid w:val="00F548EA"/>
    <w:rsid w:val="00F54AA0"/>
    <w:rsid w:val="00F54CD1"/>
    <w:rsid w:val="00F5503E"/>
    <w:rsid w:val="00F55132"/>
    <w:rsid w:val="00F55183"/>
    <w:rsid w:val="00F5519E"/>
    <w:rsid w:val="00F5521D"/>
    <w:rsid w:val="00F55498"/>
    <w:rsid w:val="00F55686"/>
    <w:rsid w:val="00F55AC5"/>
    <w:rsid w:val="00F55D22"/>
    <w:rsid w:val="00F55D8C"/>
    <w:rsid w:val="00F55DD0"/>
    <w:rsid w:val="00F55F46"/>
    <w:rsid w:val="00F55F6C"/>
    <w:rsid w:val="00F5601C"/>
    <w:rsid w:val="00F561DD"/>
    <w:rsid w:val="00F563DB"/>
    <w:rsid w:val="00F567D9"/>
    <w:rsid w:val="00F568E7"/>
    <w:rsid w:val="00F568FF"/>
    <w:rsid w:val="00F56918"/>
    <w:rsid w:val="00F56921"/>
    <w:rsid w:val="00F56B25"/>
    <w:rsid w:val="00F56C6C"/>
    <w:rsid w:val="00F56E09"/>
    <w:rsid w:val="00F56E91"/>
    <w:rsid w:val="00F56FB9"/>
    <w:rsid w:val="00F570D0"/>
    <w:rsid w:val="00F571A2"/>
    <w:rsid w:val="00F57445"/>
    <w:rsid w:val="00F57568"/>
    <w:rsid w:val="00F57631"/>
    <w:rsid w:val="00F5765A"/>
    <w:rsid w:val="00F57704"/>
    <w:rsid w:val="00F577F9"/>
    <w:rsid w:val="00F57938"/>
    <w:rsid w:val="00F5797A"/>
    <w:rsid w:val="00F57C10"/>
    <w:rsid w:val="00F57C72"/>
    <w:rsid w:val="00F57CE1"/>
    <w:rsid w:val="00F57D09"/>
    <w:rsid w:val="00F57D8B"/>
    <w:rsid w:val="00F57D9A"/>
    <w:rsid w:val="00F57E39"/>
    <w:rsid w:val="00F6021A"/>
    <w:rsid w:val="00F6035C"/>
    <w:rsid w:val="00F60542"/>
    <w:rsid w:val="00F6083E"/>
    <w:rsid w:val="00F6084B"/>
    <w:rsid w:val="00F60D13"/>
    <w:rsid w:val="00F610C9"/>
    <w:rsid w:val="00F61158"/>
    <w:rsid w:val="00F611AA"/>
    <w:rsid w:val="00F6146E"/>
    <w:rsid w:val="00F61497"/>
    <w:rsid w:val="00F61564"/>
    <w:rsid w:val="00F61568"/>
    <w:rsid w:val="00F61701"/>
    <w:rsid w:val="00F61902"/>
    <w:rsid w:val="00F61C1D"/>
    <w:rsid w:val="00F61D69"/>
    <w:rsid w:val="00F61ED3"/>
    <w:rsid w:val="00F61F47"/>
    <w:rsid w:val="00F61FDE"/>
    <w:rsid w:val="00F61FDF"/>
    <w:rsid w:val="00F62222"/>
    <w:rsid w:val="00F622E3"/>
    <w:rsid w:val="00F62377"/>
    <w:rsid w:val="00F624E3"/>
    <w:rsid w:val="00F6264D"/>
    <w:rsid w:val="00F626B5"/>
    <w:rsid w:val="00F62AE7"/>
    <w:rsid w:val="00F62C0B"/>
    <w:rsid w:val="00F62D29"/>
    <w:rsid w:val="00F63289"/>
    <w:rsid w:val="00F63622"/>
    <w:rsid w:val="00F63864"/>
    <w:rsid w:val="00F63C0A"/>
    <w:rsid w:val="00F63C7B"/>
    <w:rsid w:val="00F6404E"/>
    <w:rsid w:val="00F64240"/>
    <w:rsid w:val="00F6433C"/>
    <w:rsid w:val="00F6443E"/>
    <w:rsid w:val="00F6454D"/>
    <w:rsid w:val="00F6474A"/>
    <w:rsid w:val="00F64788"/>
    <w:rsid w:val="00F647DF"/>
    <w:rsid w:val="00F648C8"/>
    <w:rsid w:val="00F64966"/>
    <w:rsid w:val="00F64ADB"/>
    <w:rsid w:val="00F64D85"/>
    <w:rsid w:val="00F64E5A"/>
    <w:rsid w:val="00F64EA6"/>
    <w:rsid w:val="00F64F7E"/>
    <w:rsid w:val="00F64F9F"/>
    <w:rsid w:val="00F650ED"/>
    <w:rsid w:val="00F6522A"/>
    <w:rsid w:val="00F654FA"/>
    <w:rsid w:val="00F65506"/>
    <w:rsid w:val="00F65519"/>
    <w:rsid w:val="00F656BB"/>
    <w:rsid w:val="00F65D14"/>
    <w:rsid w:val="00F660B8"/>
    <w:rsid w:val="00F660C9"/>
    <w:rsid w:val="00F66192"/>
    <w:rsid w:val="00F6623D"/>
    <w:rsid w:val="00F6624A"/>
    <w:rsid w:val="00F66330"/>
    <w:rsid w:val="00F6658E"/>
    <w:rsid w:val="00F66615"/>
    <w:rsid w:val="00F667E7"/>
    <w:rsid w:val="00F669E3"/>
    <w:rsid w:val="00F66A84"/>
    <w:rsid w:val="00F66ABC"/>
    <w:rsid w:val="00F6776B"/>
    <w:rsid w:val="00F67828"/>
    <w:rsid w:val="00F67835"/>
    <w:rsid w:val="00F67A85"/>
    <w:rsid w:val="00F67EC3"/>
    <w:rsid w:val="00F70381"/>
    <w:rsid w:val="00F70785"/>
    <w:rsid w:val="00F709EF"/>
    <w:rsid w:val="00F70CC5"/>
    <w:rsid w:val="00F70E33"/>
    <w:rsid w:val="00F70FF9"/>
    <w:rsid w:val="00F71026"/>
    <w:rsid w:val="00F71042"/>
    <w:rsid w:val="00F710A0"/>
    <w:rsid w:val="00F7115E"/>
    <w:rsid w:val="00F712CD"/>
    <w:rsid w:val="00F71392"/>
    <w:rsid w:val="00F71976"/>
    <w:rsid w:val="00F7197D"/>
    <w:rsid w:val="00F71A99"/>
    <w:rsid w:val="00F71C4F"/>
    <w:rsid w:val="00F71D6B"/>
    <w:rsid w:val="00F71EF1"/>
    <w:rsid w:val="00F71F79"/>
    <w:rsid w:val="00F720CB"/>
    <w:rsid w:val="00F721A1"/>
    <w:rsid w:val="00F7232B"/>
    <w:rsid w:val="00F72470"/>
    <w:rsid w:val="00F724E3"/>
    <w:rsid w:val="00F727AA"/>
    <w:rsid w:val="00F7292B"/>
    <w:rsid w:val="00F729CA"/>
    <w:rsid w:val="00F72C94"/>
    <w:rsid w:val="00F7302B"/>
    <w:rsid w:val="00F73042"/>
    <w:rsid w:val="00F7315A"/>
    <w:rsid w:val="00F732E7"/>
    <w:rsid w:val="00F7337E"/>
    <w:rsid w:val="00F735DF"/>
    <w:rsid w:val="00F7361E"/>
    <w:rsid w:val="00F7365E"/>
    <w:rsid w:val="00F7390E"/>
    <w:rsid w:val="00F73ACF"/>
    <w:rsid w:val="00F73D87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A51"/>
    <w:rsid w:val="00F74A7A"/>
    <w:rsid w:val="00F74B67"/>
    <w:rsid w:val="00F74B91"/>
    <w:rsid w:val="00F74C51"/>
    <w:rsid w:val="00F74C65"/>
    <w:rsid w:val="00F74CB4"/>
    <w:rsid w:val="00F750D3"/>
    <w:rsid w:val="00F751EF"/>
    <w:rsid w:val="00F75549"/>
    <w:rsid w:val="00F7564B"/>
    <w:rsid w:val="00F758C8"/>
    <w:rsid w:val="00F75B47"/>
    <w:rsid w:val="00F75B78"/>
    <w:rsid w:val="00F75C70"/>
    <w:rsid w:val="00F75C90"/>
    <w:rsid w:val="00F76208"/>
    <w:rsid w:val="00F76337"/>
    <w:rsid w:val="00F763DF"/>
    <w:rsid w:val="00F764C0"/>
    <w:rsid w:val="00F76841"/>
    <w:rsid w:val="00F7698F"/>
    <w:rsid w:val="00F76B2E"/>
    <w:rsid w:val="00F76B5F"/>
    <w:rsid w:val="00F76B74"/>
    <w:rsid w:val="00F76C9C"/>
    <w:rsid w:val="00F76DB0"/>
    <w:rsid w:val="00F76DFF"/>
    <w:rsid w:val="00F771CB"/>
    <w:rsid w:val="00F77266"/>
    <w:rsid w:val="00F77348"/>
    <w:rsid w:val="00F777BA"/>
    <w:rsid w:val="00F7789D"/>
    <w:rsid w:val="00F7792A"/>
    <w:rsid w:val="00F77973"/>
    <w:rsid w:val="00F77C47"/>
    <w:rsid w:val="00F77CC9"/>
    <w:rsid w:val="00F77CFA"/>
    <w:rsid w:val="00F80257"/>
    <w:rsid w:val="00F80362"/>
    <w:rsid w:val="00F80425"/>
    <w:rsid w:val="00F80848"/>
    <w:rsid w:val="00F80951"/>
    <w:rsid w:val="00F80BC2"/>
    <w:rsid w:val="00F80D8F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9B7"/>
    <w:rsid w:val="00F81C47"/>
    <w:rsid w:val="00F81E0E"/>
    <w:rsid w:val="00F81E87"/>
    <w:rsid w:val="00F81F25"/>
    <w:rsid w:val="00F81F57"/>
    <w:rsid w:val="00F824B3"/>
    <w:rsid w:val="00F82504"/>
    <w:rsid w:val="00F82616"/>
    <w:rsid w:val="00F82709"/>
    <w:rsid w:val="00F82852"/>
    <w:rsid w:val="00F8286D"/>
    <w:rsid w:val="00F828B4"/>
    <w:rsid w:val="00F82A14"/>
    <w:rsid w:val="00F82B49"/>
    <w:rsid w:val="00F82CD8"/>
    <w:rsid w:val="00F82D66"/>
    <w:rsid w:val="00F82DF1"/>
    <w:rsid w:val="00F82F1A"/>
    <w:rsid w:val="00F831BF"/>
    <w:rsid w:val="00F83301"/>
    <w:rsid w:val="00F833A8"/>
    <w:rsid w:val="00F836E7"/>
    <w:rsid w:val="00F837A7"/>
    <w:rsid w:val="00F837DD"/>
    <w:rsid w:val="00F8398A"/>
    <w:rsid w:val="00F83AC2"/>
    <w:rsid w:val="00F83F53"/>
    <w:rsid w:val="00F8412C"/>
    <w:rsid w:val="00F8428D"/>
    <w:rsid w:val="00F8463C"/>
    <w:rsid w:val="00F846F6"/>
    <w:rsid w:val="00F84849"/>
    <w:rsid w:val="00F849D7"/>
    <w:rsid w:val="00F84A2F"/>
    <w:rsid w:val="00F84BAB"/>
    <w:rsid w:val="00F84DF8"/>
    <w:rsid w:val="00F84E45"/>
    <w:rsid w:val="00F850EB"/>
    <w:rsid w:val="00F85184"/>
    <w:rsid w:val="00F852D4"/>
    <w:rsid w:val="00F8539B"/>
    <w:rsid w:val="00F85406"/>
    <w:rsid w:val="00F855CB"/>
    <w:rsid w:val="00F8564A"/>
    <w:rsid w:val="00F856C8"/>
    <w:rsid w:val="00F856DD"/>
    <w:rsid w:val="00F85744"/>
    <w:rsid w:val="00F8587A"/>
    <w:rsid w:val="00F85909"/>
    <w:rsid w:val="00F859A0"/>
    <w:rsid w:val="00F85A10"/>
    <w:rsid w:val="00F85B9F"/>
    <w:rsid w:val="00F85D21"/>
    <w:rsid w:val="00F85EB1"/>
    <w:rsid w:val="00F85F4B"/>
    <w:rsid w:val="00F85F9B"/>
    <w:rsid w:val="00F863EB"/>
    <w:rsid w:val="00F864A3"/>
    <w:rsid w:val="00F864BD"/>
    <w:rsid w:val="00F864D4"/>
    <w:rsid w:val="00F86538"/>
    <w:rsid w:val="00F867E7"/>
    <w:rsid w:val="00F8683A"/>
    <w:rsid w:val="00F8692F"/>
    <w:rsid w:val="00F86B20"/>
    <w:rsid w:val="00F86B60"/>
    <w:rsid w:val="00F86BC2"/>
    <w:rsid w:val="00F86C43"/>
    <w:rsid w:val="00F87010"/>
    <w:rsid w:val="00F87118"/>
    <w:rsid w:val="00F8718E"/>
    <w:rsid w:val="00F87201"/>
    <w:rsid w:val="00F87317"/>
    <w:rsid w:val="00F87698"/>
    <w:rsid w:val="00F877C9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2DA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E4"/>
    <w:rsid w:val="00F911AA"/>
    <w:rsid w:val="00F91220"/>
    <w:rsid w:val="00F91494"/>
    <w:rsid w:val="00F914F8"/>
    <w:rsid w:val="00F915AB"/>
    <w:rsid w:val="00F9174D"/>
    <w:rsid w:val="00F91906"/>
    <w:rsid w:val="00F9197A"/>
    <w:rsid w:val="00F91A53"/>
    <w:rsid w:val="00F91A98"/>
    <w:rsid w:val="00F91ADE"/>
    <w:rsid w:val="00F91C70"/>
    <w:rsid w:val="00F91CA2"/>
    <w:rsid w:val="00F91CE0"/>
    <w:rsid w:val="00F91D05"/>
    <w:rsid w:val="00F91DAC"/>
    <w:rsid w:val="00F92174"/>
    <w:rsid w:val="00F923DB"/>
    <w:rsid w:val="00F92497"/>
    <w:rsid w:val="00F92701"/>
    <w:rsid w:val="00F92725"/>
    <w:rsid w:val="00F927DE"/>
    <w:rsid w:val="00F928B8"/>
    <w:rsid w:val="00F928FE"/>
    <w:rsid w:val="00F92984"/>
    <w:rsid w:val="00F930E5"/>
    <w:rsid w:val="00F9317F"/>
    <w:rsid w:val="00F932AE"/>
    <w:rsid w:val="00F933D9"/>
    <w:rsid w:val="00F934A7"/>
    <w:rsid w:val="00F938B2"/>
    <w:rsid w:val="00F93A3D"/>
    <w:rsid w:val="00F93AEE"/>
    <w:rsid w:val="00F93B24"/>
    <w:rsid w:val="00F93B55"/>
    <w:rsid w:val="00F93D13"/>
    <w:rsid w:val="00F93EE6"/>
    <w:rsid w:val="00F94003"/>
    <w:rsid w:val="00F9402F"/>
    <w:rsid w:val="00F940CE"/>
    <w:rsid w:val="00F94335"/>
    <w:rsid w:val="00F94412"/>
    <w:rsid w:val="00F94571"/>
    <w:rsid w:val="00F945E4"/>
    <w:rsid w:val="00F94737"/>
    <w:rsid w:val="00F9473D"/>
    <w:rsid w:val="00F94939"/>
    <w:rsid w:val="00F9495D"/>
    <w:rsid w:val="00F94A3B"/>
    <w:rsid w:val="00F94B03"/>
    <w:rsid w:val="00F95013"/>
    <w:rsid w:val="00F951BD"/>
    <w:rsid w:val="00F955CE"/>
    <w:rsid w:val="00F9567F"/>
    <w:rsid w:val="00F9598E"/>
    <w:rsid w:val="00F95A79"/>
    <w:rsid w:val="00F95ADA"/>
    <w:rsid w:val="00F95CFF"/>
    <w:rsid w:val="00F95EF1"/>
    <w:rsid w:val="00F9632D"/>
    <w:rsid w:val="00F9644F"/>
    <w:rsid w:val="00F965D9"/>
    <w:rsid w:val="00F96728"/>
    <w:rsid w:val="00F96793"/>
    <w:rsid w:val="00F967AE"/>
    <w:rsid w:val="00F969EB"/>
    <w:rsid w:val="00F96C7A"/>
    <w:rsid w:val="00F96E7C"/>
    <w:rsid w:val="00F971E3"/>
    <w:rsid w:val="00F9721E"/>
    <w:rsid w:val="00F972AE"/>
    <w:rsid w:val="00F97546"/>
    <w:rsid w:val="00F975B5"/>
    <w:rsid w:val="00F97654"/>
    <w:rsid w:val="00F9799C"/>
    <w:rsid w:val="00F979F4"/>
    <w:rsid w:val="00F97C25"/>
    <w:rsid w:val="00FA0015"/>
    <w:rsid w:val="00FA01D3"/>
    <w:rsid w:val="00FA028A"/>
    <w:rsid w:val="00FA02EC"/>
    <w:rsid w:val="00FA0331"/>
    <w:rsid w:val="00FA039E"/>
    <w:rsid w:val="00FA03BB"/>
    <w:rsid w:val="00FA04BE"/>
    <w:rsid w:val="00FA0509"/>
    <w:rsid w:val="00FA053A"/>
    <w:rsid w:val="00FA0553"/>
    <w:rsid w:val="00FA0795"/>
    <w:rsid w:val="00FA0A8A"/>
    <w:rsid w:val="00FA0BC0"/>
    <w:rsid w:val="00FA0E7C"/>
    <w:rsid w:val="00FA10AE"/>
    <w:rsid w:val="00FA129C"/>
    <w:rsid w:val="00FA14C5"/>
    <w:rsid w:val="00FA1576"/>
    <w:rsid w:val="00FA16C9"/>
    <w:rsid w:val="00FA1BCD"/>
    <w:rsid w:val="00FA1CBF"/>
    <w:rsid w:val="00FA1D8F"/>
    <w:rsid w:val="00FA1E1C"/>
    <w:rsid w:val="00FA1F1D"/>
    <w:rsid w:val="00FA2002"/>
    <w:rsid w:val="00FA2105"/>
    <w:rsid w:val="00FA21E1"/>
    <w:rsid w:val="00FA22F9"/>
    <w:rsid w:val="00FA234B"/>
    <w:rsid w:val="00FA2526"/>
    <w:rsid w:val="00FA25D5"/>
    <w:rsid w:val="00FA2872"/>
    <w:rsid w:val="00FA2AB0"/>
    <w:rsid w:val="00FA2D51"/>
    <w:rsid w:val="00FA2E95"/>
    <w:rsid w:val="00FA2ED9"/>
    <w:rsid w:val="00FA31E1"/>
    <w:rsid w:val="00FA3659"/>
    <w:rsid w:val="00FA36F5"/>
    <w:rsid w:val="00FA396E"/>
    <w:rsid w:val="00FA3C84"/>
    <w:rsid w:val="00FA4161"/>
    <w:rsid w:val="00FA45EB"/>
    <w:rsid w:val="00FA46FA"/>
    <w:rsid w:val="00FA4787"/>
    <w:rsid w:val="00FA47F8"/>
    <w:rsid w:val="00FA480D"/>
    <w:rsid w:val="00FA4820"/>
    <w:rsid w:val="00FA4B74"/>
    <w:rsid w:val="00FA4DB7"/>
    <w:rsid w:val="00FA4EDE"/>
    <w:rsid w:val="00FA4F56"/>
    <w:rsid w:val="00FA50E8"/>
    <w:rsid w:val="00FA519E"/>
    <w:rsid w:val="00FA526F"/>
    <w:rsid w:val="00FA5361"/>
    <w:rsid w:val="00FA53C1"/>
    <w:rsid w:val="00FA5527"/>
    <w:rsid w:val="00FA5576"/>
    <w:rsid w:val="00FA55BD"/>
    <w:rsid w:val="00FA5871"/>
    <w:rsid w:val="00FA5897"/>
    <w:rsid w:val="00FA589E"/>
    <w:rsid w:val="00FA5962"/>
    <w:rsid w:val="00FA5995"/>
    <w:rsid w:val="00FA59B0"/>
    <w:rsid w:val="00FA5A53"/>
    <w:rsid w:val="00FA5CEE"/>
    <w:rsid w:val="00FA5D07"/>
    <w:rsid w:val="00FA5EB9"/>
    <w:rsid w:val="00FA5ED6"/>
    <w:rsid w:val="00FA6225"/>
    <w:rsid w:val="00FA6291"/>
    <w:rsid w:val="00FA629B"/>
    <w:rsid w:val="00FA63F2"/>
    <w:rsid w:val="00FA63F6"/>
    <w:rsid w:val="00FA656D"/>
    <w:rsid w:val="00FA6686"/>
    <w:rsid w:val="00FA6A8C"/>
    <w:rsid w:val="00FA6BE1"/>
    <w:rsid w:val="00FA6C35"/>
    <w:rsid w:val="00FA6C60"/>
    <w:rsid w:val="00FA6D2E"/>
    <w:rsid w:val="00FA6ED2"/>
    <w:rsid w:val="00FA6F58"/>
    <w:rsid w:val="00FA70DF"/>
    <w:rsid w:val="00FA7152"/>
    <w:rsid w:val="00FA7525"/>
    <w:rsid w:val="00FA76DE"/>
    <w:rsid w:val="00FA79E0"/>
    <w:rsid w:val="00FA7A20"/>
    <w:rsid w:val="00FA7AA6"/>
    <w:rsid w:val="00FA7B91"/>
    <w:rsid w:val="00FA7C04"/>
    <w:rsid w:val="00FA7CA1"/>
    <w:rsid w:val="00FA7CC4"/>
    <w:rsid w:val="00FB007C"/>
    <w:rsid w:val="00FB009F"/>
    <w:rsid w:val="00FB02EB"/>
    <w:rsid w:val="00FB0443"/>
    <w:rsid w:val="00FB06DD"/>
    <w:rsid w:val="00FB092A"/>
    <w:rsid w:val="00FB09F5"/>
    <w:rsid w:val="00FB0A1A"/>
    <w:rsid w:val="00FB0AC6"/>
    <w:rsid w:val="00FB0B8B"/>
    <w:rsid w:val="00FB0C8C"/>
    <w:rsid w:val="00FB0E4E"/>
    <w:rsid w:val="00FB108D"/>
    <w:rsid w:val="00FB1590"/>
    <w:rsid w:val="00FB15D5"/>
    <w:rsid w:val="00FB1694"/>
    <w:rsid w:val="00FB175B"/>
    <w:rsid w:val="00FB18E8"/>
    <w:rsid w:val="00FB1936"/>
    <w:rsid w:val="00FB19B2"/>
    <w:rsid w:val="00FB19D1"/>
    <w:rsid w:val="00FB19D8"/>
    <w:rsid w:val="00FB1B4A"/>
    <w:rsid w:val="00FB1C18"/>
    <w:rsid w:val="00FB1C44"/>
    <w:rsid w:val="00FB1D09"/>
    <w:rsid w:val="00FB2025"/>
    <w:rsid w:val="00FB208E"/>
    <w:rsid w:val="00FB22E5"/>
    <w:rsid w:val="00FB24E1"/>
    <w:rsid w:val="00FB2503"/>
    <w:rsid w:val="00FB2803"/>
    <w:rsid w:val="00FB2864"/>
    <w:rsid w:val="00FB2A42"/>
    <w:rsid w:val="00FB2F94"/>
    <w:rsid w:val="00FB3283"/>
    <w:rsid w:val="00FB34F4"/>
    <w:rsid w:val="00FB3510"/>
    <w:rsid w:val="00FB37D9"/>
    <w:rsid w:val="00FB3CD6"/>
    <w:rsid w:val="00FB3F1F"/>
    <w:rsid w:val="00FB4065"/>
    <w:rsid w:val="00FB412A"/>
    <w:rsid w:val="00FB426B"/>
    <w:rsid w:val="00FB4331"/>
    <w:rsid w:val="00FB4737"/>
    <w:rsid w:val="00FB4760"/>
    <w:rsid w:val="00FB47B5"/>
    <w:rsid w:val="00FB483F"/>
    <w:rsid w:val="00FB4AA2"/>
    <w:rsid w:val="00FB4CA8"/>
    <w:rsid w:val="00FB5032"/>
    <w:rsid w:val="00FB5275"/>
    <w:rsid w:val="00FB52FD"/>
    <w:rsid w:val="00FB531D"/>
    <w:rsid w:val="00FB5401"/>
    <w:rsid w:val="00FB5480"/>
    <w:rsid w:val="00FB5556"/>
    <w:rsid w:val="00FB573A"/>
    <w:rsid w:val="00FB57A7"/>
    <w:rsid w:val="00FB591A"/>
    <w:rsid w:val="00FB59A5"/>
    <w:rsid w:val="00FB5A6F"/>
    <w:rsid w:val="00FB5B17"/>
    <w:rsid w:val="00FB5CF1"/>
    <w:rsid w:val="00FB5D73"/>
    <w:rsid w:val="00FB619A"/>
    <w:rsid w:val="00FB6272"/>
    <w:rsid w:val="00FB6376"/>
    <w:rsid w:val="00FB6401"/>
    <w:rsid w:val="00FB643B"/>
    <w:rsid w:val="00FB68CE"/>
    <w:rsid w:val="00FB6A02"/>
    <w:rsid w:val="00FB6B35"/>
    <w:rsid w:val="00FB6B9D"/>
    <w:rsid w:val="00FB6C5F"/>
    <w:rsid w:val="00FB6F63"/>
    <w:rsid w:val="00FB6F83"/>
    <w:rsid w:val="00FB72CB"/>
    <w:rsid w:val="00FB77BB"/>
    <w:rsid w:val="00FB78A2"/>
    <w:rsid w:val="00FB78BA"/>
    <w:rsid w:val="00FB790B"/>
    <w:rsid w:val="00FB7A9C"/>
    <w:rsid w:val="00FB7B1F"/>
    <w:rsid w:val="00FB7B35"/>
    <w:rsid w:val="00FC01CD"/>
    <w:rsid w:val="00FC0575"/>
    <w:rsid w:val="00FC062A"/>
    <w:rsid w:val="00FC0670"/>
    <w:rsid w:val="00FC0AB4"/>
    <w:rsid w:val="00FC0B19"/>
    <w:rsid w:val="00FC0B9B"/>
    <w:rsid w:val="00FC0C8A"/>
    <w:rsid w:val="00FC0DFD"/>
    <w:rsid w:val="00FC0E12"/>
    <w:rsid w:val="00FC10B2"/>
    <w:rsid w:val="00FC1766"/>
    <w:rsid w:val="00FC1859"/>
    <w:rsid w:val="00FC1870"/>
    <w:rsid w:val="00FC193F"/>
    <w:rsid w:val="00FC19D3"/>
    <w:rsid w:val="00FC1C7A"/>
    <w:rsid w:val="00FC1D20"/>
    <w:rsid w:val="00FC1E21"/>
    <w:rsid w:val="00FC1E8C"/>
    <w:rsid w:val="00FC2075"/>
    <w:rsid w:val="00FC22FE"/>
    <w:rsid w:val="00FC23FA"/>
    <w:rsid w:val="00FC262E"/>
    <w:rsid w:val="00FC26D8"/>
    <w:rsid w:val="00FC2742"/>
    <w:rsid w:val="00FC27D8"/>
    <w:rsid w:val="00FC2B26"/>
    <w:rsid w:val="00FC2C82"/>
    <w:rsid w:val="00FC2D2D"/>
    <w:rsid w:val="00FC330F"/>
    <w:rsid w:val="00FC37F0"/>
    <w:rsid w:val="00FC384F"/>
    <w:rsid w:val="00FC390C"/>
    <w:rsid w:val="00FC3BBC"/>
    <w:rsid w:val="00FC3D7D"/>
    <w:rsid w:val="00FC3D7F"/>
    <w:rsid w:val="00FC3EEB"/>
    <w:rsid w:val="00FC4049"/>
    <w:rsid w:val="00FC4278"/>
    <w:rsid w:val="00FC4423"/>
    <w:rsid w:val="00FC4491"/>
    <w:rsid w:val="00FC4755"/>
    <w:rsid w:val="00FC479C"/>
    <w:rsid w:val="00FC47D1"/>
    <w:rsid w:val="00FC4CA4"/>
    <w:rsid w:val="00FC4DD6"/>
    <w:rsid w:val="00FC4EEA"/>
    <w:rsid w:val="00FC50B2"/>
    <w:rsid w:val="00FC529E"/>
    <w:rsid w:val="00FC545C"/>
    <w:rsid w:val="00FC553E"/>
    <w:rsid w:val="00FC59BD"/>
    <w:rsid w:val="00FC5B55"/>
    <w:rsid w:val="00FC5EA2"/>
    <w:rsid w:val="00FC61CA"/>
    <w:rsid w:val="00FC645D"/>
    <w:rsid w:val="00FC6546"/>
    <w:rsid w:val="00FC65A0"/>
    <w:rsid w:val="00FC65B6"/>
    <w:rsid w:val="00FC67A2"/>
    <w:rsid w:val="00FC6806"/>
    <w:rsid w:val="00FC68C9"/>
    <w:rsid w:val="00FC6B41"/>
    <w:rsid w:val="00FC6BA7"/>
    <w:rsid w:val="00FC6DC6"/>
    <w:rsid w:val="00FC70AA"/>
    <w:rsid w:val="00FC7192"/>
    <w:rsid w:val="00FC7275"/>
    <w:rsid w:val="00FC7308"/>
    <w:rsid w:val="00FC73D0"/>
    <w:rsid w:val="00FC7401"/>
    <w:rsid w:val="00FC77F6"/>
    <w:rsid w:val="00FC79BD"/>
    <w:rsid w:val="00FC7BDA"/>
    <w:rsid w:val="00FC7E34"/>
    <w:rsid w:val="00FC7F93"/>
    <w:rsid w:val="00FD000F"/>
    <w:rsid w:val="00FD04CC"/>
    <w:rsid w:val="00FD04F5"/>
    <w:rsid w:val="00FD0630"/>
    <w:rsid w:val="00FD0678"/>
    <w:rsid w:val="00FD0981"/>
    <w:rsid w:val="00FD0C1D"/>
    <w:rsid w:val="00FD0C32"/>
    <w:rsid w:val="00FD0EC5"/>
    <w:rsid w:val="00FD0F65"/>
    <w:rsid w:val="00FD10D2"/>
    <w:rsid w:val="00FD111E"/>
    <w:rsid w:val="00FD134F"/>
    <w:rsid w:val="00FD1401"/>
    <w:rsid w:val="00FD1433"/>
    <w:rsid w:val="00FD14E4"/>
    <w:rsid w:val="00FD1502"/>
    <w:rsid w:val="00FD1647"/>
    <w:rsid w:val="00FD1672"/>
    <w:rsid w:val="00FD1755"/>
    <w:rsid w:val="00FD20B2"/>
    <w:rsid w:val="00FD20EA"/>
    <w:rsid w:val="00FD2127"/>
    <w:rsid w:val="00FD2657"/>
    <w:rsid w:val="00FD2804"/>
    <w:rsid w:val="00FD282A"/>
    <w:rsid w:val="00FD2A71"/>
    <w:rsid w:val="00FD2BF5"/>
    <w:rsid w:val="00FD2C10"/>
    <w:rsid w:val="00FD2C1C"/>
    <w:rsid w:val="00FD2CAA"/>
    <w:rsid w:val="00FD2D7C"/>
    <w:rsid w:val="00FD30CE"/>
    <w:rsid w:val="00FD32E8"/>
    <w:rsid w:val="00FD330C"/>
    <w:rsid w:val="00FD33E6"/>
    <w:rsid w:val="00FD3618"/>
    <w:rsid w:val="00FD3905"/>
    <w:rsid w:val="00FD3951"/>
    <w:rsid w:val="00FD3A22"/>
    <w:rsid w:val="00FD3AF5"/>
    <w:rsid w:val="00FD3F4A"/>
    <w:rsid w:val="00FD4085"/>
    <w:rsid w:val="00FD441A"/>
    <w:rsid w:val="00FD4620"/>
    <w:rsid w:val="00FD47A8"/>
    <w:rsid w:val="00FD48FE"/>
    <w:rsid w:val="00FD4CC0"/>
    <w:rsid w:val="00FD4D83"/>
    <w:rsid w:val="00FD4DD9"/>
    <w:rsid w:val="00FD5202"/>
    <w:rsid w:val="00FD5209"/>
    <w:rsid w:val="00FD52F0"/>
    <w:rsid w:val="00FD552E"/>
    <w:rsid w:val="00FD5748"/>
    <w:rsid w:val="00FD57C5"/>
    <w:rsid w:val="00FD583D"/>
    <w:rsid w:val="00FD5BBF"/>
    <w:rsid w:val="00FD5BFD"/>
    <w:rsid w:val="00FD5DA0"/>
    <w:rsid w:val="00FD5E11"/>
    <w:rsid w:val="00FD5F51"/>
    <w:rsid w:val="00FD622C"/>
    <w:rsid w:val="00FD6318"/>
    <w:rsid w:val="00FD636C"/>
    <w:rsid w:val="00FD641A"/>
    <w:rsid w:val="00FD6884"/>
    <w:rsid w:val="00FD693C"/>
    <w:rsid w:val="00FD6A3D"/>
    <w:rsid w:val="00FD6B00"/>
    <w:rsid w:val="00FD6B24"/>
    <w:rsid w:val="00FD6CA3"/>
    <w:rsid w:val="00FD6D35"/>
    <w:rsid w:val="00FD6D88"/>
    <w:rsid w:val="00FD6F9D"/>
    <w:rsid w:val="00FD7001"/>
    <w:rsid w:val="00FD7087"/>
    <w:rsid w:val="00FD7240"/>
    <w:rsid w:val="00FD72D9"/>
    <w:rsid w:val="00FD72E7"/>
    <w:rsid w:val="00FD73AE"/>
    <w:rsid w:val="00FD7663"/>
    <w:rsid w:val="00FD7677"/>
    <w:rsid w:val="00FD794E"/>
    <w:rsid w:val="00FD7ACE"/>
    <w:rsid w:val="00FD7D4F"/>
    <w:rsid w:val="00FD7F6A"/>
    <w:rsid w:val="00FE026B"/>
    <w:rsid w:val="00FE02AE"/>
    <w:rsid w:val="00FE04B6"/>
    <w:rsid w:val="00FE055F"/>
    <w:rsid w:val="00FE05DD"/>
    <w:rsid w:val="00FE05E5"/>
    <w:rsid w:val="00FE0657"/>
    <w:rsid w:val="00FE0673"/>
    <w:rsid w:val="00FE0719"/>
    <w:rsid w:val="00FE0750"/>
    <w:rsid w:val="00FE0830"/>
    <w:rsid w:val="00FE09C8"/>
    <w:rsid w:val="00FE0C77"/>
    <w:rsid w:val="00FE125E"/>
    <w:rsid w:val="00FE12FE"/>
    <w:rsid w:val="00FE1729"/>
    <w:rsid w:val="00FE1791"/>
    <w:rsid w:val="00FE1DEB"/>
    <w:rsid w:val="00FE1E94"/>
    <w:rsid w:val="00FE2001"/>
    <w:rsid w:val="00FE2055"/>
    <w:rsid w:val="00FE20AB"/>
    <w:rsid w:val="00FE217A"/>
    <w:rsid w:val="00FE22FE"/>
    <w:rsid w:val="00FE257D"/>
    <w:rsid w:val="00FE2B7B"/>
    <w:rsid w:val="00FE2BCC"/>
    <w:rsid w:val="00FE2CB8"/>
    <w:rsid w:val="00FE2D72"/>
    <w:rsid w:val="00FE2DB5"/>
    <w:rsid w:val="00FE2EAB"/>
    <w:rsid w:val="00FE2FBC"/>
    <w:rsid w:val="00FE2FC6"/>
    <w:rsid w:val="00FE3026"/>
    <w:rsid w:val="00FE308C"/>
    <w:rsid w:val="00FE3100"/>
    <w:rsid w:val="00FE3271"/>
    <w:rsid w:val="00FE32E5"/>
    <w:rsid w:val="00FE3439"/>
    <w:rsid w:val="00FE3456"/>
    <w:rsid w:val="00FE34D4"/>
    <w:rsid w:val="00FE3768"/>
    <w:rsid w:val="00FE37C6"/>
    <w:rsid w:val="00FE3AF8"/>
    <w:rsid w:val="00FE408D"/>
    <w:rsid w:val="00FE4263"/>
    <w:rsid w:val="00FE455B"/>
    <w:rsid w:val="00FE471A"/>
    <w:rsid w:val="00FE48ED"/>
    <w:rsid w:val="00FE4913"/>
    <w:rsid w:val="00FE4B37"/>
    <w:rsid w:val="00FE4B7F"/>
    <w:rsid w:val="00FE4C4B"/>
    <w:rsid w:val="00FE4E09"/>
    <w:rsid w:val="00FE5172"/>
    <w:rsid w:val="00FE5271"/>
    <w:rsid w:val="00FE5280"/>
    <w:rsid w:val="00FE529A"/>
    <w:rsid w:val="00FE5322"/>
    <w:rsid w:val="00FE53B8"/>
    <w:rsid w:val="00FE5410"/>
    <w:rsid w:val="00FE5470"/>
    <w:rsid w:val="00FE56B2"/>
    <w:rsid w:val="00FE5728"/>
    <w:rsid w:val="00FE5750"/>
    <w:rsid w:val="00FE5940"/>
    <w:rsid w:val="00FE5977"/>
    <w:rsid w:val="00FE5CE8"/>
    <w:rsid w:val="00FE5F5E"/>
    <w:rsid w:val="00FE605C"/>
    <w:rsid w:val="00FE627C"/>
    <w:rsid w:val="00FE66F1"/>
    <w:rsid w:val="00FE6D9E"/>
    <w:rsid w:val="00FE6DEC"/>
    <w:rsid w:val="00FE70FA"/>
    <w:rsid w:val="00FE74E2"/>
    <w:rsid w:val="00FE74FC"/>
    <w:rsid w:val="00FE761D"/>
    <w:rsid w:val="00FE76FA"/>
    <w:rsid w:val="00FE77A9"/>
    <w:rsid w:val="00FE78B9"/>
    <w:rsid w:val="00FE79A8"/>
    <w:rsid w:val="00FE7C3E"/>
    <w:rsid w:val="00FE7CCB"/>
    <w:rsid w:val="00FE7CD4"/>
    <w:rsid w:val="00FE7F00"/>
    <w:rsid w:val="00FE7FD1"/>
    <w:rsid w:val="00FF01BD"/>
    <w:rsid w:val="00FF01C5"/>
    <w:rsid w:val="00FF0224"/>
    <w:rsid w:val="00FF0474"/>
    <w:rsid w:val="00FF0502"/>
    <w:rsid w:val="00FF06BB"/>
    <w:rsid w:val="00FF0846"/>
    <w:rsid w:val="00FF096A"/>
    <w:rsid w:val="00FF0B3B"/>
    <w:rsid w:val="00FF0BBB"/>
    <w:rsid w:val="00FF10CD"/>
    <w:rsid w:val="00FF1455"/>
    <w:rsid w:val="00FF1716"/>
    <w:rsid w:val="00FF1862"/>
    <w:rsid w:val="00FF1B03"/>
    <w:rsid w:val="00FF1D88"/>
    <w:rsid w:val="00FF1D92"/>
    <w:rsid w:val="00FF1E5F"/>
    <w:rsid w:val="00FF1F5A"/>
    <w:rsid w:val="00FF1F5F"/>
    <w:rsid w:val="00FF1FA9"/>
    <w:rsid w:val="00FF2077"/>
    <w:rsid w:val="00FF25D3"/>
    <w:rsid w:val="00FF26EC"/>
    <w:rsid w:val="00FF29B0"/>
    <w:rsid w:val="00FF2A88"/>
    <w:rsid w:val="00FF2C2E"/>
    <w:rsid w:val="00FF2FD9"/>
    <w:rsid w:val="00FF305B"/>
    <w:rsid w:val="00FF305D"/>
    <w:rsid w:val="00FF3068"/>
    <w:rsid w:val="00FF3418"/>
    <w:rsid w:val="00FF3461"/>
    <w:rsid w:val="00FF35E2"/>
    <w:rsid w:val="00FF3664"/>
    <w:rsid w:val="00FF37C5"/>
    <w:rsid w:val="00FF3A12"/>
    <w:rsid w:val="00FF3AEE"/>
    <w:rsid w:val="00FF3CFC"/>
    <w:rsid w:val="00FF3DAC"/>
    <w:rsid w:val="00FF3F00"/>
    <w:rsid w:val="00FF42AE"/>
    <w:rsid w:val="00FF435C"/>
    <w:rsid w:val="00FF43AF"/>
    <w:rsid w:val="00FF4468"/>
    <w:rsid w:val="00FF4782"/>
    <w:rsid w:val="00FF48E0"/>
    <w:rsid w:val="00FF4A6A"/>
    <w:rsid w:val="00FF4B00"/>
    <w:rsid w:val="00FF4BC6"/>
    <w:rsid w:val="00FF4C55"/>
    <w:rsid w:val="00FF4D22"/>
    <w:rsid w:val="00FF4F41"/>
    <w:rsid w:val="00FF4FCD"/>
    <w:rsid w:val="00FF5026"/>
    <w:rsid w:val="00FF5092"/>
    <w:rsid w:val="00FF50C5"/>
    <w:rsid w:val="00FF5173"/>
    <w:rsid w:val="00FF51D0"/>
    <w:rsid w:val="00FF5238"/>
    <w:rsid w:val="00FF52CC"/>
    <w:rsid w:val="00FF52E3"/>
    <w:rsid w:val="00FF5591"/>
    <w:rsid w:val="00FF579D"/>
    <w:rsid w:val="00FF57CE"/>
    <w:rsid w:val="00FF591D"/>
    <w:rsid w:val="00FF5AE4"/>
    <w:rsid w:val="00FF5EFE"/>
    <w:rsid w:val="00FF5F84"/>
    <w:rsid w:val="00FF609A"/>
    <w:rsid w:val="00FF64B7"/>
    <w:rsid w:val="00FF682C"/>
    <w:rsid w:val="00FF6CF6"/>
    <w:rsid w:val="00FF6D97"/>
    <w:rsid w:val="00FF707C"/>
    <w:rsid w:val="00FF71E3"/>
    <w:rsid w:val="00FF754F"/>
    <w:rsid w:val="00FF78DB"/>
    <w:rsid w:val="00FF7A43"/>
    <w:rsid w:val="00FF7BF3"/>
    <w:rsid w:val="00FF7E75"/>
    <w:rsid w:val="015A5026"/>
    <w:rsid w:val="01C25FCE"/>
    <w:rsid w:val="01C273AF"/>
    <w:rsid w:val="01DAE7E4"/>
    <w:rsid w:val="02306943"/>
    <w:rsid w:val="025CE578"/>
    <w:rsid w:val="02810B4E"/>
    <w:rsid w:val="02863808"/>
    <w:rsid w:val="0312DBED"/>
    <w:rsid w:val="03D816F6"/>
    <w:rsid w:val="03F8AB41"/>
    <w:rsid w:val="043BF0A9"/>
    <w:rsid w:val="04578D60"/>
    <w:rsid w:val="04AE55A3"/>
    <w:rsid w:val="0514F3C6"/>
    <w:rsid w:val="05D8810A"/>
    <w:rsid w:val="05FB7331"/>
    <w:rsid w:val="06286921"/>
    <w:rsid w:val="0632CB85"/>
    <w:rsid w:val="0634D622"/>
    <w:rsid w:val="0692E0EE"/>
    <w:rsid w:val="06CF5D5B"/>
    <w:rsid w:val="07B69219"/>
    <w:rsid w:val="083D343E"/>
    <w:rsid w:val="088ECB98"/>
    <w:rsid w:val="08C84793"/>
    <w:rsid w:val="09470FAA"/>
    <w:rsid w:val="096DB438"/>
    <w:rsid w:val="0B0DB7C3"/>
    <w:rsid w:val="0BBBDD81"/>
    <w:rsid w:val="0BE9827F"/>
    <w:rsid w:val="0C034671"/>
    <w:rsid w:val="0C1E53C8"/>
    <w:rsid w:val="0C42DDA7"/>
    <w:rsid w:val="0C701F33"/>
    <w:rsid w:val="0D3DBDF6"/>
    <w:rsid w:val="0DC1009B"/>
    <w:rsid w:val="0DED17DF"/>
    <w:rsid w:val="0E5146B3"/>
    <w:rsid w:val="0EA13152"/>
    <w:rsid w:val="0ECF9A92"/>
    <w:rsid w:val="0EEBA1BC"/>
    <w:rsid w:val="0F97581E"/>
    <w:rsid w:val="0FB40BF0"/>
    <w:rsid w:val="107B8274"/>
    <w:rsid w:val="10A37CC9"/>
    <w:rsid w:val="10BD6B28"/>
    <w:rsid w:val="11F11F15"/>
    <w:rsid w:val="12204559"/>
    <w:rsid w:val="12854038"/>
    <w:rsid w:val="129B2B3C"/>
    <w:rsid w:val="129C7AEF"/>
    <w:rsid w:val="12B3893B"/>
    <w:rsid w:val="130AC9B3"/>
    <w:rsid w:val="1342F4C6"/>
    <w:rsid w:val="1354A652"/>
    <w:rsid w:val="1375904F"/>
    <w:rsid w:val="137C72C2"/>
    <w:rsid w:val="13EAFFC5"/>
    <w:rsid w:val="149A52FE"/>
    <w:rsid w:val="14A3E6CD"/>
    <w:rsid w:val="14B56153"/>
    <w:rsid w:val="14B91220"/>
    <w:rsid w:val="14CB68D5"/>
    <w:rsid w:val="1533E219"/>
    <w:rsid w:val="155B90E3"/>
    <w:rsid w:val="1592E368"/>
    <w:rsid w:val="162F4188"/>
    <w:rsid w:val="165B5D33"/>
    <w:rsid w:val="168AAD02"/>
    <w:rsid w:val="168B05CA"/>
    <w:rsid w:val="17D87174"/>
    <w:rsid w:val="1892A4C5"/>
    <w:rsid w:val="18A70D1D"/>
    <w:rsid w:val="18F086A8"/>
    <w:rsid w:val="18FBA14C"/>
    <w:rsid w:val="197D6BB1"/>
    <w:rsid w:val="198F8548"/>
    <w:rsid w:val="19A6A7BF"/>
    <w:rsid w:val="1A835C51"/>
    <w:rsid w:val="1BF1E634"/>
    <w:rsid w:val="1CE41590"/>
    <w:rsid w:val="1D891B5D"/>
    <w:rsid w:val="1DF0EF29"/>
    <w:rsid w:val="1E32923D"/>
    <w:rsid w:val="1E6E9BDA"/>
    <w:rsid w:val="1EEC06D8"/>
    <w:rsid w:val="1EF1F176"/>
    <w:rsid w:val="1F69A59B"/>
    <w:rsid w:val="1FBB51B1"/>
    <w:rsid w:val="1FDB09EE"/>
    <w:rsid w:val="1FF30778"/>
    <w:rsid w:val="2051874E"/>
    <w:rsid w:val="20720657"/>
    <w:rsid w:val="20BE1E95"/>
    <w:rsid w:val="21925F91"/>
    <w:rsid w:val="21CE30B0"/>
    <w:rsid w:val="22260F99"/>
    <w:rsid w:val="223BBCB2"/>
    <w:rsid w:val="226BE271"/>
    <w:rsid w:val="22C2998D"/>
    <w:rsid w:val="22DBCED8"/>
    <w:rsid w:val="232FFBC9"/>
    <w:rsid w:val="233BDEF4"/>
    <w:rsid w:val="23488A0D"/>
    <w:rsid w:val="239E587B"/>
    <w:rsid w:val="2473C45A"/>
    <w:rsid w:val="2488FAD6"/>
    <w:rsid w:val="24AE7B11"/>
    <w:rsid w:val="25006708"/>
    <w:rsid w:val="252B5165"/>
    <w:rsid w:val="255BA47B"/>
    <w:rsid w:val="2576D173"/>
    <w:rsid w:val="2588FECC"/>
    <w:rsid w:val="2664EAC0"/>
    <w:rsid w:val="26B307C2"/>
    <w:rsid w:val="271FDCC7"/>
    <w:rsid w:val="27384EDB"/>
    <w:rsid w:val="27A672A8"/>
    <w:rsid w:val="280D3B33"/>
    <w:rsid w:val="28921ED5"/>
    <w:rsid w:val="2895ABA5"/>
    <w:rsid w:val="289C3539"/>
    <w:rsid w:val="2913F7EF"/>
    <w:rsid w:val="29E1A991"/>
    <w:rsid w:val="29E8F42A"/>
    <w:rsid w:val="29F310DC"/>
    <w:rsid w:val="2A11B834"/>
    <w:rsid w:val="2A2A26AB"/>
    <w:rsid w:val="2A73F4FA"/>
    <w:rsid w:val="2B0D3428"/>
    <w:rsid w:val="2B26D195"/>
    <w:rsid w:val="2B2CCE4E"/>
    <w:rsid w:val="2B2F5693"/>
    <w:rsid w:val="2C05F51A"/>
    <w:rsid w:val="2C8CE952"/>
    <w:rsid w:val="2C9683ED"/>
    <w:rsid w:val="2E174592"/>
    <w:rsid w:val="2E3FA107"/>
    <w:rsid w:val="2E5110F3"/>
    <w:rsid w:val="2F4C6754"/>
    <w:rsid w:val="2F66ACD2"/>
    <w:rsid w:val="2FAE8A11"/>
    <w:rsid w:val="300320CA"/>
    <w:rsid w:val="300C47D8"/>
    <w:rsid w:val="303D1C29"/>
    <w:rsid w:val="304A923F"/>
    <w:rsid w:val="308A943F"/>
    <w:rsid w:val="3091154F"/>
    <w:rsid w:val="30A224CB"/>
    <w:rsid w:val="30AFCA9B"/>
    <w:rsid w:val="30CE90DC"/>
    <w:rsid w:val="30E18855"/>
    <w:rsid w:val="311BB74B"/>
    <w:rsid w:val="31407F46"/>
    <w:rsid w:val="31BCF62C"/>
    <w:rsid w:val="32195774"/>
    <w:rsid w:val="322A90DE"/>
    <w:rsid w:val="328C5278"/>
    <w:rsid w:val="32E41660"/>
    <w:rsid w:val="33029609"/>
    <w:rsid w:val="330BAB09"/>
    <w:rsid w:val="334B5A53"/>
    <w:rsid w:val="3409B867"/>
    <w:rsid w:val="340DA268"/>
    <w:rsid w:val="34A9BCA4"/>
    <w:rsid w:val="35BE0435"/>
    <w:rsid w:val="36284BF3"/>
    <w:rsid w:val="36721A4D"/>
    <w:rsid w:val="3751AF7C"/>
    <w:rsid w:val="37CB2B14"/>
    <w:rsid w:val="37E9D0AD"/>
    <w:rsid w:val="38042419"/>
    <w:rsid w:val="383FB2D2"/>
    <w:rsid w:val="3886063D"/>
    <w:rsid w:val="38968CF6"/>
    <w:rsid w:val="38EB9DAA"/>
    <w:rsid w:val="38F9AAEB"/>
    <w:rsid w:val="391CBF88"/>
    <w:rsid w:val="392C0FDA"/>
    <w:rsid w:val="39577AC0"/>
    <w:rsid w:val="399DB265"/>
    <w:rsid w:val="39ACECD5"/>
    <w:rsid w:val="3A2D9640"/>
    <w:rsid w:val="3B3915F6"/>
    <w:rsid w:val="3B57A5C0"/>
    <w:rsid w:val="3B8764FB"/>
    <w:rsid w:val="3C1EEF07"/>
    <w:rsid w:val="3C498D1B"/>
    <w:rsid w:val="3C6D01B6"/>
    <w:rsid w:val="3D9E2A6B"/>
    <w:rsid w:val="3E11392C"/>
    <w:rsid w:val="3E3596E8"/>
    <w:rsid w:val="3E53BD53"/>
    <w:rsid w:val="3F0BF598"/>
    <w:rsid w:val="3FA0F8DA"/>
    <w:rsid w:val="40251E79"/>
    <w:rsid w:val="402AA03D"/>
    <w:rsid w:val="4052B790"/>
    <w:rsid w:val="4060FE0A"/>
    <w:rsid w:val="40B5B229"/>
    <w:rsid w:val="40F34F28"/>
    <w:rsid w:val="410450B3"/>
    <w:rsid w:val="4121B5C6"/>
    <w:rsid w:val="41864E9A"/>
    <w:rsid w:val="41A8C7B4"/>
    <w:rsid w:val="41BE876D"/>
    <w:rsid w:val="421E5E25"/>
    <w:rsid w:val="4231671D"/>
    <w:rsid w:val="423574AF"/>
    <w:rsid w:val="426FF1CC"/>
    <w:rsid w:val="4296AB8A"/>
    <w:rsid w:val="42A2CD70"/>
    <w:rsid w:val="42A5DDF4"/>
    <w:rsid w:val="434FA136"/>
    <w:rsid w:val="4359C206"/>
    <w:rsid w:val="43C216F4"/>
    <w:rsid w:val="4414E840"/>
    <w:rsid w:val="449193EC"/>
    <w:rsid w:val="4568A4EB"/>
    <w:rsid w:val="456B46E0"/>
    <w:rsid w:val="45709E35"/>
    <w:rsid w:val="45C6F56E"/>
    <w:rsid w:val="45DD8F22"/>
    <w:rsid w:val="469F3F82"/>
    <w:rsid w:val="46FB934E"/>
    <w:rsid w:val="47737591"/>
    <w:rsid w:val="4792B4AC"/>
    <w:rsid w:val="4821FC62"/>
    <w:rsid w:val="494B9FDD"/>
    <w:rsid w:val="49516BA5"/>
    <w:rsid w:val="4980667D"/>
    <w:rsid w:val="49D65F72"/>
    <w:rsid w:val="49EF4773"/>
    <w:rsid w:val="4A23D183"/>
    <w:rsid w:val="4A462AB7"/>
    <w:rsid w:val="4A56ECE5"/>
    <w:rsid w:val="4A5F3888"/>
    <w:rsid w:val="4A60AD5F"/>
    <w:rsid w:val="4A988FD5"/>
    <w:rsid w:val="4B3D5241"/>
    <w:rsid w:val="4B41B2F7"/>
    <w:rsid w:val="4B67FA34"/>
    <w:rsid w:val="4B9B211B"/>
    <w:rsid w:val="4BD4942D"/>
    <w:rsid w:val="4C1B7A24"/>
    <w:rsid w:val="4C4756EE"/>
    <w:rsid w:val="4C7A00BC"/>
    <w:rsid w:val="4C8C6293"/>
    <w:rsid w:val="4C8E989D"/>
    <w:rsid w:val="4C9BDB66"/>
    <w:rsid w:val="4CDD2FC4"/>
    <w:rsid w:val="4CE1B13D"/>
    <w:rsid w:val="4D0FD04B"/>
    <w:rsid w:val="4E291302"/>
    <w:rsid w:val="4E82A22F"/>
    <w:rsid w:val="4E9FAFFE"/>
    <w:rsid w:val="4EA7261C"/>
    <w:rsid w:val="4F05F2C3"/>
    <w:rsid w:val="4F1649C7"/>
    <w:rsid w:val="4F1C7F24"/>
    <w:rsid w:val="4F5AA63B"/>
    <w:rsid w:val="4FB6F3BB"/>
    <w:rsid w:val="4FB7F5E7"/>
    <w:rsid w:val="4FCFA04B"/>
    <w:rsid w:val="4FDEA57B"/>
    <w:rsid w:val="5056AEFC"/>
    <w:rsid w:val="509894B1"/>
    <w:rsid w:val="509BB7F9"/>
    <w:rsid w:val="50CED065"/>
    <w:rsid w:val="511A57D7"/>
    <w:rsid w:val="51CA0F78"/>
    <w:rsid w:val="51CAE8F4"/>
    <w:rsid w:val="51E3596A"/>
    <w:rsid w:val="5354D143"/>
    <w:rsid w:val="53B5B66C"/>
    <w:rsid w:val="53FDF1E2"/>
    <w:rsid w:val="54774671"/>
    <w:rsid w:val="553305A7"/>
    <w:rsid w:val="5554AA91"/>
    <w:rsid w:val="557DC8AA"/>
    <w:rsid w:val="55BDAAC5"/>
    <w:rsid w:val="55C0B648"/>
    <w:rsid w:val="55D31E3E"/>
    <w:rsid w:val="55E53642"/>
    <w:rsid w:val="56542E71"/>
    <w:rsid w:val="56A30000"/>
    <w:rsid w:val="56FE1BA8"/>
    <w:rsid w:val="576FE0FC"/>
    <w:rsid w:val="58317A38"/>
    <w:rsid w:val="58AB8946"/>
    <w:rsid w:val="58AE8F2B"/>
    <w:rsid w:val="58C3E2B7"/>
    <w:rsid w:val="58D574EA"/>
    <w:rsid w:val="58E8A6EC"/>
    <w:rsid w:val="5903F6A8"/>
    <w:rsid w:val="594758AF"/>
    <w:rsid w:val="5A3C3D6F"/>
    <w:rsid w:val="5A473535"/>
    <w:rsid w:val="5A4A17CE"/>
    <w:rsid w:val="5A6D7DDB"/>
    <w:rsid w:val="5B2103C4"/>
    <w:rsid w:val="5B2A8A90"/>
    <w:rsid w:val="5BA97153"/>
    <w:rsid w:val="5C89393D"/>
    <w:rsid w:val="5CA7F93E"/>
    <w:rsid w:val="5D334559"/>
    <w:rsid w:val="5E48F3E8"/>
    <w:rsid w:val="5E70BB95"/>
    <w:rsid w:val="5E7B40D9"/>
    <w:rsid w:val="5E847129"/>
    <w:rsid w:val="5ECB0B2E"/>
    <w:rsid w:val="5EF876A8"/>
    <w:rsid w:val="605D19F5"/>
    <w:rsid w:val="607306DA"/>
    <w:rsid w:val="613121C8"/>
    <w:rsid w:val="6151DE84"/>
    <w:rsid w:val="617995DD"/>
    <w:rsid w:val="623118B5"/>
    <w:rsid w:val="624D206C"/>
    <w:rsid w:val="629103E9"/>
    <w:rsid w:val="6299062F"/>
    <w:rsid w:val="636E5E8B"/>
    <w:rsid w:val="63AD4FE9"/>
    <w:rsid w:val="63BFC062"/>
    <w:rsid w:val="63CEB350"/>
    <w:rsid w:val="643AD4D9"/>
    <w:rsid w:val="6488D009"/>
    <w:rsid w:val="64FAC115"/>
    <w:rsid w:val="65BEA300"/>
    <w:rsid w:val="65BF4FFA"/>
    <w:rsid w:val="6628F97E"/>
    <w:rsid w:val="66D75432"/>
    <w:rsid w:val="67B9350D"/>
    <w:rsid w:val="67CE7677"/>
    <w:rsid w:val="6880B825"/>
    <w:rsid w:val="688D0661"/>
    <w:rsid w:val="68B16DD2"/>
    <w:rsid w:val="68B7742D"/>
    <w:rsid w:val="68CB23D6"/>
    <w:rsid w:val="690812AE"/>
    <w:rsid w:val="69189571"/>
    <w:rsid w:val="697A6F65"/>
    <w:rsid w:val="69DC237F"/>
    <w:rsid w:val="6A28BA1C"/>
    <w:rsid w:val="6AD66843"/>
    <w:rsid w:val="6AECCA6C"/>
    <w:rsid w:val="6B01791A"/>
    <w:rsid w:val="6BF0FB1F"/>
    <w:rsid w:val="6BF48E6A"/>
    <w:rsid w:val="6C8C5D20"/>
    <w:rsid w:val="6D068718"/>
    <w:rsid w:val="6D574E1B"/>
    <w:rsid w:val="6D80268E"/>
    <w:rsid w:val="6DB0D256"/>
    <w:rsid w:val="6E4FC449"/>
    <w:rsid w:val="6E5407A6"/>
    <w:rsid w:val="6EA45A4F"/>
    <w:rsid w:val="6EC2C399"/>
    <w:rsid w:val="6F605F6C"/>
    <w:rsid w:val="6F9C7360"/>
    <w:rsid w:val="6FB7EE0A"/>
    <w:rsid w:val="6FDED6B6"/>
    <w:rsid w:val="70068C59"/>
    <w:rsid w:val="70244CC2"/>
    <w:rsid w:val="707F669E"/>
    <w:rsid w:val="7112FE83"/>
    <w:rsid w:val="71844299"/>
    <w:rsid w:val="71A143F5"/>
    <w:rsid w:val="71E60477"/>
    <w:rsid w:val="720A2783"/>
    <w:rsid w:val="7216B586"/>
    <w:rsid w:val="72206C96"/>
    <w:rsid w:val="72431932"/>
    <w:rsid w:val="72A04955"/>
    <w:rsid w:val="72CAC8E7"/>
    <w:rsid w:val="73095B25"/>
    <w:rsid w:val="731D1C50"/>
    <w:rsid w:val="7391DFE8"/>
    <w:rsid w:val="742DA488"/>
    <w:rsid w:val="749B828C"/>
    <w:rsid w:val="74D2D3C4"/>
    <w:rsid w:val="750AED28"/>
    <w:rsid w:val="7539DBBA"/>
    <w:rsid w:val="75593EEF"/>
    <w:rsid w:val="759B41FC"/>
    <w:rsid w:val="75EEC477"/>
    <w:rsid w:val="76575ED6"/>
    <w:rsid w:val="7695D980"/>
    <w:rsid w:val="76F8DCD2"/>
    <w:rsid w:val="76FF947D"/>
    <w:rsid w:val="7700EEC8"/>
    <w:rsid w:val="7707A846"/>
    <w:rsid w:val="7719D8C1"/>
    <w:rsid w:val="771EB169"/>
    <w:rsid w:val="774B2C61"/>
    <w:rsid w:val="77608A85"/>
    <w:rsid w:val="77796AE1"/>
    <w:rsid w:val="78934045"/>
    <w:rsid w:val="7973B3C6"/>
    <w:rsid w:val="798D5109"/>
    <w:rsid w:val="79927492"/>
    <w:rsid w:val="7A130E59"/>
    <w:rsid w:val="7A329E78"/>
    <w:rsid w:val="7AF873A1"/>
    <w:rsid w:val="7B0EE71F"/>
    <w:rsid w:val="7BC2C4EA"/>
    <w:rsid w:val="7D6A1B3C"/>
    <w:rsid w:val="7E18278F"/>
    <w:rsid w:val="7E9711BF"/>
    <w:rsid w:val="7F3A339A"/>
    <w:rsid w:val="7FCDA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34C1385B"/>
  <w15:chartTrackingRefBased/>
  <w15:docId w15:val="{9753F894-BA5B-442F-B4DB-05C9495FC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footer" w:uiPriority="99"/>
    <w:lsdException w:name="caption" w:qFormat="1"/>
    <w:lsdException w:name="annotation reference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7E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link w:val="EXChar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cap1,cap2,cap3,cap4,cap5,cap6,cap7,cap8,cap9,cap10,cap11,cap21,cap31,cap41,cap51,cap61,cap71,cap81,cap91,cap101,cap12,cap22,cap32,cap42,cap52,cap62,cap72,cap8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aliases w:val="Table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列出段落,Lista1,?? ??,?????,????,リスト段落,목록 단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3 Char,cap4 Char,cap5 Char,cap6 Char,cap7 Char,cap8 Char,cap9 Char,cap10 Char,cap11 Char,cap21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sid w:val="00CC4FF9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qFormat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rsid w:val="002B370D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555BBC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555BBC"/>
    <w:rPr>
      <w:rFonts w:ascii="Times New Roman" w:eastAsia="Malgun Gothic" w:hAnsi="Times New Roman" w:cs="Batang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リスト段落 Char,목록 단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30B11"/>
    <w:rPr>
      <w:rFonts w:ascii="Calibri" w:eastAsia="Calibri" w:hAnsi="Calibri"/>
      <w:sz w:val="22"/>
      <w:szCs w:val="22"/>
    </w:rPr>
  </w:style>
  <w:style w:type="paragraph" w:customStyle="1" w:styleId="RAN1bullet1">
    <w:name w:val="RAN1 bullet1"/>
    <w:basedOn w:val="Normal"/>
    <w:link w:val="RAN1bullet1Char"/>
    <w:qFormat/>
    <w:rsid w:val="002C1633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2C1633"/>
    <w:pPr>
      <w:numPr>
        <w:ilvl w:val="1"/>
        <w:numId w:val="4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2C1633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2C1633"/>
    <w:rPr>
      <w:rFonts w:ascii="Times" w:eastAsia="Batang" w:hAnsi="Times"/>
      <w:lang w:eastAsia="en-US"/>
    </w:rPr>
  </w:style>
  <w:style w:type="paragraph" w:customStyle="1" w:styleId="bullet1">
    <w:name w:val="bullet1"/>
    <w:basedOn w:val="text"/>
    <w:link w:val="bullet1Char"/>
    <w:qFormat/>
    <w:rsid w:val="00406701"/>
    <w:pPr>
      <w:numPr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406701"/>
    <w:rPr>
      <w:rFonts w:ascii="Times New Roman" w:hAnsi="Times New Roman"/>
      <w:sz w:val="24"/>
      <w:lang w:eastAsia="zh-CN"/>
    </w:rPr>
  </w:style>
  <w:style w:type="paragraph" w:customStyle="1" w:styleId="bullet2">
    <w:name w:val="bullet2"/>
    <w:basedOn w:val="text"/>
    <w:link w:val="bullet2Char"/>
    <w:qFormat/>
    <w:rsid w:val="00406701"/>
    <w:pPr>
      <w:numPr>
        <w:ilvl w:val="1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406701"/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406701"/>
    <w:pPr>
      <w:numPr>
        <w:ilvl w:val="2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406701"/>
    <w:pPr>
      <w:numPr>
        <w:ilvl w:val="3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406701"/>
    <w:rPr>
      <w:rFonts w:ascii="Times" w:hAnsi="Times"/>
      <w:kern w:val="2"/>
      <w:sz w:val="24"/>
      <w:szCs w:val="24"/>
      <w:lang w:val="en-GB" w:eastAsia="zh-CN"/>
    </w:rPr>
  </w:style>
  <w:style w:type="character" w:customStyle="1" w:styleId="B10">
    <w:name w:val="B1 (文字)"/>
    <w:qFormat/>
    <w:locked/>
    <w:rsid w:val="00485A54"/>
    <w:rPr>
      <w:lang w:val="en-GB"/>
    </w:rPr>
  </w:style>
  <w:style w:type="paragraph" w:customStyle="1" w:styleId="N3">
    <w:name w:val="N3"/>
    <w:basedOn w:val="Normal"/>
    <w:link w:val="N3Char"/>
    <w:qFormat/>
    <w:rsid w:val="002C4AFA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rsid w:val="002C4AFA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TACChar">
    <w:name w:val="TAC Char"/>
    <w:link w:val="TAC"/>
    <w:qFormat/>
    <w:rsid w:val="00B16306"/>
    <w:rPr>
      <w:rFonts w:ascii="Arial" w:hAnsi="Arial"/>
      <w:sz w:val="18"/>
      <w:lang w:val="en-GB"/>
    </w:rPr>
  </w:style>
  <w:style w:type="character" w:customStyle="1" w:styleId="FootnoteTextChar">
    <w:name w:val="Footnote Text Char"/>
    <w:link w:val="FootnoteText"/>
    <w:semiHidden/>
    <w:rsid w:val="00675A44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rsid w:val="00675A44"/>
    <w:pPr>
      <w:autoSpaceDE w:val="0"/>
      <w:autoSpaceDN w:val="0"/>
      <w:adjustRightInd w:val="0"/>
      <w:spacing w:after="12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LGTdoc">
    <w:name w:val="LGTdoc_본문"/>
    <w:basedOn w:val="Normal"/>
    <w:rsid w:val="00002C56"/>
    <w:pPr>
      <w:widowControl w:val="0"/>
      <w:overflowPunct/>
      <w:autoSpaceDE/>
      <w:autoSpaceDN/>
      <w:adjustRightInd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val="en-US" w:eastAsia="ko-KR"/>
    </w:rPr>
  </w:style>
  <w:style w:type="paragraph" w:customStyle="1" w:styleId="LGTdoc1">
    <w:name w:val="LGTdoc_제목1"/>
    <w:basedOn w:val="Normal"/>
    <w:rsid w:val="00582048"/>
    <w:pPr>
      <w:overflowPunct/>
      <w:autoSpaceDE/>
      <w:autoSpaceDN/>
      <w:adjustRightInd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szCs w:val="24"/>
      <w:lang w:val="en-US" w:eastAsia="ko-KR"/>
    </w:rPr>
  </w:style>
  <w:style w:type="character" w:customStyle="1" w:styleId="B1Zchn">
    <w:name w:val="B1 Zchn"/>
    <w:rsid w:val="00C42A58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FA1E1C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FA1E1C"/>
    <w:rPr>
      <w:rFonts w:asciiTheme="minorHAnsi" w:eastAsiaTheme="minorEastAsia" w:hAnsiTheme="minorHAnsi" w:cstheme="minorHAnsi"/>
      <w:sz w:val="22"/>
      <w:szCs w:val="22"/>
      <w:lang w:bidi="hi-IN"/>
    </w:rPr>
  </w:style>
  <w:style w:type="paragraph" w:customStyle="1" w:styleId="References">
    <w:name w:val="References"/>
    <w:basedOn w:val="Normal"/>
    <w:qFormat/>
    <w:rsid w:val="00F261B1"/>
    <w:pPr>
      <w:numPr>
        <w:ilvl w:val="2"/>
        <w:numId w:val="6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3Char">
    <w:name w:val="B3 Char"/>
    <w:link w:val="B3"/>
    <w:rsid w:val="005A1F4B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411CB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locked/>
    <w:rsid w:val="008867B5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BD701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XChar">
    <w:name w:val="EX Char"/>
    <w:link w:val="EX"/>
    <w:locked/>
    <w:rsid w:val="00E66D6B"/>
    <w:rPr>
      <w:rFonts w:ascii="Times New Roman" w:hAnsi="Times New Roman"/>
      <w:lang w:val="en-GB" w:eastAsia="en-US"/>
    </w:rPr>
  </w:style>
  <w:style w:type="paragraph" w:customStyle="1" w:styleId="BN">
    <w:name w:val="BN"/>
    <w:basedOn w:val="Normal"/>
    <w:rsid w:val="00AE7D61"/>
    <w:pPr>
      <w:numPr>
        <w:numId w:val="8"/>
      </w:numPr>
    </w:pPr>
    <w:rPr>
      <w:rFonts w:eastAsia="Times New Roman"/>
    </w:rPr>
  </w:style>
  <w:style w:type="character" w:customStyle="1" w:styleId="CaptionChar1">
    <w:name w:val="Caption Char1"/>
    <w:aliases w:val="cap Char3,cap Char Char2,Caption Char Char1,Caption Char1 Char Char1,cap Char Char1 Char1,Caption Char Char1 Char Char1,cap Char2 Char1"/>
    <w:rsid w:val="00AA78C9"/>
    <w:rPr>
      <w:lang w:val="en-GB" w:eastAsia="en-US" w:bidi="ar-SA"/>
    </w:rPr>
  </w:style>
  <w:style w:type="table" w:customStyle="1" w:styleId="TableGrid1">
    <w:name w:val="Table Grid1"/>
    <w:basedOn w:val="TableNormal"/>
    <w:uiPriority w:val="59"/>
    <w:qFormat/>
    <w:rsid w:val="00413FF9"/>
    <w:pPr>
      <w:spacing w:after="200" w:line="276" w:lineRule="auto"/>
    </w:pPr>
    <w:rPr>
      <w:rFonts w:ascii="Times New Roman" w:eastAsia="Yu Mincho" w:hAnsi="Times New Roman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FF9"/>
    <w:rPr>
      <w:rFonts w:ascii="Tahoma" w:hAnsi="Tahoma" w:cs="Tahoma"/>
      <w:sz w:val="16"/>
      <w:szCs w:val="16"/>
      <w:lang w:val="en-GB" w:eastAsia="en-US"/>
    </w:rPr>
  </w:style>
  <w:style w:type="character" w:customStyle="1" w:styleId="normaltextrun">
    <w:name w:val="normaltextrun"/>
    <w:basedOn w:val="DefaultParagraphFont"/>
    <w:rsid w:val="00413FF9"/>
  </w:style>
  <w:style w:type="character" w:customStyle="1" w:styleId="BodyTextChar">
    <w:name w:val="Body Text Char"/>
    <w:aliases w:val="bt Char"/>
    <w:basedOn w:val="DefaultParagraphFont"/>
    <w:link w:val="BodyText"/>
    <w:rsid w:val="00413FF9"/>
    <w:rPr>
      <w:rFonts w:ascii="Times" w:hAnsi="Times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13FF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13F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13FF9"/>
    <w:rPr>
      <w:rFonts w:ascii="Arial" w:hAnsi="Arial"/>
      <w:sz w:val="36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413FF9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13FF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paragraph">
    <w:name w:val="paragraph"/>
    <w:basedOn w:val="Normal"/>
    <w:rsid w:val="00520D1E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basedOn w:val="DefaultParagraphFont"/>
    <w:rsid w:val="00520D1E"/>
  </w:style>
  <w:style w:type="character" w:customStyle="1" w:styleId="eop">
    <w:name w:val="eop"/>
    <w:basedOn w:val="DefaultParagraphFont"/>
    <w:rsid w:val="00520D1E"/>
  </w:style>
  <w:style w:type="paragraph" w:customStyle="1" w:styleId="b110">
    <w:name w:val="b110"/>
    <w:basedOn w:val="Normal"/>
    <w:rsid w:val="004D69E0"/>
    <w:pPr>
      <w:overflowPunct/>
      <w:autoSpaceDE/>
      <w:autoSpaceDN/>
      <w:adjustRightInd/>
      <w:spacing w:before="75" w:after="75"/>
      <w:textAlignment w:val="auto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34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38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791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567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16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38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30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854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4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354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113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040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4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20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393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096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25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32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7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6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398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2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19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99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27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29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702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4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60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27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106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6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671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72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3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962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849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958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31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82513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33886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1584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56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64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450139">
                  <w:marLeft w:val="0"/>
                  <w:marRight w:val="0"/>
                  <w:marTop w:val="0"/>
                  <w:marBottom w:val="0"/>
                  <w:divBdr>
                    <w:top w:val="single" w:sz="6" w:space="0" w:color="A9A9A9"/>
                    <w:left w:val="single" w:sz="6" w:space="0" w:color="A9A9A9"/>
                    <w:bottom w:val="single" w:sz="6" w:space="0" w:color="A9A9A9"/>
                    <w:right w:val="single" w:sz="6" w:space="0" w:color="A9A9A9"/>
                  </w:divBdr>
                  <w:divsChild>
                    <w:div w:id="61540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45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72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69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602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91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39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96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6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17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61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0684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6318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863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8294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7101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57739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6729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317152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39693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71045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7275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9652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117605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29514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88156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463044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942871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722123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462976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96506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66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475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37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7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68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3399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4136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358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829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050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04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fa6e706-8601-4650-be9b-147c2ee1b24b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3657DB3CA89C42BAF60DC4AEE10EDE" ma:contentTypeVersion="13" ma:contentTypeDescription="Create a new document." ma:contentTypeScope="" ma:versionID="36b7e6538ee94321b7a24d0358e4fb98">
  <xsd:schema xmlns:xsd="http://www.w3.org/2001/XMLSchema" xmlns:xs="http://www.w3.org/2001/XMLSchema" xmlns:p="http://schemas.microsoft.com/office/2006/metadata/properties" xmlns:ns3="afff7df5-a137-4180-a445-635b252ac6e7" xmlns:ns4="cfa6e706-8601-4650-be9b-147c2ee1b24b" targetNamespace="http://schemas.microsoft.com/office/2006/metadata/properties" ma:root="true" ma:fieldsID="9bff3c1a3d5aca25f4c35744ba91f7b3" ns3:_="" ns4:_="">
    <xsd:import namespace="afff7df5-a137-4180-a445-635b252ac6e7"/>
    <xsd:import namespace="cfa6e706-8601-4650-be9b-147c2ee1b2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ff7df5-a137-4180-a445-635b252ac6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6e706-8601-4650-be9b-147c2ee1b2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A4A87F-DB0A-411D-9FBD-84B790E57DA2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afff7df5-a137-4180-a445-635b252ac6e7"/>
    <ds:schemaRef ds:uri="http://schemas.microsoft.com/office/2006/documentManagement/types"/>
    <ds:schemaRef ds:uri="http://schemas.microsoft.com/office/infopath/2007/PartnerControls"/>
    <ds:schemaRef ds:uri="cfa6e706-8601-4650-be9b-147c2ee1b24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CCAA79A-4D71-41B3-B481-D94E0E1791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7D9F9B-EFE0-49FC-9FAB-384A936B20C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ED75B1D-AE14-47F0-ADBA-D16513F92C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ff7df5-a137-4180-a445-635b252ac6e7"/>
    <ds:schemaRef ds:uri="cfa6e706-8601-4650-be9b-147c2ee1b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9617578-A662-49F0-9323-115ADB408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2949</Words>
  <Characters>16812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19722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Salvatore.Talarico@intel.com</dc:creator>
  <cp:keywords/>
  <dc:description/>
  <cp:lastModifiedBy>Lee, Daewon</cp:lastModifiedBy>
  <cp:revision>2</cp:revision>
  <cp:lastPrinted>2011-11-09T22:49:00Z</cp:lastPrinted>
  <dcterms:created xsi:type="dcterms:W3CDTF">2021-01-19T06:24:00Z</dcterms:created>
  <dcterms:modified xsi:type="dcterms:W3CDTF">2021-01-19T06:24:00Z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c0553adc-0fa6-4bf9-8c01-18f1e24d1d7e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display_urn:schemas-microsoft-com:office:office#ReportOwner">
    <vt:lpwstr>Morozov, Gregory V</vt:lpwstr>
  </property>
  <property fmtid="{D5CDD505-2E9C-101B-9397-08002B2CF9AE}" pid="9" name="ContentTypeId">
    <vt:lpwstr>0x010100D53657DB3CA89C42BAF60DC4AEE10EDE</vt:lpwstr>
  </property>
  <property fmtid="{D5CDD505-2E9C-101B-9397-08002B2CF9AE}" pid="10" name="CTP_BU">
    <vt:lpwstr>EXECUTIVE OFFICE GROUP</vt:lpwstr>
  </property>
  <property fmtid="{D5CDD505-2E9C-101B-9397-08002B2CF9AE}" pid="11" name="CTPClassification">
    <vt:lpwstr>CTP_IC</vt:lpwstr>
  </property>
  <property fmtid="{D5CDD505-2E9C-101B-9397-08002B2CF9AE}" pid="12" name="CTP_TimeStamp">
    <vt:lpwstr>2020-10-17 04:08:03Z</vt:lpwstr>
  </property>
  <property fmtid="{D5CDD505-2E9C-101B-9397-08002B2CF9AE}" pid="13" name="MSIP_Label_9aa06179-68b3-4e2b-b09b-a2424735516b_Enabled">
    <vt:lpwstr>True</vt:lpwstr>
  </property>
  <property fmtid="{D5CDD505-2E9C-101B-9397-08002B2CF9AE}" pid="14" name="MSIP_Label_9aa06179-68b3-4e2b-b09b-a2424735516b_SiteId">
    <vt:lpwstr>46c98d88-e344-4ed4-8496-4ed7712e255d</vt:lpwstr>
  </property>
  <property fmtid="{D5CDD505-2E9C-101B-9397-08002B2CF9AE}" pid="15" name="MSIP_Label_9aa06179-68b3-4e2b-b09b-a2424735516b_Owner">
    <vt:lpwstr>daewon.lee@intel.com</vt:lpwstr>
  </property>
  <property fmtid="{D5CDD505-2E9C-101B-9397-08002B2CF9AE}" pid="16" name="MSIP_Label_9aa06179-68b3-4e2b-b09b-a2424735516b_SetDate">
    <vt:lpwstr>2020-10-17T09:52:54.7895817Z</vt:lpwstr>
  </property>
  <property fmtid="{D5CDD505-2E9C-101B-9397-08002B2CF9AE}" pid="17" name="MSIP_Label_9aa06179-68b3-4e2b-b09b-a2424735516b_Name">
    <vt:lpwstr>Intel Confidential</vt:lpwstr>
  </property>
  <property fmtid="{D5CDD505-2E9C-101B-9397-08002B2CF9AE}" pid="18" name="MSIP_Label_9aa06179-68b3-4e2b-b09b-a2424735516b_Application">
    <vt:lpwstr>Microsoft Azure Information Protection</vt:lpwstr>
  </property>
  <property fmtid="{D5CDD505-2E9C-101B-9397-08002B2CF9AE}" pid="19" name="MSIP_Label_9aa06179-68b3-4e2b-b09b-a2424735516b_ActionId">
    <vt:lpwstr>19fc0b03-9d39-4f05-adf1-7eeb29666528</vt:lpwstr>
  </property>
  <property fmtid="{D5CDD505-2E9C-101B-9397-08002B2CF9AE}" pid="20" name="MSIP_Label_9aa06179-68b3-4e2b-b09b-a2424735516b_Extended_MSFT_Method">
    <vt:lpwstr>Automatic</vt:lpwstr>
  </property>
  <property fmtid="{D5CDD505-2E9C-101B-9397-08002B2CF9AE}" pid="21" name="Sensitivity">
    <vt:lpwstr>Intel Confidential</vt:lpwstr>
  </property>
</Properties>
</file>